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68339" w14:textId="65ECCE7D" w:rsidR="009D105F" w:rsidRPr="00FC64ED" w:rsidRDefault="009D105F" w:rsidP="00D85376">
      <w:pPr>
        <w:pStyle w:val="Sottotitolo"/>
        <w:jc w:val="center"/>
        <w:rPr>
          <w:rFonts w:ascii="Times New Roman" w:hAnsi="Times New Roman" w:cs="Times New Roman"/>
          <w:sz w:val="24"/>
          <w:szCs w:val="24"/>
          <w:lang w:val="en-GB"/>
        </w:rPr>
      </w:pPr>
    </w:p>
    <w:p w14:paraId="48BA6F4C" w14:textId="77777777" w:rsidR="000713FA" w:rsidRPr="00FC64ED" w:rsidRDefault="000713FA" w:rsidP="00D85376">
      <w:pPr>
        <w:jc w:val="center"/>
        <w:rPr>
          <w:rFonts w:ascii="Times New Roman" w:hAnsi="Times New Roman" w:cs="Times New Roman"/>
          <w:lang w:val="en-GB"/>
        </w:rPr>
      </w:pPr>
    </w:p>
    <w:p w14:paraId="41F951FA" w14:textId="77777777" w:rsidR="0010323D" w:rsidRPr="00FC64ED" w:rsidRDefault="0010323D" w:rsidP="00D85376">
      <w:pPr>
        <w:jc w:val="center"/>
        <w:rPr>
          <w:rFonts w:ascii="Times New Roman" w:hAnsi="Times New Roman" w:cs="Times New Roman"/>
          <w:color w:val="000000" w:themeColor="text1"/>
          <w:lang w:val="en-GB"/>
        </w:rPr>
      </w:pPr>
    </w:p>
    <w:p w14:paraId="09EFEA27" w14:textId="30E3FC60" w:rsidR="009D105F" w:rsidRPr="00FC64ED" w:rsidRDefault="009D105F" w:rsidP="00D85376">
      <w:pPr>
        <w:jc w:val="center"/>
        <w:rPr>
          <w:rFonts w:ascii="Times New Roman" w:hAnsi="Times New Roman" w:cs="Times New Roman"/>
          <w:color w:val="000000" w:themeColor="text1"/>
          <w:lang w:val="en-GB"/>
        </w:rPr>
      </w:pPr>
    </w:p>
    <w:p w14:paraId="35D856C7" w14:textId="75B42750" w:rsidR="009D105F" w:rsidRPr="00FC64ED" w:rsidRDefault="009D105F" w:rsidP="00D85376">
      <w:pPr>
        <w:jc w:val="center"/>
        <w:rPr>
          <w:rFonts w:ascii="Times New Roman" w:hAnsi="Times New Roman" w:cs="Times New Roman"/>
          <w:color w:val="000000" w:themeColor="text1"/>
          <w:lang w:val="en-GB"/>
        </w:rPr>
      </w:pPr>
    </w:p>
    <w:p w14:paraId="748B6D84" w14:textId="1B551BC1" w:rsidR="009D105F" w:rsidRPr="00FC64ED" w:rsidRDefault="009D105F" w:rsidP="00D85376">
      <w:pPr>
        <w:jc w:val="center"/>
        <w:rPr>
          <w:rFonts w:ascii="Times New Roman" w:hAnsi="Times New Roman" w:cs="Times New Roman"/>
          <w:color w:val="000000" w:themeColor="text1"/>
          <w:lang w:val="en-GB"/>
        </w:rPr>
      </w:pPr>
      <w:r w:rsidRPr="00FC64ED">
        <w:rPr>
          <w:rFonts w:ascii="Times New Roman" w:hAnsi="Times New Roman" w:cs="Times New Roman"/>
          <w:noProof/>
          <w:color w:val="000000" w:themeColor="text1"/>
          <w:lang w:val="en-GB" w:eastAsia="en-GB"/>
        </w:rPr>
        <w:drawing>
          <wp:anchor distT="0" distB="0" distL="114300" distR="114300" simplePos="0" relativeHeight="251658240" behindDoc="0" locked="0" layoutInCell="1" allowOverlap="1" wp14:anchorId="321E7D49" wp14:editId="79ADB276">
            <wp:simplePos x="0" y="0"/>
            <wp:positionH relativeFrom="margin">
              <wp:posOffset>927523</wp:posOffset>
            </wp:positionH>
            <wp:positionV relativeFrom="margin">
              <wp:posOffset>970844</wp:posOffset>
            </wp:positionV>
            <wp:extent cx="4627511" cy="869244"/>
            <wp:effectExtent l="0" t="0" r="0" b="0"/>
            <wp:wrapSquare wrapText="bothSides"/>
            <wp:docPr id="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7511" cy="869244"/>
                    </a:xfrm>
                    <a:prstGeom prst="rect">
                      <a:avLst/>
                    </a:prstGeom>
                    <a:noFill/>
                  </pic:spPr>
                </pic:pic>
              </a:graphicData>
            </a:graphic>
          </wp:anchor>
        </w:drawing>
      </w:r>
    </w:p>
    <w:p w14:paraId="50653F1B" w14:textId="69E73294" w:rsidR="009D105F" w:rsidRPr="00FC64ED" w:rsidRDefault="009D105F" w:rsidP="00D85376">
      <w:pPr>
        <w:jc w:val="center"/>
        <w:rPr>
          <w:rFonts w:ascii="Times New Roman" w:hAnsi="Times New Roman" w:cs="Times New Roman"/>
          <w:color w:val="000000" w:themeColor="text1"/>
          <w:lang w:val="en-GB"/>
        </w:rPr>
      </w:pPr>
    </w:p>
    <w:p w14:paraId="5281D764" w14:textId="7A0BDFEA" w:rsidR="009D105F" w:rsidRPr="00FC64ED" w:rsidRDefault="009D105F" w:rsidP="00D85376">
      <w:pPr>
        <w:jc w:val="center"/>
        <w:rPr>
          <w:rFonts w:ascii="Times New Roman" w:hAnsi="Times New Roman" w:cs="Times New Roman"/>
          <w:color w:val="000000" w:themeColor="text1"/>
          <w:lang w:val="en-GB"/>
        </w:rPr>
      </w:pPr>
    </w:p>
    <w:p w14:paraId="733F5F7B" w14:textId="77777777" w:rsidR="009D105F" w:rsidRPr="00FC64ED" w:rsidRDefault="009D105F" w:rsidP="00D85376">
      <w:pPr>
        <w:jc w:val="center"/>
        <w:rPr>
          <w:rFonts w:ascii="Times New Roman" w:hAnsi="Times New Roman" w:cs="Times New Roman"/>
          <w:color w:val="000000" w:themeColor="text1"/>
          <w:lang w:val="en-GB"/>
        </w:rPr>
      </w:pPr>
    </w:p>
    <w:p w14:paraId="62FCF694" w14:textId="77777777" w:rsidR="004B183B" w:rsidRPr="00FC64ED" w:rsidRDefault="004B183B" w:rsidP="00D85376">
      <w:pPr>
        <w:jc w:val="center"/>
        <w:rPr>
          <w:rFonts w:ascii="Times New Roman" w:hAnsi="Times New Roman" w:cs="Times New Roman"/>
          <w:color w:val="000000" w:themeColor="text1"/>
          <w:lang w:val="en-GB"/>
        </w:rPr>
      </w:pPr>
    </w:p>
    <w:p w14:paraId="3047C448" w14:textId="77777777" w:rsidR="004B183B" w:rsidRPr="00FC64ED" w:rsidRDefault="004B183B" w:rsidP="00D85376">
      <w:pPr>
        <w:jc w:val="center"/>
        <w:rPr>
          <w:rFonts w:ascii="Times New Roman" w:hAnsi="Times New Roman" w:cs="Times New Roman"/>
          <w:color w:val="000000" w:themeColor="text1"/>
          <w:lang w:val="en-GB"/>
        </w:rPr>
      </w:pPr>
    </w:p>
    <w:p w14:paraId="4D0ED524" w14:textId="77777777" w:rsidR="000C562D" w:rsidRPr="00FC64ED" w:rsidRDefault="000C562D" w:rsidP="00D85376">
      <w:pPr>
        <w:jc w:val="center"/>
        <w:rPr>
          <w:rFonts w:ascii="Times New Roman" w:hAnsi="Times New Roman" w:cs="Times New Roman"/>
          <w:b/>
          <w:bCs/>
          <w:color w:val="000000" w:themeColor="text1"/>
          <w:lang w:val="en-GB"/>
        </w:rPr>
      </w:pPr>
    </w:p>
    <w:p w14:paraId="23817E6E" w14:textId="53A070A9" w:rsidR="004B183B" w:rsidRPr="00FC64ED" w:rsidRDefault="008A14A7" w:rsidP="00D85376">
      <w:pPr>
        <w:jc w:val="center"/>
        <w:rPr>
          <w:rFonts w:ascii="Times New Roman" w:hAnsi="Times New Roman" w:cs="Times New Roman"/>
          <w:b/>
          <w:bCs/>
          <w:i/>
          <w:color w:val="000000" w:themeColor="text1"/>
          <w:sz w:val="28"/>
          <w:szCs w:val="28"/>
          <w:lang w:val="en-GB"/>
        </w:rPr>
      </w:pPr>
      <w:r w:rsidRPr="00FC64ED">
        <w:rPr>
          <w:rFonts w:ascii="Times New Roman" w:hAnsi="Times New Roman" w:cs="Times New Roman"/>
          <w:b/>
          <w:bCs/>
          <w:color w:val="000000" w:themeColor="text1"/>
          <w:sz w:val="28"/>
          <w:szCs w:val="28"/>
          <w:lang w:val="en-GB"/>
        </w:rPr>
        <w:t xml:space="preserve">Digital </w:t>
      </w:r>
      <w:r w:rsidR="009D105F" w:rsidRPr="00FC64ED">
        <w:rPr>
          <w:rFonts w:ascii="Times New Roman" w:hAnsi="Times New Roman" w:cs="Times New Roman"/>
          <w:b/>
          <w:bCs/>
          <w:color w:val="000000" w:themeColor="text1"/>
          <w:sz w:val="28"/>
          <w:szCs w:val="28"/>
          <w:lang w:val="en-GB"/>
        </w:rPr>
        <w:t>Skill 2</w:t>
      </w:r>
      <w:r w:rsidRPr="00FC64ED">
        <w:rPr>
          <w:rFonts w:ascii="Times New Roman" w:hAnsi="Times New Roman" w:cs="Times New Roman"/>
          <w:b/>
          <w:bCs/>
          <w:color w:val="000000" w:themeColor="text1"/>
          <w:sz w:val="28"/>
          <w:szCs w:val="28"/>
          <w:lang w:val="en-GB"/>
        </w:rPr>
        <w:br/>
      </w:r>
    </w:p>
    <w:p w14:paraId="168639E7" w14:textId="596C1C2B" w:rsidR="009D105F" w:rsidRPr="00FC64ED" w:rsidRDefault="008A14A7" w:rsidP="00D85376">
      <w:pPr>
        <w:jc w:val="center"/>
        <w:rPr>
          <w:rFonts w:ascii="Times New Roman" w:hAnsi="Times New Roman" w:cs="Times New Roman"/>
          <w:b/>
          <w:bCs/>
          <w:color w:val="000000" w:themeColor="text1"/>
          <w:sz w:val="28"/>
          <w:szCs w:val="28"/>
          <w:lang w:val="en-GB"/>
        </w:rPr>
      </w:pPr>
      <w:r w:rsidRPr="00FC64ED">
        <w:rPr>
          <w:rFonts w:ascii="Times New Roman" w:hAnsi="Times New Roman" w:cs="Times New Roman"/>
          <w:b/>
          <w:bCs/>
          <w:i/>
          <w:color w:val="000000" w:themeColor="text1"/>
          <w:sz w:val="28"/>
          <w:szCs w:val="28"/>
          <w:lang w:val="en-GB"/>
        </w:rPr>
        <w:t xml:space="preserve">Maritime </w:t>
      </w:r>
      <w:r w:rsidR="00574BF8" w:rsidRPr="00FC64ED">
        <w:rPr>
          <w:rFonts w:ascii="Times New Roman" w:hAnsi="Times New Roman" w:cs="Times New Roman"/>
          <w:b/>
          <w:bCs/>
          <w:i/>
          <w:color w:val="000000" w:themeColor="text1"/>
          <w:sz w:val="28"/>
          <w:szCs w:val="28"/>
          <w:lang w:val="en-GB"/>
        </w:rPr>
        <w:t>Cybersecurity</w:t>
      </w:r>
      <w:r w:rsidR="009D105F" w:rsidRPr="00FC64ED">
        <w:rPr>
          <w:rFonts w:ascii="Times New Roman" w:hAnsi="Times New Roman" w:cs="Times New Roman"/>
          <w:b/>
          <w:bCs/>
          <w:i/>
          <w:color w:val="000000" w:themeColor="text1"/>
          <w:sz w:val="28"/>
          <w:szCs w:val="28"/>
          <w:lang w:val="en-GB"/>
        </w:rPr>
        <w:br/>
      </w:r>
      <w:r w:rsidR="009D105F" w:rsidRPr="00FC64ED">
        <w:rPr>
          <w:rFonts w:ascii="Times New Roman" w:hAnsi="Times New Roman" w:cs="Times New Roman"/>
          <w:b/>
          <w:bCs/>
          <w:color w:val="000000" w:themeColor="text1"/>
          <w:sz w:val="28"/>
          <w:szCs w:val="28"/>
          <w:lang w:val="en-GB"/>
        </w:rPr>
        <w:t>Course description</w:t>
      </w:r>
    </w:p>
    <w:p w14:paraId="57B3E909" w14:textId="36507DA5" w:rsidR="009D105F" w:rsidRPr="00FC64ED" w:rsidRDefault="009D105F">
      <w:pPr>
        <w:rPr>
          <w:rFonts w:ascii="Times New Roman" w:hAnsi="Times New Roman" w:cs="Times New Roman"/>
          <w:b/>
          <w:bCs/>
          <w:color w:val="000000" w:themeColor="text1"/>
          <w:lang w:val="en-GB"/>
        </w:rPr>
      </w:pPr>
    </w:p>
    <w:p w14:paraId="11C1D3F5" w14:textId="53ED2230" w:rsidR="009D105F" w:rsidRPr="00FC64ED" w:rsidRDefault="009D105F">
      <w:pPr>
        <w:rPr>
          <w:rFonts w:ascii="Times New Roman" w:hAnsi="Times New Roman" w:cs="Times New Roman"/>
          <w:color w:val="000000" w:themeColor="text1"/>
          <w:lang w:val="en-GB"/>
        </w:rPr>
      </w:pPr>
    </w:p>
    <w:p w14:paraId="20E44513" w14:textId="6933919B" w:rsidR="009D105F" w:rsidRPr="00D85376" w:rsidRDefault="009D105F" w:rsidP="009D105F">
      <w:pPr>
        <w:pStyle w:val="NormaleWeb"/>
        <w:rPr>
          <w:rFonts w:ascii="Times New Roman" w:hAnsi="Times New Roman" w:cs="Times New Roman"/>
          <w:b/>
          <w:bCs/>
          <w:color w:val="365F91" w:themeColor="accent1" w:themeShade="BF"/>
          <w:sz w:val="28"/>
          <w:szCs w:val="28"/>
        </w:rPr>
      </w:pPr>
      <w:r w:rsidRPr="00D85376">
        <w:rPr>
          <w:rFonts w:ascii="Times New Roman" w:hAnsi="Times New Roman" w:cs="Times New Roman"/>
          <w:b/>
          <w:color w:val="365F91" w:themeColor="accent1" w:themeShade="BF"/>
          <w:sz w:val="28"/>
          <w:szCs w:val="28"/>
        </w:rPr>
        <w:t>Content</w:t>
      </w:r>
    </w:p>
    <w:tbl>
      <w:tblPr>
        <w:tblStyle w:val="Grigliatabel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209"/>
        <w:gridCol w:w="702"/>
      </w:tblGrid>
      <w:tr w:rsidR="009D105F" w:rsidRPr="00FC64ED" w14:paraId="45293F3A" w14:textId="77777777" w:rsidTr="0313F065">
        <w:tc>
          <w:tcPr>
            <w:tcW w:w="9209" w:type="dxa"/>
            <w:tcBorders>
              <w:top w:val="nil"/>
            </w:tcBorders>
          </w:tcPr>
          <w:p w14:paraId="423312D7" w14:textId="7F6339EF" w:rsidR="009D105F" w:rsidRPr="00FC64ED" w:rsidRDefault="009D105F" w:rsidP="009D105F">
            <w:pPr>
              <w:snapToGrid w:val="0"/>
              <w:spacing w:before="120"/>
              <w:rPr>
                <w:rFonts w:ascii="Times New Roman" w:hAnsi="Times New Roman" w:cs="Times New Roman"/>
                <w:b/>
                <w:bCs/>
                <w:color w:val="1F497D" w:themeColor="text2"/>
                <w:lang w:val="en-GB"/>
              </w:rPr>
            </w:pPr>
            <w:r w:rsidRPr="00FC64ED">
              <w:rPr>
                <w:rFonts w:ascii="Times New Roman" w:hAnsi="Times New Roman" w:cs="Times New Roman"/>
                <w:b/>
                <w:bCs/>
                <w:color w:val="1F497D" w:themeColor="text2"/>
                <w:lang w:val="en-GB"/>
              </w:rPr>
              <w:t>Toolbox</w:t>
            </w:r>
            <w:r w:rsidR="00E03485" w:rsidRPr="00FC64ED">
              <w:rPr>
                <w:rFonts w:ascii="Times New Roman" w:hAnsi="Times New Roman" w:cs="Times New Roman"/>
                <w:b/>
                <w:bCs/>
                <w:color w:val="1F497D" w:themeColor="text2"/>
                <w:lang w:val="en-GB"/>
              </w:rPr>
              <w:t xml:space="preserve"> Guide</w:t>
            </w:r>
          </w:p>
        </w:tc>
        <w:tc>
          <w:tcPr>
            <w:tcW w:w="702" w:type="dxa"/>
            <w:tcBorders>
              <w:top w:val="nil"/>
            </w:tcBorders>
          </w:tcPr>
          <w:p w14:paraId="3C668C83" w14:textId="77777777" w:rsidR="009D105F" w:rsidRPr="00FC64ED" w:rsidRDefault="009D105F" w:rsidP="009D105F">
            <w:pPr>
              <w:snapToGrid w:val="0"/>
              <w:spacing w:before="120"/>
              <w:rPr>
                <w:rFonts w:ascii="Times New Roman" w:hAnsi="Times New Roman" w:cs="Times New Roman"/>
                <w:color w:val="000000" w:themeColor="text1"/>
                <w:lang w:val="en-GB"/>
              </w:rPr>
            </w:pPr>
          </w:p>
        </w:tc>
      </w:tr>
      <w:tr w:rsidR="009D105F" w:rsidRPr="00A45975" w14:paraId="0AAAAF42" w14:textId="77777777" w:rsidTr="0313F065">
        <w:tc>
          <w:tcPr>
            <w:tcW w:w="9209" w:type="dxa"/>
          </w:tcPr>
          <w:p w14:paraId="5A6B7267" w14:textId="3A49A32B" w:rsidR="009D105F" w:rsidRPr="00FC64ED" w:rsidRDefault="009D105F" w:rsidP="009D105F">
            <w:pPr>
              <w:snapToGrid w:val="0"/>
              <w:spacing w:before="120"/>
              <w:rPr>
                <w:rFonts w:ascii="Times New Roman" w:hAnsi="Times New Roman" w:cs="Times New Roman"/>
                <w:b/>
                <w:bCs/>
                <w:color w:val="1F497D" w:themeColor="text2"/>
                <w:lang w:val="en-GB"/>
              </w:rPr>
            </w:pPr>
            <w:r w:rsidRPr="00FC64ED">
              <w:rPr>
                <w:rFonts w:ascii="Times New Roman" w:hAnsi="Times New Roman" w:cs="Times New Roman"/>
                <w:b/>
                <w:bCs/>
                <w:color w:val="1F497D" w:themeColor="text2"/>
                <w:lang w:val="en-GB"/>
              </w:rPr>
              <w:t>Appendix 1 – Table of Constructive Alignment</w:t>
            </w:r>
          </w:p>
        </w:tc>
        <w:tc>
          <w:tcPr>
            <w:tcW w:w="702" w:type="dxa"/>
          </w:tcPr>
          <w:p w14:paraId="6710CD8E" w14:textId="77777777" w:rsidR="009D105F" w:rsidRPr="00FC64ED" w:rsidRDefault="009D105F" w:rsidP="009D105F">
            <w:pPr>
              <w:snapToGrid w:val="0"/>
              <w:spacing w:before="120"/>
              <w:rPr>
                <w:rFonts w:ascii="Times New Roman" w:hAnsi="Times New Roman" w:cs="Times New Roman"/>
                <w:color w:val="000000" w:themeColor="text1"/>
                <w:lang w:val="en-GB"/>
              </w:rPr>
            </w:pPr>
          </w:p>
        </w:tc>
      </w:tr>
      <w:tr w:rsidR="009D105F" w:rsidRPr="00FC64ED" w14:paraId="131E57D5" w14:textId="77777777" w:rsidTr="0313F065">
        <w:tc>
          <w:tcPr>
            <w:tcW w:w="9209" w:type="dxa"/>
          </w:tcPr>
          <w:p w14:paraId="68881D44" w14:textId="66574A52" w:rsidR="009D105F" w:rsidRPr="00FC64ED" w:rsidRDefault="009D105F" w:rsidP="009D105F">
            <w:pPr>
              <w:snapToGrid w:val="0"/>
              <w:spacing w:before="120"/>
              <w:rPr>
                <w:rFonts w:ascii="Times New Roman" w:hAnsi="Times New Roman" w:cs="Times New Roman"/>
                <w:b/>
                <w:bCs/>
                <w:color w:val="1F497D" w:themeColor="text2"/>
                <w:lang w:val="en-GB"/>
              </w:rPr>
            </w:pPr>
            <w:r w:rsidRPr="00FC64ED">
              <w:rPr>
                <w:rFonts w:ascii="Times New Roman" w:hAnsi="Times New Roman" w:cs="Times New Roman"/>
                <w:b/>
                <w:bCs/>
                <w:color w:val="1F497D" w:themeColor="text2"/>
                <w:lang w:val="en-GB"/>
              </w:rPr>
              <w:t xml:space="preserve">Appendix </w:t>
            </w:r>
            <w:r w:rsidR="007A1230" w:rsidRPr="00FC64ED">
              <w:rPr>
                <w:rFonts w:ascii="Times New Roman" w:hAnsi="Times New Roman" w:cs="Times New Roman"/>
                <w:b/>
                <w:bCs/>
                <w:color w:val="1F497D" w:themeColor="text2"/>
                <w:lang w:val="en-GB"/>
              </w:rPr>
              <w:t>2</w:t>
            </w:r>
            <w:r w:rsidR="00E5653D">
              <w:rPr>
                <w:rFonts w:ascii="Times New Roman" w:hAnsi="Times New Roman" w:cs="Times New Roman"/>
                <w:b/>
                <w:bCs/>
                <w:color w:val="1F497D" w:themeColor="text2"/>
                <w:lang w:val="en-GB"/>
              </w:rPr>
              <w:t xml:space="preserve"> </w:t>
            </w:r>
            <w:r w:rsidRPr="00FC64ED">
              <w:rPr>
                <w:rFonts w:ascii="Times New Roman" w:hAnsi="Times New Roman" w:cs="Times New Roman"/>
                <w:b/>
                <w:bCs/>
                <w:color w:val="1F497D" w:themeColor="text2"/>
                <w:lang w:val="en-GB"/>
              </w:rPr>
              <w:t>– Ex</w:t>
            </w:r>
            <w:r w:rsidR="006D1527" w:rsidRPr="00FC64ED">
              <w:rPr>
                <w:rFonts w:ascii="Times New Roman" w:hAnsi="Times New Roman" w:cs="Times New Roman"/>
                <w:b/>
                <w:bCs/>
                <w:color w:val="1F497D" w:themeColor="text2"/>
                <w:lang w:val="en-GB"/>
              </w:rPr>
              <w:t>a</w:t>
            </w:r>
            <w:r w:rsidRPr="00FC64ED">
              <w:rPr>
                <w:rFonts w:ascii="Times New Roman" w:hAnsi="Times New Roman" w:cs="Times New Roman"/>
                <w:b/>
                <w:bCs/>
                <w:color w:val="1F497D" w:themeColor="text2"/>
                <w:lang w:val="en-GB"/>
              </w:rPr>
              <w:t>mpl</w:t>
            </w:r>
            <w:r w:rsidR="004A25D4" w:rsidRPr="00FC64ED">
              <w:rPr>
                <w:rFonts w:ascii="Times New Roman" w:hAnsi="Times New Roman" w:cs="Times New Roman"/>
                <w:b/>
                <w:bCs/>
                <w:color w:val="1F497D" w:themeColor="text2"/>
                <w:lang w:val="en-GB"/>
              </w:rPr>
              <w:t>e</w:t>
            </w:r>
            <w:r w:rsidRPr="00FC64ED">
              <w:rPr>
                <w:rFonts w:ascii="Times New Roman" w:hAnsi="Times New Roman" w:cs="Times New Roman"/>
                <w:b/>
                <w:bCs/>
                <w:color w:val="1F497D" w:themeColor="text2"/>
                <w:lang w:val="en-GB"/>
              </w:rPr>
              <w:t xml:space="preserve"> lessons</w:t>
            </w:r>
          </w:p>
        </w:tc>
        <w:tc>
          <w:tcPr>
            <w:tcW w:w="702" w:type="dxa"/>
          </w:tcPr>
          <w:p w14:paraId="48D79FE8" w14:textId="77777777" w:rsidR="009D105F" w:rsidRPr="00FC64ED" w:rsidRDefault="009D105F" w:rsidP="009D105F">
            <w:pPr>
              <w:snapToGrid w:val="0"/>
              <w:spacing w:before="120"/>
              <w:rPr>
                <w:rFonts w:ascii="Times New Roman" w:hAnsi="Times New Roman" w:cs="Times New Roman"/>
                <w:color w:val="000000" w:themeColor="text1"/>
                <w:lang w:val="en-GB"/>
              </w:rPr>
            </w:pPr>
          </w:p>
        </w:tc>
      </w:tr>
      <w:tr w:rsidR="00DD70AB" w:rsidRPr="00FC64ED" w14:paraId="593B8010" w14:textId="77777777" w:rsidTr="0313F065">
        <w:tc>
          <w:tcPr>
            <w:tcW w:w="9209" w:type="dxa"/>
          </w:tcPr>
          <w:p w14:paraId="0E1C43F9" w14:textId="308E33C4" w:rsidR="009D105F" w:rsidRPr="00FC64ED" w:rsidRDefault="00E03485" w:rsidP="004A0D19">
            <w:pPr>
              <w:pStyle w:val="Paragrafoelenco"/>
              <w:numPr>
                <w:ilvl w:val="0"/>
                <w:numId w:val="26"/>
              </w:numPr>
              <w:snapToGrid w:val="0"/>
              <w:spacing w:before="120"/>
              <w:rPr>
                <w:rFonts w:ascii="Times New Roman" w:hAnsi="Times New Roman" w:cs="Times New Roman"/>
                <w:color w:val="1F497D" w:themeColor="text2"/>
                <w:lang w:val="en-GB"/>
              </w:rPr>
            </w:pPr>
            <w:r w:rsidRPr="00FC64ED">
              <w:rPr>
                <w:rFonts w:ascii="Times New Roman" w:hAnsi="Times New Roman" w:cs="Times New Roman"/>
                <w:color w:val="1F497D" w:themeColor="text2"/>
                <w:lang w:val="en-GB"/>
              </w:rPr>
              <w:t>Lesson 1 – Cybersecurity Awareness</w:t>
            </w:r>
          </w:p>
        </w:tc>
        <w:tc>
          <w:tcPr>
            <w:tcW w:w="702" w:type="dxa"/>
          </w:tcPr>
          <w:p w14:paraId="6D6866C5" w14:textId="77777777" w:rsidR="009D105F" w:rsidRPr="00FC64ED" w:rsidRDefault="009D105F" w:rsidP="009D105F">
            <w:pPr>
              <w:snapToGrid w:val="0"/>
              <w:spacing w:before="120"/>
              <w:rPr>
                <w:rFonts w:ascii="Times New Roman" w:hAnsi="Times New Roman" w:cs="Times New Roman"/>
                <w:color w:val="FF0000"/>
                <w:lang w:val="en-GB"/>
              </w:rPr>
            </w:pPr>
          </w:p>
        </w:tc>
      </w:tr>
      <w:tr w:rsidR="00B45259" w:rsidRPr="00FC64ED" w14:paraId="4339E439" w14:textId="77777777" w:rsidTr="0313F065">
        <w:tc>
          <w:tcPr>
            <w:tcW w:w="9209" w:type="dxa"/>
          </w:tcPr>
          <w:p w14:paraId="75131190" w14:textId="3141C9C7" w:rsidR="00B45259" w:rsidRPr="00FC64ED" w:rsidRDefault="00E03485" w:rsidP="004A0D19">
            <w:pPr>
              <w:pStyle w:val="Paragrafoelenco"/>
              <w:numPr>
                <w:ilvl w:val="0"/>
                <w:numId w:val="26"/>
              </w:numPr>
              <w:snapToGrid w:val="0"/>
              <w:spacing w:before="120"/>
              <w:rPr>
                <w:rFonts w:ascii="Times New Roman" w:hAnsi="Times New Roman" w:cs="Times New Roman"/>
                <w:color w:val="1F497D" w:themeColor="text2"/>
                <w:lang w:val="en-GB"/>
              </w:rPr>
            </w:pPr>
            <w:r w:rsidRPr="00FC64ED">
              <w:rPr>
                <w:rFonts w:ascii="Times New Roman" w:hAnsi="Times New Roman" w:cs="Times New Roman"/>
                <w:color w:val="1F497D" w:themeColor="text2"/>
                <w:lang w:val="en-GB"/>
              </w:rPr>
              <w:t>Lesson 2 – Maritime Cyber</w:t>
            </w:r>
            <w:r w:rsidR="5981D960" w:rsidRPr="00FC64ED">
              <w:rPr>
                <w:rFonts w:ascii="Times New Roman" w:hAnsi="Times New Roman" w:cs="Times New Roman"/>
                <w:color w:val="1F497D" w:themeColor="text2"/>
                <w:lang w:val="en-GB"/>
              </w:rPr>
              <w:t>s</w:t>
            </w:r>
            <w:r w:rsidRPr="00FC64ED">
              <w:rPr>
                <w:rFonts w:ascii="Times New Roman" w:hAnsi="Times New Roman" w:cs="Times New Roman"/>
                <w:color w:val="1F497D" w:themeColor="text2"/>
                <w:lang w:val="en-GB"/>
              </w:rPr>
              <w:t>ecurity</w:t>
            </w:r>
            <w:r w:rsidR="0072261F" w:rsidRPr="00FC64ED">
              <w:rPr>
                <w:rFonts w:ascii="Times New Roman" w:hAnsi="Times New Roman" w:cs="Times New Roman"/>
                <w:color w:val="1F497D" w:themeColor="text2"/>
                <w:lang w:val="en-GB"/>
              </w:rPr>
              <w:t xml:space="preserve"> Awareness</w:t>
            </w:r>
          </w:p>
        </w:tc>
        <w:tc>
          <w:tcPr>
            <w:tcW w:w="702" w:type="dxa"/>
          </w:tcPr>
          <w:p w14:paraId="7795A723" w14:textId="77777777" w:rsidR="00B45259" w:rsidRPr="00FC64ED" w:rsidRDefault="00B45259" w:rsidP="00574BF8">
            <w:pPr>
              <w:snapToGrid w:val="0"/>
              <w:spacing w:before="120"/>
              <w:rPr>
                <w:rFonts w:ascii="Times New Roman" w:hAnsi="Times New Roman" w:cs="Times New Roman"/>
                <w:color w:val="FF0000"/>
                <w:lang w:val="en-GB"/>
              </w:rPr>
            </w:pPr>
          </w:p>
        </w:tc>
      </w:tr>
      <w:tr w:rsidR="00DD70AB" w:rsidRPr="00A45975" w14:paraId="352CE0CE" w14:textId="77777777" w:rsidTr="0313F065">
        <w:tc>
          <w:tcPr>
            <w:tcW w:w="9209" w:type="dxa"/>
          </w:tcPr>
          <w:p w14:paraId="5B923542" w14:textId="55DBA50A" w:rsidR="00E03485" w:rsidRPr="00E5653D" w:rsidRDefault="00E03485" w:rsidP="004A0D19">
            <w:pPr>
              <w:pStyle w:val="Paragrafoelenco"/>
              <w:numPr>
                <w:ilvl w:val="0"/>
                <w:numId w:val="26"/>
              </w:numPr>
              <w:snapToGrid w:val="0"/>
              <w:spacing w:before="120"/>
              <w:rPr>
                <w:rFonts w:ascii="Times New Roman" w:hAnsi="Times New Roman" w:cs="Times New Roman"/>
                <w:color w:val="1F497D" w:themeColor="text2"/>
                <w:lang w:val="en-GB"/>
              </w:rPr>
            </w:pPr>
            <w:r w:rsidRPr="00FC64ED">
              <w:rPr>
                <w:rFonts w:ascii="Times New Roman" w:hAnsi="Times New Roman" w:cs="Times New Roman"/>
                <w:color w:val="1F497D" w:themeColor="text2"/>
                <w:lang w:val="en-US"/>
              </w:rPr>
              <w:t xml:space="preserve">Lesson 3 </w:t>
            </w:r>
            <w:r w:rsidR="00E5653D">
              <w:rPr>
                <w:rFonts w:ascii="Times New Roman" w:hAnsi="Times New Roman" w:cs="Times New Roman"/>
                <w:color w:val="1F497D" w:themeColor="text2"/>
                <w:lang w:val="en-US"/>
              </w:rPr>
              <w:t xml:space="preserve">– </w:t>
            </w:r>
            <w:r w:rsidRPr="00E5653D">
              <w:rPr>
                <w:rFonts w:ascii="Times New Roman" w:hAnsi="Times New Roman" w:cs="Times New Roman"/>
                <w:color w:val="1F497D" w:themeColor="text2"/>
                <w:lang w:val="en-US"/>
              </w:rPr>
              <w:t>International  legal framework and guidance on cyber and maritime cybersecurity</w:t>
            </w:r>
          </w:p>
        </w:tc>
        <w:tc>
          <w:tcPr>
            <w:tcW w:w="702" w:type="dxa"/>
          </w:tcPr>
          <w:p w14:paraId="131203EA" w14:textId="254AE4E3" w:rsidR="00AE271B" w:rsidRPr="00FC64ED" w:rsidRDefault="00AE271B" w:rsidP="009D105F">
            <w:pPr>
              <w:snapToGrid w:val="0"/>
              <w:spacing w:before="120"/>
              <w:rPr>
                <w:rFonts w:ascii="Times New Roman" w:hAnsi="Times New Roman" w:cs="Times New Roman"/>
                <w:color w:val="FF0000"/>
                <w:lang w:val="en-GB"/>
              </w:rPr>
            </w:pPr>
          </w:p>
        </w:tc>
      </w:tr>
      <w:tr w:rsidR="003120B1" w:rsidRPr="00A45975" w14:paraId="3D08B812" w14:textId="77777777" w:rsidTr="0313F065">
        <w:tc>
          <w:tcPr>
            <w:tcW w:w="9209" w:type="dxa"/>
          </w:tcPr>
          <w:p w14:paraId="6C20C36C" w14:textId="1DDF4FA9" w:rsidR="0072261F" w:rsidRPr="00260C3D" w:rsidRDefault="001F0C03" w:rsidP="003120B1">
            <w:pPr>
              <w:snapToGrid w:val="0"/>
              <w:spacing w:before="120"/>
              <w:rPr>
                <w:rFonts w:ascii="Times New Roman" w:hAnsi="Times New Roman" w:cs="Times New Roman"/>
                <w:b/>
                <w:bCs/>
                <w:color w:val="1F497D" w:themeColor="text2"/>
                <w:lang w:val="en-GB"/>
              </w:rPr>
            </w:pPr>
            <w:r w:rsidRPr="00260C3D">
              <w:rPr>
                <w:rFonts w:ascii="Times New Roman" w:hAnsi="Times New Roman" w:cs="Times New Roman"/>
                <w:b/>
                <w:bCs/>
                <w:noProof/>
                <w:color w:val="1F497D" w:themeColor="text2"/>
                <w:lang w:val="en-GB" w:eastAsia="en-GB"/>
              </w:rPr>
              <mc:AlternateContent>
                <mc:Choice Requires="wps">
                  <w:drawing>
                    <wp:anchor distT="0" distB="0" distL="114300" distR="114300" simplePos="0" relativeHeight="251659266" behindDoc="0" locked="0" layoutInCell="1" allowOverlap="1" wp14:anchorId="5B980C1B" wp14:editId="613ACCB5">
                      <wp:simplePos x="0" y="0"/>
                      <wp:positionH relativeFrom="column">
                        <wp:posOffset>-81915</wp:posOffset>
                      </wp:positionH>
                      <wp:positionV relativeFrom="paragraph">
                        <wp:posOffset>244698</wp:posOffset>
                      </wp:positionV>
                      <wp:extent cx="6319319" cy="18107"/>
                      <wp:effectExtent l="0" t="0" r="18415" b="20320"/>
                      <wp:wrapNone/>
                      <wp:docPr id="7" name="Connettore 1 7"/>
                      <wp:cNvGraphicFramePr/>
                      <a:graphic xmlns:a="http://schemas.openxmlformats.org/drawingml/2006/main">
                        <a:graphicData uri="http://schemas.microsoft.com/office/word/2010/wordprocessingShape">
                          <wps:wsp>
                            <wps:cNvCnPr/>
                            <wps:spPr>
                              <a:xfrm flipV="1">
                                <a:off x="0" y="0"/>
                                <a:ext cx="6319319" cy="1810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858213" id="Connettore 1 7" o:spid="_x0000_s1026" style="position:absolute;flip:y;z-index:251659266;visibility:visible;mso-wrap-style:square;mso-wrap-distance-left:9pt;mso-wrap-distance-top:0;mso-wrap-distance-right:9pt;mso-wrap-distance-bottom:0;mso-position-horizontal:absolute;mso-position-horizontal-relative:text;mso-position-vertical:absolute;mso-position-vertical-relative:text" from="-6.45pt,19.25pt" to="491.1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" strokecolor="black [3213]"/>
                  </w:pict>
                </mc:Fallback>
              </mc:AlternateContent>
            </w:r>
            <w:r w:rsidR="003120B1" w:rsidRPr="00260C3D">
              <w:rPr>
                <w:rFonts w:ascii="Times New Roman" w:hAnsi="Times New Roman" w:cs="Times New Roman"/>
                <w:b/>
                <w:bCs/>
                <w:color w:val="1F497D" w:themeColor="text2"/>
                <w:lang w:val="en-GB"/>
              </w:rPr>
              <w:t xml:space="preserve">Appendix 3 </w:t>
            </w:r>
            <w:r w:rsidR="00E5653D" w:rsidRPr="00260C3D">
              <w:rPr>
                <w:rFonts w:ascii="Times New Roman" w:hAnsi="Times New Roman" w:cs="Times New Roman"/>
                <w:b/>
                <w:bCs/>
                <w:color w:val="1F497D" w:themeColor="text2"/>
                <w:lang w:val="en-GB"/>
              </w:rPr>
              <w:t xml:space="preserve">– </w:t>
            </w:r>
            <w:r w:rsidR="00B60DAF" w:rsidRPr="00260C3D">
              <w:rPr>
                <w:rFonts w:ascii="Times New Roman" w:hAnsi="Times New Roman" w:cs="Times New Roman"/>
                <w:b/>
                <w:bCs/>
                <w:color w:val="1F497D" w:themeColor="text2"/>
                <w:lang w:val="en-GB"/>
              </w:rPr>
              <w:t>Module Content</w:t>
            </w:r>
          </w:p>
          <w:p w14:paraId="568ED4C0" w14:textId="30096C0D" w:rsidR="003120B1" w:rsidRPr="00260C3D" w:rsidRDefault="00B60DAF" w:rsidP="003120B1">
            <w:pPr>
              <w:snapToGrid w:val="0"/>
              <w:spacing w:before="120"/>
              <w:rPr>
                <w:rFonts w:ascii="Times New Roman" w:hAnsi="Times New Roman" w:cs="Times New Roman"/>
                <w:b/>
                <w:bCs/>
                <w:color w:val="1F497D" w:themeColor="text2"/>
                <w:lang w:val="en-GB"/>
              </w:rPr>
            </w:pPr>
            <w:r w:rsidRPr="00260C3D">
              <w:rPr>
                <w:rFonts w:ascii="Times New Roman" w:hAnsi="Times New Roman" w:cs="Times New Roman"/>
                <w:b/>
                <w:bCs/>
                <w:color w:val="1F497D" w:themeColor="text2"/>
                <w:lang w:val="en-GB"/>
              </w:rPr>
              <w:t xml:space="preserve">Appendix 4 </w:t>
            </w:r>
            <w:r w:rsidR="00E5653D" w:rsidRPr="00260C3D">
              <w:rPr>
                <w:rFonts w:ascii="Times New Roman" w:hAnsi="Times New Roman" w:cs="Times New Roman"/>
                <w:b/>
                <w:bCs/>
                <w:color w:val="1F497D" w:themeColor="text2"/>
                <w:lang w:val="en-GB"/>
              </w:rPr>
              <w:t xml:space="preserve">– </w:t>
            </w:r>
            <w:r w:rsidR="003120B1" w:rsidRPr="00260C3D">
              <w:rPr>
                <w:rFonts w:ascii="Times New Roman" w:hAnsi="Times New Roman" w:cs="Times New Roman"/>
                <w:b/>
                <w:bCs/>
                <w:color w:val="1F497D" w:themeColor="text2"/>
                <w:lang w:val="en-GB"/>
              </w:rPr>
              <w:t>Example Assessment Case</w:t>
            </w:r>
            <w:r w:rsidR="00260C3D" w:rsidRPr="00260C3D">
              <w:rPr>
                <w:rFonts w:ascii="Times New Roman" w:hAnsi="Times New Roman" w:cs="Times New Roman"/>
                <w:b/>
                <w:bCs/>
                <w:color w:val="1F497D" w:themeColor="text2"/>
                <w:lang w:val="en-GB"/>
              </w:rPr>
              <w:t>s</w:t>
            </w:r>
          </w:p>
        </w:tc>
        <w:tc>
          <w:tcPr>
            <w:tcW w:w="702" w:type="dxa"/>
          </w:tcPr>
          <w:p w14:paraId="4084ADB4" w14:textId="24A834CD" w:rsidR="003120B1" w:rsidRPr="00FC64ED" w:rsidRDefault="003120B1" w:rsidP="003120B1">
            <w:pPr>
              <w:snapToGrid w:val="0"/>
              <w:spacing w:before="120"/>
              <w:rPr>
                <w:rFonts w:ascii="Times New Roman" w:hAnsi="Times New Roman" w:cs="Times New Roman"/>
                <w:color w:val="000000" w:themeColor="text1"/>
                <w:lang w:val="en-GB"/>
              </w:rPr>
            </w:pPr>
          </w:p>
        </w:tc>
      </w:tr>
      <w:tr w:rsidR="009D105F" w:rsidRPr="00FC64ED" w14:paraId="0CE4A36C" w14:textId="77777777" w:rsidTr="0313F065">
        <w:tc>
          <w:tcPr>
            <w:tcW w:w="9209" w:type="dxa"/>
          </w:tcPr>
          <w:p w14:paraId="15B90C8A" w14:textId="7D3F7991" w:rsidR="009D105F" w:rsidRPr="00260C3D" w:rsidRDefault="009D105F" w:rsidP="009D105F">
            <w:pPr>
              <w:snapToGrid w:val="0"/>
              <w:spacing w:before="120"/>
              <w:rPr>
                <w:rFonts w:ascii="Times New Roman" w:hAnsi="Times New Roman" w:cs="Times New Roman"/>
                <w:b/>
                <w:bCs/>
                <w:color w:val="1F497D" w:themeColor="text2"/>
                <w:lang w:val="en-GB"/>
              </w:rPr>
            </w:pPr>
            <w:r w:rsidRPr="00260C3D">
              <w:rPr>
                <w:rFonts w:ascii="Times New Roman" w:hAnsi="Times New Roman" w:cs="Times New Roman"/>
                <w:b/>
                <w:bCs/>
                <w:color w:val="1F497D" w:themeColor="text2"/>
                <w:lang w:val="en-GB"/>
              </w:rPr>
              <w:t xml:space="preserve">Appendix </w:t>
            </w:r>
            <w:r w:rsidR="00B60DAF" w:rsidRPr="00260C3D">
              <w:rPr>
                <w:rFonts w:ascii="Times New Roman" w:hAnsi="Times New Roman" w:cs="Times New Roman"/>
                <w:b/>
                <w:bCs/>
                <w:color w:val="1F497D" w:themeColor="text2"/>
                <w:lang w:val="en-GB"/>
              </w:rPr>
              <w:t>5</w:t>
            </w:r>
            <w:r w:rsidRPr="00260C3D">
              <w:rPr>
                <w:rFonts w:ascii="Times New Roman" w:hAnsi="Times New Roman" w:cs="Times New Roman"/>
                <w:b/>
                <w:bCs/>
                <w:color w:val="1F497D" w:themeColor="text2"/>
                <w:lang w:val="en-GB"/>
              </w:rPr>
              <w:t xml:space="preserve"> </w:t>
            </w:r>
            <w:r w:rsidR="00DD70AB" w:rsidRPr="00260C3D">
              <w:rPr>
                <w:rFonts w:ascii="Times New Roman" w:hAnsi="Times New Roman" w:cs="Times New Roman"/>
                <w:b/>
                <w:bCs/>
                <w:color w:val="1F497D" w:themeColor="text2"/>
                <w:lang w:val="en-GB"/>
              </w:rPr>
              <w:t>–</w:t>
            </w:r>
            <w:r w:rsidRPr="00260C3D">
              <w:rPr>
                <w:rFonts w:ascii="Times New Roman" w:hAnsi="Times New Roman" w:cs="Times New Roman"/>
                <w:b/>
                <w:bCs/>
                <w:color w:val="1F497D" w:themeColor="text2"/>
                <w:lang w:val="en-GB"/>
              </w:rPr>
              <w:t xml:space="preserve"> Bibliography</w:t>
            </w:r>
          </w:p>
        </w:tc>
        <w:tc>
          <w:tcPr>
            <w:tcW w:w="702" w:type="dxa"/>
          </w:tcPr>
          <w:p w14:paraId="7722CB78" w14:textId="77777777" w:rsidR="009D105F" w:rsidRPr="00FC64ED" w:rsidRDefault="009D105F" w:rsidP="009D105F">
            <w:pPr>
              <w:snapToGrid w:val="0"/>
              <w:spacing w:before="120"/>
              <w:rPr>
                <w:rFonts w:ascii="Times New Roman" w:hAnsi="Times New Roman" w:cs="Times New Roman"/>
                <w:color w:val="000000" w:themeColor="text1"/>
                <w:lang w:val="en-GB"/>
              </w:rPr>
            </w:pPr>
          </w:p>
        </w:tc>
      </w:tr>
    </w:tbl>
    <w:p w14:paraId="4B457084" w14:textId="77777777" w:rsidR="009D105F" w:rsidRPr="00FC64ED" w:rsidRDefault="009D105F" w:rsidP="00B82BA8">
      <w:pPr>
        <w:rPr>
          <w:rFonts w:ascii="Times New Roman" w:hAnsi="Times New Roman" w:cs="Times New Roman"/>
          <w:lang w:val="en-GB"/>
        </w:rPr>
      </w:pPr>
    </w:p>
    <w:p w14:paraId="1EE63C73" w14:textId="77777777" w:rsidR="00DD70AB" w:rsidRPr="00FC64ED" w:rsidRDefault="00DD70AB" w:rsidP="00DD70AB">
      <w:pPr>
        <w:rPr>
          <w:rFonts w:ascii="Times New Roman" w:hAnsi="Times New Roman" w:cs="Times New Roman"/>
          <w:lang w:val="en-GB"/>
        </w:rPr>
      </w:pPr>
    </w:p>
    <w:p w14:paraId="63D6A158" w14:textId="77777777" w:rsidR="00DD70AB" w:rsidRPr="00FC64ED" w:rsidRDefault="00DD70AB" w:rsidP="00DD70AB">
      <w:pPr>
        <w:rPr>
          <w:rFonts w:ascii="Times New Roman" w:hAnsi="Times New Roman" w:cs="Times New Roman"/>
          <w:lang w:val="en-GB"/>
        </w:rPr>
      </w:pPr>
    </w:p>
    <w:p w14:paraId="19B4E6D4" w14:textId="77777777" w:rsidR="00585BDC" w:rsidRPr="00FC64ED" w:rsidRDefault="00585BDC" w:rsidP="00585BDC">
      <w:pPr>
        <w:rPr>
          <w:rFonts w:ascii="Times New Roman" w:hAnsi="Times New Roman" w:cs="Times New Roman"/>
          <w:lang w:val="en-GB"/>
        </w:rPr>
      </w:pPr>
    </w:p>
    <w:p w14:paraId="6DB3E180" w14:textId="77777777" w:rsidR="00585BDC" w:rsidRPr="00FC64ED" w:rsidRDefault="00585BDC" w:rsidP="00585BDC">
      <w:pPr>
        <w:rPr>
          <w:rFonts w:ascii="Times New Roman" w:hAnsi="Times New Roman" w:cs="Times New Roman"/>
          <w:lang w:val="en-GB"/>
        </w:rPr>
      </w:pPr>
    </w:p>
    <w:p w14:paraId="4FCD7266" w14:textId="77777777" w:rsidR="00D10CAB" w:rsidRPr="00FC64ED" w:rsidRDefault="00D10CAB" w:rsidP="00B82BA8">
      <w:pPr>
        <w:rPr>
          <w:rFonts w:ascii="Times New Roman" w:hAnsi="Times New Roman" w:cs="Times New Roman"/>
          <w:lang w:val="en-GB"/>
        </w:rPr>
      </w:pPr>
    </w:p>
    <w:p w14:paraId="35B5399F" w14:textId="77777777" w:rsidR="00B82BA8" w:rsidRPr="00FC64ED" w:rsidRDefault="00B82BA8" w:rsidP="00B82BA8">
      <w:pPr>
        <w:rPr>
          <w:rFonts w:ascii="Times New Roman" w:hAnsi="Times New Roman" w:cs="Times New Roman"/>
          <w:lang w:val="en-GB"/>
        </w:rPr>
      </w:pPr>
    </w:p>
    <w:p w14:paraId="1C431296" w14:textId="77777777" w:rsidR="00585BDC" w:rsidRPr="00FC64ED" w:rsidRDefault="00585BDC" w:rsidP="00585BDC">
      <w:pPr>
        <w:rPr>
          <w:rFonts w:ascii="Times New Roman" w:hAnsi="Times New Roman" w:cs="Times New Roman"/>
          <w:lang w:val="en-GB"/>
        </w:rPr>
      </w:pPr>
    </w:p>
    <w:p w14:paraId="01A9C8E5" w14:textId="6266C93D" w:rsidR="00585BDC" w:rsidRPr="00FC64ED" w:rsidRDefault="00585BDC" w:rsidP="00585BDC">
      <w:pPr>
        <w:rPr>
          <w:rFonts w:ascii="Times New Roman" w:hAnsi="Times New Roman" w:cs="Times New Roman"/>
          <w:lang w:val="en-GB"/>
        </w:rPr>
        <w:sectPr w:rsidR="00585BDC" w:rsidRPr="00FC64ED" w:rsidSect="009D105F">
          <w:headerReference w:type="default" r:id="rId12"/>
          <w:footerReference w:type="default" r:id="rId13"/>
          <w:headerReference w:type="first" r:id="rId14"/>
          <w:footerReference w:type="first" r:id="rId15"/>
          <w:pgSz w:w="11906" w:h="16838"/>
          <w:pgMar w:top="851" w:right="851" w:bottom="851" w:left="1134" w:header="709" w:footer="709" w:gutter="0"/>
          <w:pgNumType w:start="1"/>
          <w:cols w:space="708"/>
          <w:titlePg/>
          <w:docGrid w:linePitch="360"/>
        </w:sectPr>
      </w:pPr>
    </w:p>
    <w:p w14:paraId="3D77F821" w14:textId="2179B89A" w:rsidR="003904CF" w:rsidRDefault="0042552B" w:rsidP="00951BFA">
      <w:pPr>
        <w:rPr>
          <w:rFonts w:ascii="Times New Roman" w:hAnsi="Times New Roman" w:cs="Times New Roman"/>
          <w:b/>
          <w:color w:val="2D5193"/>
          <w:sz w:val="40"/>
          <w:lang w:val="en-GB"/>
        </w:rPr>
      </w:pPr>
      <w:r w:rsidRPr="00951BFA">
        <w:rPr>
          <w:rFonts w:ascii="Times New Roman" w:hAnsi="Times New Roman" w:cs="Times New Roman"/>
          <w:b/>
          <w:bCs/>
          <w:color w:val="002060"/>
          <w:sz w:val="32"/>
          <w:szCs w:val="28"/>
          <w:lang w:val="en-GB"/>
        </w:rPr>
        <w:lastRenderedPageBreak/>
        <w:t>Toolbox</w:t>
      </w:r>
    </w:p>
    <w:p w14:paraId="55ABBFF0" w14:textId="77777777" w:rsidR="003566F5" w:rsidRPr="00A144D1" w:rsidRDefault="003566F5" w:rsidP="0042552B">
      <w:pPr>
        <w:pStyle w:val="NormaleWeb"/>
        <w:spacing w:before="0" w:beforeAutospacing="0" w:after="0" w:afterAutospacing="0"/>
        <w:rPr>
          <w:rFonts w:ascii="Times New Roman" w:hAnsi="Times New Roman" w:cs="Times New Roman"/>
          <w:b/>
          <w:sz w:val="28"/>
          <w:szCs w:val="28"/>
          <w:lang w:val="en-GB"/>
        </w:rPr>
      </w:pPr>
    </w:p>
    <w:tbl>
      <w:tblPr>
        <w:tblStyle w:val="Grigliatabella1"/>
        <w:tblW w:w="10217" w:type="dxa"/>
        <w:jc w:val="center"/>
        <w:tblInd w:w="0" w:type="dxa"/>
        <w:tblLayout w:type="fixed"/>
        <w:tblLook w:val="04A0" w:firstRow="1" w:lastRow="0" w:firstColumn="1" w:lastColumn="0" w:noHBand="0" w:noVBand="1"/>
      </w:tblPr>
      <w:tblGrid>
        <w:gridCol w:w="988"/>
        <w:gridCol w:w="4126"/>
        <w:gridCol w:w="5092"/>
        <w:gridCol w:w="11"/>
      </w:tblGrid>
      <w:tr w:rsidR="0042552B" w:rsidRPr="00FC64ED" w14:paraId="4F9DB217" w14:textId="77777777" w:rsidTr="31A50EC0">
        <w:trPr>
          <w:jc w:val="center"/>
        </w:trPr>
        <w:tc>
          <w:tcPr>
            <w:tcW w:w="5114" w:type="dxa"/>
            <w:gridSpan w:val="2"/>
            <w:tcBorders>
              <w:top w:val="single" w:sz="4" w:space="0" w:color="auto"/>
              <w:left w:val="single" w:sz="4" w:space="0" w:color="auto"/>
              <w:bottom w:val="single" w:sz="4" w:space="0" w:color="auto"/>
              <w:right w:val="nil"/>
            </w:tcBorders>
          </w:tcPr>
          <w:p w14:paraId="2D583433" w14:textId="68A92F2D" w:rsidR="0042552B" w:rsidRPr="00FC64ED" w:rsidRDefault="0042552B" w:rsidP="0042552B">
            <w:pPr>
              <w:snapToGrid w:val="0"/>
              <w:rPr>
                <w:rFonts w:ascii="Times New Roman" w:hAnsi="Times New Roman" w:cs="Times New Roman"/>
                <w:b/>
                <w:bCs/>
                <w:lang w:val="en-GB"/>
              </w:rPr>
            </w:pPr>
          </w:p>
          <w:p w14:paraId="7E675E87" w14:textId="3D83CC9B" w:rsidR="0042552B" w:rsidRPr="00FC64ED" w:rsidRDefault="00AB4786" w:rsidP="0042552B">
            <w:pPr>
              <w:snapToGrid w:val="0"/>
              <w:rPr>
                <w:rFonts w:ascii="Times New Roman" w:hAnsi="Times New Roman" w:cs="Times New Roman"/>
                <w:b/>
                <w:bCs/>
                <w:lang w:val="en-GB"/>
              </w:rPr>
            </w:pPr>
            <w:r w:rsidRPr="00FC64ED">
              <w:rPr>
                <w:rFonts w:ascii="Times New Roman" w:hAnsi="Times New Roman" w:cs="Times New Roman"/>
                <w:noProof/>
                <w:lang w:val="en-GB" w:eastAsia="en-GB"/>
              </w:rPr>
              <w:drawing>
                <wp:inline distT="0" distB="0" distL="0" distR="0" wp14:anchorId="3C7FB0FF" wp14:editId="2EC140CA">
                  <wp:extent cx="2663825" cy="500380"/>
                  <wp:effectExtent l="0" t="0" r="317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3825" cy="500380"/>
                          </a:xfrm>
                          <a:prstGeom prst="rect">
                            <a:avLst/>
                          </a:prstGeom>
                          <a:noFill/>
                        </pic:spPr>
                      </pic:pic>
                    </a:graphicData>
                  </a:graphic>
                </wp:inline>
              </w:drawing>
            </w:r>
          </w:p>
          <w:p w14:paraId="572E6B9C" w14:textId="2BD751BC" w:rsidR="0042552B" w:rsidRPr="00FC64ED" w:rsidRDefault="0042552B" w:rsidP="0042552B">
            <w:pPr>
              <w:snapToGrid w:val="0"/>
              <w:rPr>
                <w:rFonts w:ascii="Times New Roman" w:hAnsi="Times New Roman" w:cs="Times New Roman"/>
                <w:b/>
                <w:bCs/>
                <w:color w:val="1F3864"/>
                <w:lang w:val="en-GB"/>
              </w:rPr>
            </w:pPr>
          </w:p>
        </w:tc>
        <w:tc>
          <w:tcPr>
            <w:tcW w:w="5103" w:type="dxa"/>
            <w:gridSpan w:val="2"/>
            <w:tcBorders>
              <w:top w:val="single" w:sz="4" w:space="0" w:color="auto"/>
              <w:left w:val="nil"/>
              <w:bottom w:val="single" w:sz="4" w:space="0" w:color="auto"/>
              <w:right w:val="single" w:sz="4" w:space="0" w:color="auto"/>
            </w:tcBorders>
            <w:vAlign w:val="center"/>
          </w:tcPr>
          <w:p w14:paraId="0054C888" w14:textId="74E5743F" w:rsidR="0042552B" w:rsidRPr="00FC64ED" w:rsidRDefault="0042552B" w:rsidP="009D105F">
            <w:pPr>
              <w:pStyle w:val="NormaleWeb"/>
              <w:jc w:val="right"/>
              <w:rPr>
                <w:rFonts w:ascii="Times New Roman" w:hAnsi="Times New Roman" w:cs="Times New Roman"/>
                <w:lang w:val="en-GB"/>
              </w:rPr>
            </w:pPr>
            <w:r w:rsidRPr="00FC64ED">
              <w:rPr>
                <w:rFonts w:ascii="Times New Roman" w:hAnsi="Times New Roman" w:cs="Times New Roman"/>
                <w:b/>
                <w:color w:val="1E3863"/>
                <w:lang w:val="en-GB"/>
              </w:rPr>
              <w:t>THE TOOLBOX GUID</w:t>
            </w:r>
            <w:r w:rsidR="009D105F" w:rsidRPr="00FC64ED">
              <w:rPr>
                <w:rFonts w:ascii="Times New Roman" w:hAnsi="Times New Roman" w:cs="Times New Roman"/>
                <w:b/>
                <w:color w:val="1E3863"/>
                <w:lang w:val="en-GB"/>
              </w:rPr>
              <w:t>E</w:t>
            </w:r>
          </w:p>
        </w:tc>
      </w:tr>
      <w:tr w:rsidR="0042552B" w:rsidRPr="00FC64ED" w14:paraId="4EB396F3" w14:textId="77777777" w:rsidTr="31A50EC0">
        <w:trPr>
          <w:jc w:val="center"/>
        </w:trPr>
        <w:tc>
          <w:tcPr>
            <w:tcW w:w="10217" w:type="dxa"/>
            <w:gridSpan w:val="4"/>
            <w:tcBorders>
              <w:top w:val="single" w:sz="4" w:space="0" w:color="auto"/>
              <w:left w:val="single" w:sz="4" w:space="0" w:color="auto"/>
              <w:bottom w:val="single" w:sz="4" w:space="0" w:color="auto"/>
              <w:right w:val="single" w:sz="4" w:space="0" w:color="auto"/>
            </w:tcBorders>
          </w:tcPr>
          <w:p w14:paraId="61553751" w14:textId="488B29B1" w:rsidR="0042552B" w:rsidRPr="00FC64ED" w:rsidRDefault="0042552B" w:rsidP="003C63C4">
            <w:pPr>
              <w:snapToGrid w:val="0"/>
              <w:rPr>
                <w:rFonts w:ascii="Times New Roman" w:hAnsi="Times New Roman" w:cs="Times New Roman"/>
                <w:b/>
                <w:bCs/>
                <w:color w:val="002060"/>
                <w:lang w:val="en-GB"/>
              </w:rPr>
            </w:pPr>
            <w:r w:rsidRPr="00FC64ED">
              <w:rPr>
                <w:rFonts w:ascii="Times New Roman" w:hAnsi="Times New Roman" w:cs="Times New Roman"/>
                <w:b/>
                <w:bCs/>
                <w:color w:val="002060"/>
                <w:lang w:val="en-GB"/>
              </w:rPr>
              <w:t>Curriculum</w:t>
            </w:r>
          </w:p>
          <w:p w14:paraId="0D534610" w14:textId="77777777" w:rsidR="0042552B" w:rsidRPr="00FC64ED" w:rsidRDefault="0042552B" w:rsidP="003C63C4">
            <w:pPr>
              <w:snapToGrid w:val="0"/>
              <w:rPr>
                <w:rFonts w:ascii="Times New Roman" w:hAnsi="Times New Roman" w:cs="Times New Roman"/>
                <w:lang w:val="en-GB"/>
              </w:rPr>
            </w:pPr>
          </w:p>
        </w:tc>
      </w:tr>
      <w:tr w:rsidR="006902F3" w:rsidRPr="00A45975" w14:paraId="253AC019" w14:textId="77777777" w:rsidTr="31A50EC0">
        <w:trPr>
          <w:gridAfter w:val="1"/>
          <w:wAfter w:w="11" w:type="dxa"/>
          <w:cantSplit/>
          <w:trHeight w:val="1134"/>
          <w:jc w:val="center"/>
        </w:trPr>
        <w:tc>
          <w:tcPr>
            <w:tcW w:w="988" w:type="dxa"/>
            <w:tcBorders>
              <w:top w:val="single" w:sz="4" w:space="0" w:color="auto"/>
              <w:left w:val="single" w:sz="4" w:space="0" w:color="auto"/>
              <w:bottom w:val="single" w:sz="4" w:space="0" w:color="auto"/>
              <w:right w:val="single" w:sz="4" w:space="0" w:color="auto"/>
            </w:tcBorders>
            <w:textDirection w:val="btLr"/>
            <w:hideMark/>
          </w:tcPr>
          <w:p w14:paraId="5AB2B886" w14:textId="77777777" w:rsidR="006902F3" w:rsidRPr="00FC64ED" w:rsidRDefault="006902F3" w:rsidP="0042552B">
            <w:pPr>
              <w:snapToGrid w:val="0"/>
              <w:ind w:left="113" w:right="113"/>
              <w:jc w:val="right"/>
              <w:rPr>
                <w:rFonts w:ascii="Times New Roman" w:hAnsi="Times New Roman" w:cs="Times New Roman"/>
                <w:lang w:val="en-GB"/>
              </w:rPr>
            </w:pPr>
            <w:r w:rsidRPr="00FC64ED">
              <w:rPr>
                <w:rFonts w:ascii="Times New Roman" w:hAnsi="Times New Roman" w:cs="Times New Roman"/>
                <w:lang w:val="en-GB"/>
              </w:rPr>
              <w:t>Learning Objectives</w:t>
            </w:r>
          </w:p>
        </w:tc>
        <w:tc>
          <w:tcPr>
            <w:tcW w:w="92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5DDB20" w14:textId="25F72EA4" w:rsidR="006902F3" w:rsidRPr="00FC64ED" w:rsidRDefault="006902F3" w:rsidP="00AE271B">
            <w:pPr>
              <w:snapToGrid w:val="0"/>
              <w:jc w:val="both"/>
              <w:rPr>
                <w:rFonts w:ascii="Times New Roman" w:hAnsi="Times New Roman" w:cs="Times New Roman"/>
                <w:lang w:val="en-GB"/>
              </w:rPr>
            </w:pPr>
            <w:r w:rsidRPr="00FC64ED">
              <w:rPr>
                <w:rFonts w:ascii="Times New Roman" w:hAnsi="Times New Roman" w:cs="Times New Roman"/>
                <w:lang w:val="en-GB"/>
              </w:rPr>
              <w:t>The intended learning objective of th</w:t>
            </w:r>
            <w:r w:rsidR="00FC64ED">
              <w:rPr>
                <w:rFonts w:ascii="Times New Roman" w:hAnsi="Times New Roman" w:cs="Times New Roman"/>
                <w:lang w:val="en-GB"/>
              </w:rPr>
              <w:t>e</w:t>
            </w:r>
            <w:r w:rsidRPr="00FC64ED">
              <w:rPr>
                <w:rFonts w:ascii="Times New Roman" w:hAnsi="Times New Roman" w:cs="Times New Roman"/>
                <w:lang w:val="en-GB"/>
              </w:rPr>
              <w:t xml:space="preserve"> </w:t>
            </w:r>
            <w:r w:rsidR="00FC64ED">
              <w:rPr>
                <w:rFonts w:ascii="Times New Roman" w:hAnsi="Times New Roman" w:cs="Times New Roman"/>
                <w:lang w:val="en-GB"/>
              </w:rPr>
              <w:t>“</w:t>
            </w:r>
            <w:r w:rsidRPr="00FC64ED">
              <w:rPr>
                <w:rFonts w:ascii="Times New Roman" w:hAnsi="Times New Roman" w:cs="Times New Roman"/>
                <w:i/>
                <w:iCs/>
                <w:color w:val="000000" w:themeColor="text1"/>
                <w:lang w:val="en-GB"/>
              </w:rPr>
              <w:t xml:space="preserve">Maritime </w:t>
            </w:r>
            <w:r w:rsidR="71E49F43" w:rsidRPr="00FC64ED">
              <w:rPr>
                <w:rFonts w:ascii="Times New Roman" w:hAnsi="Times New Roman" w:cs="Times New Roman"/>
                <w:i/>
                <w:iCs/>
                <w:color w:val="000000" w:themeColor="text1"/>
                <w:lang w:val="en-GB"/>
              </w:rPr>
              <w:t>Cyber</w:t>
            </w:r>
            <w:r w:rsidR="00574BF8" w:rsidRPr="00FC64ED">
              <w:rPr>
                <w:rFonts w:ascii="Times New Roman" w:hAnsi="Times New Roman" w:cs="Times New Roman"/>
                <w:i/>
                <w:iCs/>
                <w:color w:val="000000" w:themeColor="text1"/>
                <w:lang w:val="en-GB"/>
              </w:rPr>
              <w:t>s</w:t>
            </w:r>
            <w:r w:rsidR="71E49F43" w:rsidRPr="00FC64ED">
              <w:rPr>
                <w:rFonts w:ascii="Times New Roman" w:hAnsi="Times New Roman" w:cs="Times New Roman"/>
                <w:i/>
                <w:iCs/>
                <w:color w:val="000000" w:themeColor="text1"/>
                <w:lang w:val="en-GB"/>
              </w:rPr>
              <w:t>ecurity</w:t>
            </w:r>
            <w:r w:rsidRPr="00FC64ED">
              <w:rPr>
                <w:rFonts w:ascii="Times New Roman" w:hAnsi="Times New Roman" w:cs="Times New Roman"/>
                <w:i/>
                <w:iCs/>
                <w:color w:val="000000" w:themeColor="text1"/>
                <w:lang w:val="en-GB"/>
              </w:rPr>
              <w:t xml:space="preserve"> </w:t>
            </w:r>
            <w:r w:rsidRPr="00FC64ED">
              <w:rPr>
                <w:rFonts w:ascii="Times New Roman" w:hAnsi="Times New Roman" w:cs="Times New Roman"/>
                <w:i/>
                <w:iCs/>
                <w:lang w:val="en-GB"/>
              </w:rPr>
              <w:t>Course</w:t>
            </w:r>
            <w:r w:rsidR="00FC64ED">
              <w:rPr>
                <w:rFonts w:ascii="Times New Roman" w:hAnsi="Times New Roman" w:cs="Times New Roman"/>
                <w:lang w:val="en-GB"/>
              </w:rPr>
              <w:t>”</w:t>
            </w:r>
            <w:r w:rsidR="00483A70" w:rsidRPr="00FC64ED">
              <w:rPr>
                <w:rFonts w:ascii="Times New Roman" w:hAnsi="Times New Roman" w:cs="Times New Roman"/>
                <w:lang w:val="en-GB"/>
              </w:rPr>
              <w:t xml:space="preserve"> </w:t>
            </w:r>
            <w:r w:rsidRPr="00FC64ED">
              <w:rPr>
                <w:rFonts w:ascii="Times New Roman" w:hAnsi="Times New Roman" w:cs="Times New Roman"/>
                <w:lang w:val="en-GB"/>
              </w:rPr>
              <w:t xml:space="preserve">is to provide </w:t>
            </w:r>
            <w:r w:rsidR="73016448" w:rsidRPr="00FC64ED">
              <w:rPr>
                <w:rFonts w:ascii="Times New Roman" w:hAnsi="Times New Roman" w:cs="Times New Roman"/>
                <w:lang w:val="en-GB"/>
              </w:rPr>
              <w:t xml:space="preserve">maritime professionals with </w:t>
            </w:r>
            <w:r w:rsidR="00483A70" w:rsidRPr="00FC64ED">
              <w:rPr>
                <w:rFonts w:ascii="Times New Roman" w:hAnsi="Times New Roman" w:cs="Times New Roman"/>
                <w:lang w:val="en-GB"/>
              </w:rPr>
              <w:t xml:space="preserve">the </w:t>
            </w:r>
            <w:r w:rsidRPr="00FC64ED">
              <w:rPr>
                <w:rFonts w:ascii="Times New Roman" w:hAnsi="Times New Roman" w:cs="Times New Roman"/>
                <w:lang w:val="en-GB"/>
              </w:rPr>
              <w:t xml:space="preserve">knowledge </w:t>
            </w:r>
            <w:r w:rsidR="73016448" w:rsidRPr="00FC64ED">
              <w:rPr>
                <w:rFonts w:ascii="Times New Roman" w:hAnsi="Times New Roman" w:cs="Times New Roman"/>
                <w:lang w:val="en-GB"/>
              </w:rPr>
              <w:t xml:space="preserve">and skills required </w:t>
            </w:r>
            <w:r w:rsidR="5BCE60C6" w:rsidRPr="00FC64ED">
              <w:rPr>
                <w:rFonts w:ascii="Times New Roman" w:hAnsi="Times New Roman" w:cs="Times New Roman"/>
                <w:lang w:val="en-GB"/>
              </w:rPr>
              <w:t xml:space="preserve">to </w:t>
            </w:r>
            <w:r w:rsidR="73016448" w:rsidRPr="00FC64ED">
              <w:rPr>
                <w:rFonts w:ascii="Times New Roman" w:hAnsi="Times New Roman" w:cs="Times New Roman"/>
                <w:lang w:val="en-GB"/>
              </w:rPr>
              <w:t xml:space="preserve">minimise </w:t>
            </w:r>
            <w:r w:rsidRPr="00FC64ED">
              <w:rPr>
                <w:rFonts w:ascii="Times New Roman" w:hAnsi="Times New Roman" w:cs="Times New Roman"/>
                <w:lang w:val="en-GB"/>
              </w:rPr>
              <w:t>ships</w:t>
            </w:r>
            <w:r w:rsidR="00FC64ED">
              <w:rPr>
                <w:rFonts w:ascii="Times New Roman" w:hAnsi="Times New Roman" w:cs="Times New Roman"/>
                <w:lang w:val="en-GB"/>
              </w:rPr>
              <w:t>’</w:t>
            </w:r>
            <w:r w:rsidRPr="00FC64ED">
              <w:rPr>
                <w:rFonts w:ascii="Times New Roman" w:hAnsi="Times New Roman" w:cs="Times New Roman"/>
                <w:lang w:val="en-GB"/>
              </w:rPr>
              <w:t xml:space="preserve"> vulnerability</w:t>
            </w:r>
            <w:r w:rsidR="73016448" w:rsidRPr="00FC64ED">
              <w:rPr>
                <w:rFonts w:ascii="Times New Roman" w:hAnsi="Times New Roman" w:cs="Times New Roman"/>
                <w:lang w:val="en-GB"/>
              </w:rPr>
              <w:t xml:space="preserve">, prevent main cyber risks, and respond </w:t>
            </w:r>
            <w:r w:rsidR="442290BC" w:rsidRPr="00FC64ED">
              <w:rPr>
                <w:rFonts w:ascii="Times New Roman" w:hAnsi="Times New Roman" w:cs="Times New Roman"/>
                <w:lang w:val="en-GB"/>
              </w:rPr>
              <w:t xml:space="preserve">effectively </w:t>
            </w:r>
            <w:r w:rsidRPr="00FC64ED">
              <w:rPr>
                <w:rFonts w:ascii="Times New Roman" w:hAnsi="Times New Roman" w:cs="Times New Roman"/>
                <w:lang w:val="en-GB"/>
              </w:rPr>
              <w:t xml:space="preserve">to </w:t>
            </w:r>
            <w:r w:rsidR="73016448" w:rsidRPr="00FC64ED">
              <w:rPr>
                <w:rFonts w:ascii="Times New Roman" w:hAnsi="Times New Roman" w:cs="Times New Roman"/>
                <w:lang w:val="en-GB"/>
              </w:rPr>
              <w:t>cyber</w:t>
            </w:r>
            <w:r w:rsidR="49F110D5" w:rsidRPr="00FC64ED">
              <w:rPr>
                <w:rFonts w:ascii="Times New Roman" w:hAnsi="Times New Roman" w:cs="Times New Roman"/>
                <w:lang w:val="en-GB"/>
              </w:rPr>
              <w:t xml:space="preserve"> </w:t>
            </w:r>
            <w:r w:rsidR="7EFA9398" w:rsidRPr="00FC64ED">
              <w:rPr>
                <w:rFonts w:ascii="Times New Roman" w:hAnsi="Times New Roman" w:cs="Times New Roman"/>
                <w:lang w:val="en-GB"/>
              </w:rPr>
              <w:t>incidents</w:t>
            </w:r>
            <w:r w:rsidR="007A1230" w:rsidRPr="00FC64ED">
              <w:rPr>
                <w:rFonts w:ascii="Times New Roman" w:hAnsi="Times New Roman" w:cs="Times New Roman"/>
                <w:lang w:val="en-GB"/>
              </w:rPr>
              <w:t xml:space="preserve"> and attacks</w:t>
            </w:r>
            <w:r w:rsidRPr="00FC64ED">
              <w:rPr>
                <w:rFonts w:ascii="Times New Roman" w:hAnsi="Times New Roman" w:cs="Times New Roman"/>
                <w:lang w:val="en-GB"/>
              </w:rPr>
              <w:t>.</w:t>
            </w:r>
          </w:p>
          <w:p w14:paraId="4CAC2A6C" w14:textId="77777777" w:rsidR="006902F3" w:rsidRPr="00FC64ED" w:rsidRDefault="006902F3" w:rsidP="00AE271B">
            <w:pPr>
              <w:snapToGrid w:val="0"/>
              <w:jc w:val="both"/>
              <w:rPr>
                <w:rFonts w:ascii="Times New Roman" w:hAnsi="Times New Roman" w:cs="Times New Roman"/>
                <w:lang w:val="en-GB"/>
              </w:rPr>
            </w:pPr>
          </w:p>
          <w:p w14:paraId="03E45C3C" w14:textId="558DFADF" w:rsidR="006902F3" w:rsidRPr="00FC64ED" w:rsidRDefault="006902F3" w:rsidP="00AE271B">
            <w:pPr>
              <w:snapToGrid w:val="0"/>
              <w:jc w:val="both"/>
              <w:rPr>
                <w:rFonts w:ascii="Times New Roman" w:hAnsi="Times New Roman" w:cs="Times New Roman"/>
                <w:lang w:val="en-GB"/>
              </w:rPr>
            </w:pPr>
            <w:r w:rsidRPr="00FC64ED">
              <w:rPr>
                <w:rFonts w:ascii="Times New Roman" w:hAnsi="Times New Roman" w:cs="Times New Roman"/>
                <w:lang w:val="en-GB"/>
              </w:rPr>
              <w:t xml:space="preserve">The following </w:t>
            </w:r>
            <w:r w:rsidR="00B44EAA" w:rsidRPr="00FC64ED">
              <w:rPr>
                <w:rFonts w:ascii="Times New Roman" w:hAnsi="Times New Roman" w:cs="Times New Roman"/>
                <w:lang w:val="en-GB"/>
              </w:rPr>
              <w:t xml:space="preserve">subject areas </w:t>
            </w:r>
            <w:r w:rsidRPr="00FC64ED">
              <w:rPr>
                <w:rFonts w:ascii="Times New Roman" w:hAnsi="Times New Roman" w:cs="Times New Roman"/>
                <w:lang w:val="en-GB"/>
              </w:rPr>
              <w:t>will be covered:</w:t>
            </w:r>
          </w:p>
          <w:p w14:paraId="6AB32BF5" w14:textId="2297C39D" w:rsidR="006902F3" w:rsidRPr="00FC64ED" w:rsidRDefault="0035468F" w:rsidP="004A0D19">
            <w:pPr>
              <w:pStyle w:val="Paragrafoelenco"/>
              <w:numPr>
                <w:ilvl w:val="0"/>
                <w:numId w:val="14"/>
              </w:numPr>
              <w:snapToGrid w:val="0"/>
              <w:jc w:val="both"/>
              <w:rPr>
                <w:rFonts w:ascii="Times New Roman" w:hAnsi="Times New Roman" w:cs="Times New Roman"/>
                <w:lang w:val="en-GB"/>
              </w:rPr>
            </w:pPr>
            <w:r w:rsidRPr="00FC64ED">
              <w:rPr>
                <w:rFonts w:ascii="Times New Roman" w:hAnsi="Times New Roman" w:cs="Times New Roman"/>
                <w:lang w:val="en-GB"/>
              </w:rPr>
              <w:t>Cyber</w:t>
            </w:r>
            <w:r w:rsidR="00574BF8" w:rsidRPr="00FC64ED">
              <w:rPr>
                <w:rFonts w:ascii="Times New Roman" w:hAnsi="Times New Roman" w:cs="Times New Roman"/>
                <w:lang w:val="en-GB"/>
              </w:rPr>
              <w:t>s</w:t>
            </w:r>
            <w:r w:rsidRPr="00FC64ED">
              <w:rPr>
                <w:rFonts w:ascii="Times New Roman" w:hAnsi="Times New Roman" w:cs="Times New Roman"/>
                <w:lang w:val="en-GB"/>
              </w:rPr>
              <w:t>ecurity</w:t>
            </w:r>
            <w:r w:rsidR="006902F3" w:rsidRPr="00FC64ED">
              <w:rPr>
                <w:rFonts w:ascii="Times New Roman" w:hAnsi="Times New Roman" w:cs="Times New Roman"/>
                <w:lang w:val="en-GB"/>
              </w:rPr>
              <w:t xml:space="preserve"> </w:t>
            </w:r>
            <w:r w:rsidR="00B44EAA" w:rsidRPr="00FC64ED">
              <w:rPr>
                <w:rFonts w:ascii="Times New Roman" w:hAnsi="Times New Roman" w:cs="Times New Roman"/>
                <w:lang w:val="en-GB"/>
              </w:rPr>
              <w:t xml:space="preserve">Awareness </w:t>
            </w:r>
            <w:r w:rsidR="006902F3" w:rsidRPr="00FC64ED">
              <w:rPr>
                <w:rFonts w:ascii="Times New Roman" w:hAnsi="Times New Roman" w:cs="Times New Roman"/>
                <w:lang w:val="en-GB"/>
              </w:rPr>
              <w:t xml:space="preserve">– </w:t>
            </w:r>
            <w:r w:rsidR="00483A70" w:rsidRPr="00FC64ED">
              <w:rPr>
                <w:rFonts w:ascii="Times New Roman" w:hAnsi="Times New Roman" w:cs="Times New Roman"/>
                <w:lang w:val="en-GB"/>
              </w:rPr>
              <w:t xml:space="preserve">essential </w:t>
            </w:r>
            <w:r w:rsidR="006902F3" w:rsidRPr="00FC64ED">
              <w:rPr>
                <w:rFonts w:ascii="Times New Roman" w:hAnsi="Times New Roman" w:cs="Times New Roman"/>
                <w:lang w:val="en-GB"/>
              </w:rPr>
              <w:t xml:space="preserve">elements, </w:t>
            </w:r>
            <w:r w:rsidR="00857C81" w:rsidRPr="00FC64ED">
              <w:rPr>
                <w:rFonts w:ascii="Times New Roman" w:hAnsi="Times New Roman" w:cs="Times New Roman"/>
                <w:lang w:val="en-GB"/>
              </w:rPr>
              <w:t>actual conte</w:t>
            </w:r>
            <w:r w:rsidR="00B44EAA" w:rsidRPr="00FC64ED">
              <w:rPr>
                <w:rFonts w:ascii="Times New Roman" w:hAnsi="Times New Roman" w:cs="Times New Roman"/>
                <w:lang w:val="en-GB"/>
              </w:rPr>
              <w:t xml:space="preserve">xt and </w:t>
            </w:r>
            <w:r w:rsidR="00857C81" w:rsidRPr="00FC64ED">
              <w:rPr>
                <w:rFonts w:ascii="Times New Roman" w:hAnsi="Times New Roman" w:cs="Times New Roman"/>
                <w:lang w:val="en-GB"/>
              </w:rPr>
              <w:t>scenario</w:t>
            </w:r>
            <w:r w:rsidR="00B44EAA" w:rsidRPr="00FC64ED">
              <w:rPr>
                <w:rFonts w:ascii="Times New Roman" w:hAnsi="Times New Roman" w:cs="Times New Roman"/>
                <w:lang w:val="en-GB"/>
              </w:rPr>
              <w:t>s</w:t>
            </w:r>
            <w:r w:rsidR="00857C81" w:rsidRPr="00FC64ED">
              <w:rPr>
                <w:rFonts w:ascii="Times New Roman" w:hAnsi="Times New Roman" w:cs="Times New Roman"/>
                <w:lang w:val="en-GB"/>
              </w:rPr>
              <w:t xml:space="preserve">, </w:t>
            </w:r>
            <w:r w:rsidR="006902F3" w:rsidRPr="00FC64ED">
              <w:rPr>
                <w:rFonts w:ascii="Times New Roman" w:hAnsi="Times New Roman" w:cs="Times New Roman"/>
                <w:lang w:val="en-GB"/>
              </w:rPr>
              <w:t>main threats, actors, techniques and tactics</w:t>
            </w:r>
            <w:r w:rsidR="003120B1" w:rsidRPr="00FC64ED">
              <w:rPr>
                <w:rFonts w:ascii="Times New Roman" w:hAnsi="Times New Roman" w:cs="Times New Roman"/>
                <w:lang w:val="en-GB"/>
              </w:rPr>
              <w:t>;</w:t>
            </w:r>
          </w:p>
          <w:p w14:paraId="7C364967" w14:textId="38DA0108" w:rsidR="006902F3" w:rsidRPr="00FC64ED" w:rsidRDefault="006902F3" w:rsidP="004A0D19">
            <w:pPr>
              <w:pStyle w:val="Paragrafoelenco"/>
              <w:numPr>
                <w:ilvl w:val="0"/>
                <w:numId w:val="14"/>
              </w:numPr>
              <w:snapToGrid w:val="0"/>
              <w:jc w:val="both"/>
              <w:rPr>
                <w:rFonts w:ascii="Times New Roman" w:hAnsi="Times New Roman" w:cs="Times New Roman"/>
                <w:lang w:val="en-GB" w:eastAsia="en-US"/>
              </w:rPr>
            </w:pPr>
            <w:r w:rsidRPr="00FC64ED">
              <w:rPr>
                <w:rFonts w:ascii="Times New Roman" w:hAnsi="Times New Roman" w:cs="Times New Roman"/>
                <w:lang w:val="en-GB"/>
              </w:rPr>
              <w:t xml:space="preserve">Maritime </w:t>
            </w:r>
            <w:r w:rsidR="00483A70" w:rsidRPr="00FC64ED">
              <w:rPr>
                <w:rFonts w:ascii="Times New Roman" w:hAnsi="Times New Roman" w:cs="Times New Roman"/>
                <w:lang w:val="en-GB"/>
              </w:rPr>
              <w:t>cybersecurity</w:t>
            </w:r>
            <w:r w:rsidR="007E657B" w:rsidRPr="00FC64ED">
              <w:rPr>
                <w:rFonts w:ascii="Times New Roman" w:hAnsi="Times New Roman" w:cs="Times New Roman"/>
                <w:lang w:val="en-GB"/>
              </w:rPr>
              <w:t xml:space="preserve"> awareness</w:t>
            </w:r>
            <w:r w:rsidR="00483A70" w:rsidRPr="00FC64ED">
              <w:rPr>
                <w:rFonts w:ascii="Times New Roman" w:hAnsi="Times New Roman" w:cs="Times New Roman"/>
                <w:lang w:val="en-GB"/>
              </w:rPr>
              <w:t xml:space="preserve"> </w:t>
            </w:r>
            <w:r w:rsidRPr="00FC64ED">
              <w:rPr>
                <w:rFonts w:ascii="Times New Roman" w:hAnsi="Times New Roman" w:cs="Times New Roman"/>
                <w:lang w:val="en-GB"/>
              </w:rPr>
              <w:t xml:space="preserve">– </w:t>
            </w:r>
            <w:r w:rsidR="00B44EAA" w:rsidRPr="00FC64ED">
              <w:rPr>
                <w:rFonts w:ascii="Times New Roman" w:hAnsi="Times New Roman" w:cs="Times New Roman"/>
                <w:lang w:val="en-GB"/>
              </w:rPr>
              <w:t xml:space="preserve">risks </w:t>
            </w:r>
            <w:r w:rsidR="00972077" w:rsidRPr="00FC64ED">
              <w:rPr>
                <w:rFonts w:ascii="Times New Roman" w:hAnsi="Times New Roman" w:cs="Times New Roman"/>
                <w:lang w:val="en-GB"/>
              </w:rPr>
              <w:t xml:space="preserve">and threats for </w:t>
            </w:r>
            <w:r w:rsidR="00961C1F" w:rsidRPr="00FC64ED">
              <w:rPr>
                <w:rFonts w:ascii="Times New Roman" w:hAnsi="Times New Roman" w:cs="Times New Roman"/>
                <w:lang w:val="en-GB"/>
              </w:rPr>
              <w:t>s</w:t>
            </w:r>
            <w:r w:rsidR="00972077" w:rsidRPr="00FC64ED">
              <w:rPr>
                <w:rFonts w:ascii="Times New Roman" w:hAnsi="Times New Roman" w:cs="Times New Roman"/>
                <w:lang w:val="en-GB"/>
              </w:rPr>
              <w:t xml:space="preserve">hipping </w:t>
            </w:r>
            <w:r w:rsidR="00961C1F" w:rsidRPr="00FC64ED">
              <w:rPr>
                <w:rFonts w:ascii="Times New Roman" w:hAnsi="Times New Roman" w:cs="Times New Roman"/>
                <w:lang w:val="en-GB"/>
              </w:rPr>
              <w:t>i</w:t>
            </w:r>
            <w:r w:rsidR="00972077" w:rsidRPr="00FC64ED">
              <w:rPr>
                <w:rFonts w:ascii="Times New Roman" w:hAnsi="Times New Roman" w:cs="Times New Roman"/>
                <w:lang w:val="en-GB"/>
              </w:rPr>
              <w:t xml:space="preserve">ndustry and vessels </w:t>
            </w:r>
            <w:r w:rsidR="00B44EAA" w:rsidRPr="00FC64ED">
              <w:rPr>
                <w:rFonts w:ascii="Times New Roman" w:hAnsi="Times New Roman" w:cs="Times New Roman"/>
                <w:lang w:val="en-GB"/>
              </w:rPr>
              <w:t xml:space="preserve">instigated by </w:t>
            </w:r>
            <w:r w:rsidR="00972077" w:rsidRPr="00FC64ED">
              <w:rPr>
                <w:rFonts w:ascii="Times New Roman" w:hAnsi="Times New Roman" w:cs="Times New Roman"/>
                <w:lang w:val="en-GB" w:eastAsia="en-US"/>
              </w:rPr>
              <w:t xml:space="preserve">onboard </w:t>
            </w:r>
            <w:r w:rsidRPr="00FC64ED">
              <w:rPr>
                <w:rFonts w:ascii="Times New Roman" w:hAnsi="Times New Roman" w:cs="Times New Roman"/>
                <w:lang w:val="en-GB" w:eastAsia="en-US"/>
              </w:rPr>
              <w:t xml:space="preserve">IT and OT systems </w:t>
            </w:r>
            <w:r w:rsidR="00972077" w:rsidRPr="00FC64ED">
              <w:rPr>
                <w:rFonts w:ascii="Times New Roman" w:hAnsi="Times New Roman" w:cs="Times New Roman"/>
                <w:lang w:val="en-GB" w:eastAsia="en-US"/>
              </w:rPr>
              <w:t>vulnerabilit</w:t>
            </w:r>
            <w:r w:rsidR="00B44EAA" w:rsidRPr="00FC64ED">
              <w:rPr>
                <w:rFonts w:ascii="Times New Roman" w:hAnsi="Times New Roman" w:cs="Times New Roman"/>
                <w:lang w:val="en-GB" w:eastAsia="en-US"/>
              </w:rPr>
              <w:t>ies</w:t>
            </w:r>
            <w:r w:rsidR="0096036D" w:rsidRPr="00FC64ED">
              <w:rPr>
                <w:rFonts w:ascii="Times New Roman" w:hAnsi="Times New Roman" w:cs="Times New Roman"/>
                <w:lang w:val="en-GB" w:eastAsia="en-US"/>
              </w:rPr>
              <w:t xml:space="preserve">; </w:t>
            </w:r>
            <w:r w:rsidR="0096036D" w:rsidRPr="00FC64ED">
              <w:rPr>
                <w:rFonts w:ascii="Times New Roman" w:hAnsi="Times New Roman" w:cs="Times New Roman"/>
                <w:lang w:val="en-GB"/>
              </w:rPr>
              <w:t>d</w:t>
            </w:r>
            <w:r w:rsidRPr="00FC64ED">
              <w:rPr>
                <w:rFonts w:ascii="Times New Roman" w:hAnsi="Times New Roman" w:cs="Times New Roman"/>
                <w:lang w:val="en-GB"/>
              </w:rPr>
              <w:t xml:space="preserve">igital transformation </w:t>
            </w:r>
            <w:r w:rsidR="00DC33B0" w:rsidRPr="00FC64ED">
              <w:rPr>
                <w:rFonts w:ascii="Times New Roman" w:hAnsi="Times New Roman" w:cs="Times New Roman"/>
                <w:lang w:val="en-GB"/>
              </w:rPr>
              <w:t>for</w:t>
            </w:r>
            <w:r w:rsidRPr="00FC64ED">
              <w:rPr>
                <w:rFonts w:ascii="Times New Roman" w:hAnsi="Times New Roman" w:cs="Times New Roman"/>
                <w:lang w:val="en-GB"/>
              </w:rPr>
              <w:t xml:space="preserve"> </w:t>
            </w:r>
            <w:r w:rsidR="00483A70" w:rsidRPr="00FC64ED">
              <w:rPr>
                <w:rFonts w:ascii="Times New Roman" w:hAnsi="Times New Roman" w:cs="Times New Roman"/>
                <w:lang w:val="en-GB"/>
              </w:rPr>
              <w:t xml:space="preserve">the </w:t>
            </w:r>
            <w:r w:rsidR="00961C1F" w:rsidRPr="00FC64ED">
              <w:rPr>
                <w:rFonts w:ascii="Times New Roman" w:hAnsi="Times New Roman" w:cs="Times New Roman"/>
                <w:lang w:val="en-GB"/>
              </w:rPr>
              <w:t>s</w:t>
            </w:r>
            <w:r w:rsidR="00DC33B0" w:rsidRPr="00FC64ED">
              <w:rPr>
                <w:rFonts w:ascii="Times New Roman" w:hAnsi="Times New Roman" w:cs="Times New Roman"/>
                <w:lang w:val="en-GB"/>
              </w:rPr>
              <w:t xml:space="preserve">hipping </w:t>
            </w:r>
            <w:r w:rsidR="00961C1F" w:rsidRPr="00FC64ED">
              <w:rPr>
                <w:rFonts w:ascii="Times New Roman" w:hAnsi="Times New Roman" w:cs="Times New Roman"/>
                <w:lang w:val="en-GB"/>
              </w:rPr>
              <w:t>i</w:t>
            </w:r>
            <w:r w:rsidR="00DC33B0" w:rsidRPr="00FC64ED">
              <w:rPr>
                <w:rFonts w:ascii="Times New Roman" w:hAnsi="Times New Roman" w:cs="Times New Roman"/>
                <w:lang w:val="en-GB"/>
              </w:rPr>
              <w:t>ndustry</w:t>
            </w:r>
            <w:r w:rsidRPr="00FC64ED">
              <w:rPr>
                <w:rFonts w:ascii="Times New Roman" w:hAnsi="Times New Roman" w:cs="Times New Roman"/>
                <w:lang w:val="en-GB"/>
              </w:rPr>
              <w:t xml:space="preserve"> and on</w:t>
            </w:r>
            <w:r w:rsidR="00483A70" w:rsidRPr="00FC64ED">
              <w:rPr>
                <w:rFonts w:ascii="Times New Roman" w:hAnsi="Times New Roman" w:cs="Times New Roman"/>
                <w:lang w:val="en-GB"/>
              </w:rPr>
              <w:t xml:space="preserve"> </w:t>
            </w:r>
            <w:r w:rsidRPr="00FC64ED">
              <w:rPr>
                <w:rFonts w:ascii="Times New Roman" w:hAnsi="Times New Roman" w:cs="Times New Roman"/>
                <w:lang w:val="en-GB"/>
              </w:rPr>
              <w:t>board ships;</w:t>
            </w:r>
          </w:p>
          <w:p w14:paraId="49AAE5C9" w14:textId="1E665824" w:rsidR="006902F3" w:rsidRPr="00FC64ED" w:rsidRDefault="73E8D120" w:rsidP="004A0D19">
            <w:pPr>
              <w:pStyle w:val="Paragrafoelenco"/>
              <w:numPr>
                <w:ilvl w:val="0"/>
                <w:numId w:val="14"/>
              </w:numPr>
              <w:snapToGrid w:val="0"/>
              <w:jc w:val="both"/>
              <w:rPr>
                <w:rFonts w:ascii="Times New Roman" w:hAnsi="Times New Roman" w:cs="Times New Roman"/>
                <w:lang w:val="en-GB"/>
              </w:rPr>
            </w:pPr>
            <w:r w:rsidRPr="00FC64ED">
              <w:rPr>
                <w:rFonts w:ascii="Times New Roman" w:hAnsi="Times New Roman" w:cs="Times New Roman"/>
                <w:lang w:val="en-GB"/>
              </w:rPr>
              <w:t>EU framework on Cybersecurity, IMO references and</w:t>
            </w:r>
            <w:r w:rsidR="2B95DC2E" w:rsidRPr="00FC64ED">
              <w:rPr>
                <w:rFonts w:ascii="Times New Roman" w:hAnsi="Times New Roman" w:cs="Times New Roman"/>
                <w:lang w:val="en-GB"/>
              </w:rPr>
              <w:t xml:space="preserve"> industry</w:t>
            </w:r>
            <w:r w:rsidRPr="00FC64ED">
              <w:rPr>
                <w:rFonts w:ascii="Times New Roman" w:hAnsi="Times New Roman" w:cs="Times New Roman"/>
                <w:lang w:val="en-GB"/>
              </w:rPr>
              <w:t xml:space="preserve"> guidelines</w:t>
            </w:r>
            <w:r w:rsidR="7D130794" w:rsidRPr="00FC64ED">
              <w:rPr>
                <w:rFonts w:ascii="Times New Roman" w:hAnsi="Times New Roman" w:cs="Times New Roman"/>
                <w:lang w:val="en-GB"/>
              </w:rPr>
              <w:t xml:space="preserve"> related to </w:t>
            </w:r>
            <w:r w:rsidRPr="00FC64ED">
              <w:rPr>
                <w:rFonts w:ascii="Times New Roman" w:hAnsi="Times New Roman" w:cs="Times New Roman"/>
                <w:lang w:val="en-GB"/>
              </w:rPr>
              <w:t xml:space="preserve"> </w:t>
            </w:r>
            <w:r w:rsidR="3933EAA2" w:rsidRPr="00FC64ED">
              <w:rPr>
                <w:rFonts w:ascii="Times New Roman" w:hAnsi="Times New Roman" w:cs="Times New Roman"/>
                <w:lang w:val="en-GB"/>
              </w:rPr>
              <w:t>m</w:t>
            </w:r>
            <w:r w:rsidRPr="00FC64ED">
              <w:rPr>
                <w:rFonts w:ascii="Times New Roman" w:hAnsi="Times New Roman" w:cs="Times New Roman"/>
                <w:lang w:val="en-GB"/>
              </w:rPr>
              <w:t xml:space="preserve">aritime </w:t>
            </w:r>
            <w:r w:rsidR="1B7B4414" w:rsidRPr="00FC64ED">
              <w:rPr>
                <w:rFonts w:ascii="Times New Roman" w:hAnsi="Times New Roman" w:cs="Times New Roman"/>
                <w:lang w:val="en-GB"/>
              </w:rPr>
              <w:t>c</w:t>
            </w:r>
            <w:r w:rsidRPr="00FC64ED">
              <w:rPr>
                <w:rFonts w:ascii="Times New Roman" w:hAnsi="Times New Roman" w:cs="Times New Roman"/>
                <w:lang w:val="en-GB"/>
              </w:rPr>
              <w:t xml:space="preserve">yber </w:t>
            </w:r>
            <w:r w:rsidR="33A638E4" w:rsidRPr="00FC64ED">
              <w:rPr>
                <w:rFonts w:ascii="Times New Roman" w:hAnsi="Times New Roman" w:cs="Times New Roman"/>
                <w:lang w:val="en-GB"/>
              </w:rPr>
              <w:t>r</w:t>
            </w:r>
            <w:r w:rsidRPr="00FC64ED">
              <w:rPr>
                <w:rFonts w:ascii="Times New Roman" w:hAnsi="Times New Roman" w:cs="Times New Roman"/>
                <w:lang w:val="en-GB"/>
              </w:rPr>
              <w:t xml:space="preserve">isk </w:t>
            </w:r>
            <w:r w:rsidR="3BA9D77D" w:rsidRPr="00FC64ED">
              <w:rPr>
                <w:rFonts w:ascii="Times New Roman" w:hAnsi="Times New Roman" w:cs="Times New Roman"/>
                <w:lang w:val="en-GB"/>
              </w:rPr>
              <w:t>m</w:t>
            </w:r>
            <w:r w:rsidRPr="00FC64ED">
              <w:rPr>
                <w:rFonts w:ascii="Times New Roman" w:hAnsi="Times New Roman" w:cs="Times New Roman"/>
                <w:lang w:val="en-GB"/>
              </w:rPr>
              <w:t>anagement</w:t>
            </w:r>
            <w:r w:rsidR="007E657B" w:rsidRPr="00FC64ED">
              <w:rPr>
                <w:rFonts w:ascii="Times New Roman" w:hAnsi="Times New Roman" w:cs="Times New Roman"/>
                <w:lang w:val="en-GB"/>
              </w:rPr>
              <w:t>;</w:t>
            </w:r>
          </w:p>
          <w:p w14:paraId="3C3E231E" w14:textId="3DC5F13E" w:rsidR="006902F3" w:rsidRPr="0069301A" w:rsidRDefault="006902F3" w:rsidP="004A0D19">
            <w:pPr>
              <w:pStyle w:val="Paragrafoelenco"/>
              <w:numPr>
                <w:ilvl w:val="0"/>
                <w:numId w:val="14"/>
              </w:numPr>
              <w:snapToGrid w:val="0"/>
              <w:jc w:val="both"/>
              <w:rPr>
                <w:rFonts w:ascii="Times New Roman" w:hAnsi="Times New Roman" w:cs="Times New Roman"/>
                <w:lang w:val="en-GB"/>
              </w:rPr>
            </w:pPr>
            <w:r w:rsidRPr="00FC64ED">
              <w:rPr>
                <w:rFonts w:ascii="Times New Roman" w:hAnsi="Times New Roman" w:cs="Times New Roman"/>
                <w:lang w:val="en-GB"/>
              </w:rPr>
              <w:t xml:space="preserve">Maritime </w:t>
            </w:r>
            <w:r w:rsidR="603E6216" w:rsidRPr="00FC64ED">
              <w:rPr>
                <w:rFonts w:ascii="Times New Roman" w:hAnsi="Times New Roman" w:cs="Times New Roman"/>
                <w:lang w:val="en-GB"/>
              </w:rPr>
              <w:t>c</w:t>
            </w:r>
            <w:r w:rsidRPr="00FC64ED">
              <w:rPr>
                <w:rFonts w:ascii="Times New Roman" w:hAnsi="Times New Roman" w:cs="Times New Roman"/>
                <w:lang w:val="en-GB"/>
              </w:rPr>
              <w:t xml:space="preserve">yber </w:t>
            </w:r>
            <w:r w:rsidR="362F575F" w:rsidRPr="00FC64ED">
              <w:rPr>
                <w:rFonts w:ascii="Times New Roman" w:hAnsi="Times New Roman" w:cs="Times New Roman"/>
                <w:lang w:val="en-GB"/>
              </w:rPr>
              <w:t>r</w:t>
            </w:r>
            <w:r w:rsidRPr="00FC64ED">
              <w:rPr>
                <w:rFonts w:ascii="Times New Roman" w:hAnsi="Times New Roman" w:cs="Times New Roman"/>
                <w:lang w:val="en-GB"/>
              </w:rPr>
              <w:t xml:space="preserve">isk </w:t>
            </w:r>
            <w:r w:rsidR="51EBED3E" w:rsidRPr="00FC64ED">
              <w:rPr>
                <w:rFonts w:ascii="Times New Roman" w:hAnsi="Times New Roman" w:cs="Times New Roman"/>
                <w:lang w:val="en-GB"/>
              </w:rPr>
              <w:t>m</w:t>
            </w:r>
            <w:r w:rsidRPr="00FC64ED">
              <w:rPr>
                <w:rFonts w:ascii="Times New Roman" w:hAnsi="Times New Roman" w:cs="Times New Roman"/>
                <w:lang w:val="en-GB"/>
              </w:rPr>
              <w:t xml:space="preserve">anagement </w:t>
            </w:r>
            <w:r w:rsidR="005745D9" w:rsidRPr="00FC64ED">
              <w:rPr>
                <w:rFonts w:ascii="Times New Roman" w:hAnsi="Times New Roman" w:cs="Times New Roman"/>
                <w:lang w:val="en-GB"/>
              </w:rPr>
              <w:t>process</w:t>
            </w:r>
            <w:r w:rsidR="00A274F4" w:rsidRPr="00FC64ED">
              <w:rPr>
                <w:rFonts w:ascii="Times New Roman" w:hAnsi="Times New Roman" w:cs="Times New Roman"/>
                <w:lang w:val="en-GB"/>
              </w:rPr>
              <w:t xml:space="preserve"> -</w:t>
            </w:r>
            <w:r w:rsidR="005745D9" w:rsidRPr="00FC64ED">
              <w:rPr>
                <w:rFonts w:ascii="Times New Roman" w:hAnsi="Times New Roman" w:cs="Times New Roman"/>
                <w:lang w:val="en-GB"/>
              </w:rPr>
              <w:t xml:space="preserve"> key elements </w:t>
            </w:r>
            <w:r w:rsidRPr="00FC64ED">
              <w:rPr>
                <w:rFonts w:ascii="Times New Roman" w:hAnsi="Times New Roman" w:cs="Times New Roman"/>
                <w:lang w:val="en-GB"/>
              </w:rPr>
              <w:t xml:space="preserve">and </w:t>
            </w:r>
            <w:r w:rsidR="00A274F4" w:rsidRPr="00FC64ED">
              <w:rPr>
                <w:rFonts w:ascii="Times New Roman" w:hAnsi="Times New Roman" w:cs="Times New Roman"/>
                <w:lang w:val="en-GB"/>
              </w:rPr>
              <w:t>best practices</w:t>
            </w:r>
            <w:r w:rsidR="001C346B">
              <w:rPr>
                <w:rFonts w:ascii="Times New Roman" w:hAnsi="Times New Roman" w:cs="Times New Roman"/>
                <w:lang w:val="en-GB"/>
              </w:rPr>
              <w:t xml:space="preserve"> </w:t>
            </w:r>
            <w:r w:rsidR="001C346B" w:rsidRPr="0069301A">
              <w:rPr>
                <w:rFonts w:ascii="Times New Roman" w:hAnsi="Times New Roman" w:cs="Times New Roman"/>
                <w:lang w:val="en-GB"/>
              </w:rPr>
              <w:t>for maritime professionals</w:t>
            </w:r>
            <w:r w:rsidRPr="0069301A">
              <w:rPr>
                <w:rFonts w:ascii="Times New Roman" w:hAnsi="Times New Roman" w:cs="Times New Roman"/>
                <w:lang w:val="en-GB"/>
              </w:rPr>
              <w:t>;</w:t>
            </w:r>
          </w:p>
          <w:p w14:paraId="11173CB5" w14:textId="74A608C7" w:rsidR="00B655D5" w:rsidRPr="00FC64ED" w:rsidRDefault="00A274F4" w:rsidP="004A0D19">
            <w:pPr>
              <w:pStyle w:val="Paragrafoelenco"/>
              <w:numPr>
                <w:ilvl w:val="0"/>
                <w:numId w:val="14"/>
              </w:numPr>
              <w:snapToGrid w:val="0"/>
              <w:jc w:val="both"/>
              <w:rPr>
                <w:rFonts w:ascii="Times New Roman" w:hAnsi="Times New Roman" w:cs="Times New Roman"/>
                <w:lang w:val="en-GB"/>
              </w:rPr>
            </w:pPr>
            <w:r w:rsidRPr="00FC64ED">
              <w:rPr>
                <w:rFonts w:ascii="Times New Roman" w:hAnsi="Times New Roman" w:cs="Times New Roman"/>
                <w:lang w:val="en-GB"/>
              </w:rPr>
              <w:t xml:space="preserve">Cyber-attacks in the </w:t>
            </w:r>
            <w:r w:rsidR="006902F3" w:rsidRPr="00FC64ED">
              <w:rPr>
                <w:rFonts w:ascii="Times New Roman" w:hAnsi="Times New Roman" w:cs="Times New Roman"/>
                <w:lang w:val="en-GB"/>
              </w:rPr>
              <w:t xml:space="preserve">shipping industry </w:t>
            </w:r>
            <w:r w:rsidRPr="00FC64ED">
              <w:rPr>
                <w:rFonts w:ascii="Times New Roman" w:hAnsi="Times New Roman" w:cs="Times New Roman"/>
                <w:lang w:val="en-GB"/>
              </w:rPr>
              <w:t xml:space="preserve">- </w:t>
            </w:r>
            <w:r w:rsidR="00DC5EAC" w:rsidRPr="00FC64ED">
              <w:rPr>
                <w:rFonts w:ascii="Times New Roman" w:hAnsi="Times New Roman" w:cs="Times New Roman"/>
                <w:lang w:val="en-GB"/>
              </w:rPr>
              <w:t>analysis and c</w:t>
            </w:r>
            <w:r w:rsidR="006902F3" w:rsidRPr="00FC64ED">
              <w:rPr>
                <w:rFonts w:ascii="Times New Roman" w:hAnsi="Times New Roman" w:cs="Times New Roman"/>
                <w:lang w:val="en-GB"/>
              </w:rPr>
              <w:t xml:space="preserve">ase </w:t>
            </w:r>
            <w:r w:rsidR="00DC5EAC" w:rsidRPr="00FC64ED">
              <w:rPr>
                <w:rFonts w:ascii="Times New Roman" w:hAnsi="Times New Roman" w:cs="Times New Roman"/>
                <w:lang w:val="en-GB"/>
              </w:rPr>
              <w:t>s</w:t>
            </w:r>
            <w:r w:rsidR="006902F3" w:rsidRPr="00FC64ED">
              <w:rPr>
                <w:rFonts w:ascii="Times New Roman" w:hAnsi="Times New Roman" w:cs="Times New Roman"/>
                <w:lang w:val="en-GB"/>
              </w:rPr>
              <w:t>tudies</w:t>
            </w:r>
            <w:r w:rsidR="00B655D5" w:rsidRPr="00FC64ED">
              <w:rPr>
                <w:rFonts w:ascii="Times New Roman" w:hAnsi="Times New Roman" w:cs="Times New Roman"/>
                <w:lang w:val="en-GB"/>
              </w:rPr>
              <w:t>.</w:t>
            </w:r>
          </w:p>
          <w:p w14:paraId="49ED9C73" w14:textId="77777777" w:rsidR="006902F3" w:rsidRPr="00FC64ED" w:rsidRDefault="006902F3" w:rsidP="00AE271B">
            <w:pPr>
              <w:snapToGrid w:val="0"/>
              <w:jc w:val="both"/>
              <w:rPr>
                <w:rFonts w:ascii="Times New Roman" w:hAnsi="Times New Roman" w:cs="Times New Roman"/>
                <w:lang w:val="en-GB"/>
              </w:rPr>
            </w:pPr>
          </w:p>
          <w:p w14:paraId="3B97BAA6" w14:textId="1FDAADB7" w:rsidR="006902F3" w:rsidRPr="00FC64ED" w:rsidRDefault="006902F3" w:rsidP="00AE271B">
            <w:pPr>
              <w:snapToGrid w:val="0"/>
              <w:jc w:val="both"/>
              <w:rPr>
                <w:rFonts w:ascii="Times New Roman" w:hAnsi="Times New Roman" w:cs="Times New Roman"/>
                <w:lang w:val="en-GB"/>
              </w:rPr>
            </w:pPr>
            <w:r w:rsidRPr="00FC64ED">
              <w:rPr>
                <w:rFonts w:ascii="Times New Roman" w:hAnsi="Times New Roman" w:cs="Times New Roman"/>
                <w:lang w:val="en-GB"/>
              </w:rPr>
              <w:t>The goal</w:t>
            </w:r>
            <w:r w:rsidR="00574BF8" w:rsidRPr="00FC64ED">
              <w:rPr>
                <w:rFonts w:ascii="Times New Roman" w:hAnsi="Times New Roman" w:cs="Times New Roman"/>
                <w:lang w:val="en-GB"/>
              </w:rPr>
              <w:t xml:space="preserve"> of this course</w:t>
            </w:r>
            <w:r w:rsidRPr="00FC64ED">
              <w:rPr>
                <w:rFonts w:ascii="Times New Roman" w:hAnsi="Times New Roman" w:cs="Times New Roman"/>
                <w:lang w:val="en-GB"/>
              </w:rPr>
              <w:t xml:space="preserve"> is to </w:t>
            </w:r>
            <w:r w:rsidR="00574BF8" w:rsidRPr="00FC64ED">
              <w:rPr>
                <w:rFonts w:ascii="Times New Roman" w:hAnsi="Times New Roman" w:cs="Times New Roman"/>
                <w:lang w:val="en-GB"/>
              </w:rPr>
              <w:t>provide</w:t>
            </w:r>
            <w:r w:rsidRPr="00FC64ED">
              <w:rPr>
                <w:rFonts w:ascii="Times New Roman" w:hAnsi="Times New Roman" w:cs="Times New Roman"/>
                <w:lang w:val="en-GB"/>
              </w:rPr>
              <w:t xml:space="preserve"> knowledge and therefore awareness, in terms of cyber risk management in the maritime domain </w:t>
            </w:r>
            <w:r w:rsidR="7EB26732" w:rsidRPr="00FC64ED">
              <w:rPr>
                <w:rFonts w:ascii="Times New Roman" w:hAnsi="Times New Roman" w:cs="Times New Roman"/>
                <w:lang w:val="en-GB"/>
              </w:rPr>
              <w:t xml:space="preserve">and understanding of operating vessels </w:t>
            </w:r>
            <w:r w:rsidRPr="00FC64ED">
              <w:rPr>
                <w:rFonts w:ascii="Times New Roman" w:hAnsi="Times New Roman" w:cs="Times New Roman"/>
                <w:lang w:val="en-GB"/>
              </w:rPr>
              <w:t>in an increasingly technological and digitalized maritime environment.</w:t>
            </w:r>
          </w:p>
          <w:p w14:paraId="46E04819" w14:textId="77777777" w:rsidR="006902F3" w:rsidRPr="00FC64ED" w:rsidRDefault="006902F3" w:rsidP="003C63C4">
            <w:pPr>
              <w:snapToGrid w:val="0"/>
              <w:rPr>
                <w:rFonts w:ascii="Times New Roman" w:hAnsi="Times New Roman" w:cs="Times New Roman"/>
                <w:lang w:val="en-GB"/>
              </w:rPr>
            </w:pPr>
          </w:p>
        </w:tc>
      </w:tr>
      <w:tr w:rsidR="00574BF8" w:rsidRPr="003058EA" w14:paraId="04B8247F" w14:textId="77777777" w:rsidTr="31A50EC0">
        <w:trPr>
          <w:gridAfter w:val="1"/>
          <w:wAfter w:w="11" w:type="dxa"/>
          <w:cantSplit/>
          <w:trHeight w:val="1134"/>
          <w:jc w:val="center"/>
        </w:trPr>
        <w:tc>
          <w:tcPr>
            <w:tcW w:w="988" w:type="dxa"/>
            <w:tcBorders>
              <w:top w:val="single" w:sz="4" w:space="0" w:color="auto"/>
              <w:left w:val="single" w:sz="4" w:space="0" w:color="auto"/>
              <w:bottom w:val="single" w:sz="4" w:space="0" w:color="auto"/>
              <w:right w:val="single" w:sz="4" w:space="0" w:color="auto"/>
            </w:tcBorders>
            <w:textDirection w:val="btLr"/>
          </w:tcPr>
          <w:p w14:paraId="63007219" w14:textId="05252647" w:rsidR="00574BF8" w:rsidRPr="00FC64ED" w:rsidRDefault="00574BF8" w:rsidP="0042552B">
            <w:pPr>
              <w:snapToGrid w:val="0"/>
              <w:ind w:left="113" w:right="113"/>
              <w:jc w:val="right"/>
              <w:rPr>
                <w:rFonts w:ascii="Times New Roman" w:hAnsi="Times New Roman" w:cs="Times New Roman"/>
                <w:lang w:val="en-GB"/>
              </w:rPr>
            </w:pPr>
            <w:r w:rsidRPr="00FC64ED">
              <w:rPr>
                <w:rFonts w:ascii="Times New Roman" w:hAnsi="Times New Roman" w:cs="Times New Roman"/>
                <w:lang w:val="en-GB"/>
              </w:rPr>
              <w:t>Target group</w:t>
            </w:r>
          </w:p>
        </w:tc>
        <w:tc>
          <w:tcPr>
            <w:tcW w:w="92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80CB45" w14:textId="1BFD2462" w:rsidR="00574BF8" w:rsidRPr="00FC64ED" w:rsidRDefault="00574BF8" w:rsidP="00AE271B">
            <w:pPr>
              <w:snapToGrid w:val="0"/>
              <w:jc w:val="both"/>
              <w:rPr>
                <w:rFonts w:ascii="Times New Roman" w:hAnsi="Times New Roman" w:cs="Times New Roman"/>
                <w:lang w:val="en-GB"/>
              </w:rPr>
            </w:pPr>
            <w:r w:rsidRPr="00FC64ED">
              <w:rPr>
                <w:rFonts w:ascii="Times New Roman" w:hAnsi="Times New Roman" w:cs="Times New Roman"/>
                <w:lang w:val="en-GB"/>
              </w:rPr>
              <w:t xml:space="preserve">The course is intended for </w:t>
            </w:r>
            <w:r w:rsidR="001D0649" w:rsidRPr="00FC64ED">
              <w:rPr>
                <w:rFonts w:ascii="Times New Roman" w:hAnsi="Times New Roman" w:cs="Times New Roman"/>
                <w:lang w:val="en-GB"/>
              </w:rPr>
              <w:t xml:space="preserve">maritime </w:t>
            </w:r>
            <w:r w:rsidRPr="00FC64ED">
              <w:rPr>
                <w:rFonts w:ascii="Times New Roman" w:hAnsi="Times New Roman" w:cs="Times New Roman"/>
                <w:lang w:val="en-GB"/>
              </w:rPr>
              <w:t>professional</w:t>
            </w:r>
            <w:r w:rsidR="00A274F4" w:rsidRPr="00FC64ED">
              <w:rPr>
                <w:rFonts w:ascii="Times New Roman" w:hAnsi="Times New Roman" w:cs="Times New Roman"/>
                <w:lang w:val="en-GB"/>
              </w:rPr>
              <w:t>s</w:t>
            </w:r>
            <w:r w:rsidRPr="00FC64ED">
              <w:rPr>
                <w:rFonts w:ascii="Times New Roman" w:hAnsi="Times New Roman" w:cs="Times New Roman"/>
                <w:lang w:val="en-GB"/>
              </w:rPr>
              <w:t xml:space="preserve"> </w:t>
            </w:r>
            <w:r w:rsidR="00D40FE6" w:rsidRPr="00FC64ED">
              <w:rPr>
                <w:rFonts w:ascii="Times New Roman" w:hAnsi="Times New Roman" w:cs="Times New Roman"/>
                <w:lang w:val="en-GB"/>
              </w:rPr>
              <w:t xml:space="preserve">who hold </w:t>
            </w:r>
            <w:r w:rsidR="00955205">
              <w:rPr>
                <w:rFonts w:ascii="Times New Roman" w:hAnsi="Times New Roman" w:cs="Times New Roman"/>
                <w:lang w:val="en-GB"/>
              </w:rPr>
              <w:t xml:space="preserve">responsibility </w:t>
            </w:r>
            <w:r w:rsidR="00D40FE6" w:rsidRPr="007D19D8">
              <w:rPr>
                <w:rFonts w:ascii="Times New Roman" w:hAnsi="Times New Roman" w:cs="Times New Roman"/>
                <w:lang w:val="en-GB"/>
              </w:rPr>
              <w:t>positions</w:t>
            </w:r>
            <w:r w:rsidR="00D40FE6" w:rsidRPr="00FC64ED">
              <w:rPr>
                <w:rFonts w:ascii="Times New Roman" w:hAnsi="Times New Roman" w:cs="Times New Roman"/>
                <w:lang w:val="en-GB"/>
              </w:rPr>
              <w:t xml:space="preserve"> </w:t>
            </w:r>
            <w:r w:rsidRPr="00FC64ED">
              <w:rPr>
                <w:rFonts w:ascii="Times New Roman" w:hAnsi="Times New Roman" w:cs="Times New Roman"/>
                <w:lang w:val="en-GB"/>
              </w:rPr>
              <w:t>onboard and</w:t>
            </w:r>
            <w:r w:rsidR="00955205">
              <w:rPr>
                <w:rFonts w:ascii="Times New Roman" w:hAnsi="Times New Roman" w:cs="Times New Roman"/>
                <w:lang w:val="en-GB"/>
              </w:rPr>
              <w:t xml:space="preserve"> also</w:t>
            </w:r>
            <w:r w:rsidR="009C2FC9" w:rsidRPr="00FC64ED">
              <w:rPr>
                <w:rFonts w:ascii="Times New Roman" w:hAnsi="Times New Roman" w:cs="Times New Roman"/>
                <w:lang w:val="en-GB"/>
              </w:rPr>
              <w:t xml:space="preserve"> </w:t>
            </w:r>
            <w:r w:rsidR="003A7E87" w:rsidRPr="00FC64ED">
              <w:rPr>
                <w:rFonts w:ascii="Times New Roman" w:hAnsi="Times New Roman" w:cs="Times New Roman"/>
                <w:lang w:val="en-GB"/>
              </w:rPr>
              <w:t xml:space="preserve">for </w:t>
            </w:r>
            <w:r w:rsidR="00D40FE6" w:rsidRPr="00FC64ED">
              <w:rPr>
                <w:rFonts w:ascii="Times New Roman" w:hAnsi="Times New Roman" w:cs="Times New Roman"/>
                <w:lang w:val="en-GB"/>
              </w:rPr>
              <w:t xml:space="preserve">ashore </w:t>
            </w:r>
            <w:r w:rsidR="003A7E87" w:rsidRPr="00FC64ED">
              <w:rPr>
                <w:rFonts w:ascii="Times New Roman" w:hAnsi="Times New Roman" w:cs="Times New Roman"/>
                <w:lang w:val="en-GB"/>
              </w:rPr>
              <w:t xml:space="preserve">personnel to </w:t>
            </w:r>
            <w:r w:rsidR="00955205">
              <w:rPr>
                <w:rFonts w:ascii="Times New Roman" w:hAnsi="Times New Roman" w:cs="Times New Roman"/>
                <w:lang w:val="en-GB"/>
              </w:rPr>
              <w:t>make them</w:t>
            </w:r>
            <w:r w:rsidR="003A7E87" w:rsidRPr="00FC64ED">
              <w:rPr>
                <w:rFonts w:ascii="Times New Roman" w:hAnsi="Times New Roman" w:cs="Times New Roman"/>
                <w:lang w:val="en-GB"/>
              </w:rPr>
              <w:t xml:space="preserve"> </w:t>
            </w:r>
            <w:r w:rsidR="00955205">
              <w:rPr>
                <w:rFonts w:ascii="Times New Roman" w:hAnsi="Times New Roman" w:cs="Times New Roman"/>
                <w:lang w:val="en-GB"/>
              </w:rPr>
              <w:t>aware of the</w:t>
            </w:r>
            <w:r w:rsidR="00D40FE6" w:rsidRPr="00FC64ED">
              <w:rPr>
                <w:rFonts w:ascii="Times New Roman" w:hAnsi="Times New Roman" w:cs="Times New Roman"/>
                <w:lang w:val="en-GB"/>
              </w:rPr>
              <w:t xml:space="preserve"> safety and security management</w:t>
            </w:r>
            <w:r w:rsidRPr="00FC64ED">
              <w:rPr>
                <w:rFonts w:ascii="Times New Roman" w:hAnsi="Times New Roman" w:cs="Times New Roman"/>
                <w:lang w:val="en-GB"/>
              </w:rPr>
              <w:t xml:space="preserve"> </w:t>
            </w:r>
            <w:r w:rsidR="00955205">
              <w:rPr>
                <w:rFonts w:ascii="Times New Roman" w:hAnsi="Times New Roman" w:cs="Times New Roman"/>
                <w:lang w:val="en-GB"/>
              </w:rPr>
              <w:t>related to</w:t>
            </w:r>
            <w:r w:rsidR="00166FFE" w:rsidRPr="00FC64ED">
              <w:rPr>
                <w:rFonts w:ascii="Times New Roman" w:hAnsi="Times New Roman" w:cs="Times New Roman"/>
                <w:lang w:val="en-GB"/>
              </w:rPr>
              <w:t xml:space="preserve"> </w:t>
            </w:r>
            <w:r w:rsidR="00A274F4" w:rsidRPr="00FC64ED">
              <w:rPr>
                <w:rFonts w:ascii="Times New Roman" w:hAnsi="Times New Roman" w:cs="Times New Roman"/>
                <w:lang w:val="en-GB"/>
              </w:rPr>
              <w:t>cyber threats</w:t>
            </w:r>
            <w:r w:rsidR="00166FFE" w:rsidRPr="00FC64ED">
              <w:rPr>
                <w:rFonts w:ascii="Times New Roman" w:hAnsi="Times New Roman" w:cs="Times New Roman"/>
                <w:lang w:val="en-GB"/>
              </w:rPr>
              <w:t xml:space="preserve"> on board</w:t>
            </w:r>
            <w:r w:rsidR="00A274F4" w:rsidRPr="00FC64ED">
              <w:rPr>
                <w:rFonts w:ascii="Times New Roman" w:hAnsi="Times New Roman" w:cs="Times New Roman"/>
                <w:lang w:val="en-GB"/>
              </w:rPr>
              <w:t>, in particular:</w:t>
            </w:r>
          </w:p>
          <w:p w14:paraId="0D8A6030" w14:textId="068A7054" w:rsidR="003A7E87" w:rsidRPr="00FC64ED" w:rsidRDefault="003A7E87" w:rsidP="00AE271B">
            <w:pPr>
              <w:snapToGrid w:val="0"/>
              <w:jc w:val="both"/>
              <w:rPr>
                <w:rFonts w:ascii="Times New Roman" w:hAnsi="Times New Roman" w:cs="Times New Roman"/>
                <w:lang w:val="en-GB"/>
              </w:rPr>
            </w:pPr>
          </w:p>
          <w:p w14:paraId="7F02D6BA" w14:textId="050124D0" w:rsidR="00574BF8" w:rsidRPr="00FC64ED" w:rsidRDefault="00574BF8" w:rsidP="00AE271B">
            <w:pPr>
              <w:snapToGrid w:val="0"/>
              <w:jc w:val="both"/>
              <w:rPr>
                <w:rFonts w:ascii="Times New Roman" w:hAnsi="Times New Roman" w:cs="Times New Roman"/>
                <w:lang w:val="en-GB"/>
              </w:rPr>
            </w:pPr>
            <w:r w:rsidRPr="00FC64ED">
              <w:rPr>
                <w:rFonts w:ascii="Times New Roman" w:hAnsi="Times New Roman" w:cs="Times New Roman"/>
                <w:b/>
                <w:bCs/>
                <w:u w:val="single"/>
                <w:lang w:val="en-GB"/>
              </w:rPr>
              <w:t>Onboard</w:t>
            </w:r>
            <w:r w:rsidRPr="00FC64ED">
              <w:rPr>
                <w:rFonts w:ascii="Times New Roman" w:hAnsi="Times New Roman" w:cs="Times New Roman"/>
                <w:lang w:val="en-GB"/>
              </w:rPr>
              <w:t>: Master, Chief Mate, Chief Engineer, 2</w:t>
            </w:r>
            <w:r w:rsidRPr="00FC64ED">
              <w:rPr>
                <w:rFonts w:ascii="Times New Roman" w:hAnsi="Times New Roman" w:cs="Times New Roman"/>
                <w:vertAlign w:val="superscript"/>
                <w:lang w:val="en-GB"/>
              </w:rPr>
              <w:t>nd</w:t>
            </w:r>
            <w:r w:rsidRPr="00FC64ED">
              <w:rPr>
                <w:rFonts w:ascii="Times New Roman" w:hAnsi="Times New Roman" w:cs="Times New Roman"/>
                <w:lang w:val="en-GB"/>
              </w:rPr>
              <w:t xml:space="preserve"> Engineer, Ship Security Officer (SSO),</w:t>
            </w:r>
            <w:r w:rsidR="00483A70" w:rsidRPr="00FC64ED">
              <w:rPr>
                <w:rFonts w:ascii="Times New Roman" w:hAnsi="Times New Roman" w:cs="Times New Roman"/>
                <w:lang w:val="en-GB"/>
              </w:rPr>
              <w:t xml:space="preserve"> </w:t>
            </w:r>
            <w:r w:rsidR="001D0649" w:rsidRPr="00FC64ED">
              <w:rPr>
                <w:rFonts w:ascii="Times New Roman" w:hAnsi="Times New Roman" w:cs="Times New Roman"/>
                <w:lang w:val="en-GB"/>
              </w:rPr>
              <w:t>Ship Safety Officer,</w:t>
            </w:r>
            <w:r w:rsidRPr="00FC64ED">
              <w:rPr>
                <w:rFonts w:ascii="Times New Roman" w:hAnsi="Times New Roman" w:cs="Times New Roman"/>
                <w:lang w:val="en-GB"/>
              </w:rPr>
              <w:t xml:space="preserve"> and any other </w:t>
            </w:r>
            <w:r w:rsidR="001D0649" w:rsidRPr="00FC64ED">
              <w:rPr>
                <w:rFonts w:ascii="Times New Roman" w:hAnsi="Times New Roman" w:cs="Times New Roman"/>
                <w:lang w:val="en-GB"/>
              </w:rPr>
              <w:t xml:space="preserve">position </w:t>
            </w:r>
            <w:r w:rsidRPr="00FC64ED">
              <w:rPr>
                <w:rFonts w:ascii="Times New Roman" w:hAnsi="Times New Roman" w:cs="Times New Roman"/>
                <w:lang w:val="en-GB"/>
              </w:rPr>
              <w:t xml:space="preserve">identified by the </w:t>
            </w:r>
            <w:r w:rsidR="187CB0E4" w:rsidRPr="00FC64ED">
              <w:rPr>
                <w:rFonts w:ascii="Times New Roman" w:hAnsi="Times New Roman" w:cs="Times New Roman"/>
                <w:lang w:val="en-GB"/>
              </w:rPr>
              <w:t>c</w:t>
            </w:r>
            <w:r w:rsidRPr="00FC64ED">
              <w:rPr>
                <w:rFonts w:ascii="Times New Roman" w:hAnsi="Times New Roman" w:cs="Times New Roman"/>
                <w:lang w:val="en-GB"/>
              </w:rPr>
              <w:t>ompany.</w:t>
            </w:r>
          </w:p>
          <w:p w14:paraId="3C5B1981" w14:textId="77777777" w:rsidR="00D40FE6" w:rsidRPr="00FC64ED" w:rsidRDefault="00D40FE6" w:rsidP="00AE271B">
            <w:pPr>
              <w:snapToGrid w:val="0"/>
              <w:jc w:val="both"/>
              <w:rPr>
                <w:rFonts w:ascii="Times New Roman" w:hAnsi="Times New Roman" w:cs="Times New Roman"/>
                <w:lang w:val="en-GB"/>
              </w:rPr>
            </w:pPr>
          </w:p>
          <w:p w14:paraId="2AF49469" w14:textId="17EDE388" w:rsidR="00574BF8" w:rsidRPr="00FC64ED" w:rsidRDefault="00574BF8" w:rsidP="00AE271B">
            <w:pPr>
              <w:snapToGrid w:val="0"/>
              <w:jc w:val="both"/>
              <w:rPr>
                <w:rFonts w:ascii="Times New Roman" w:hAnsi="Times New Roman" w:cs="Times New Roman"/>
                <w:lang w:val="en-GB"/>
              </w:rPr>
            </w:pPr>
            <w:r w:rsidRPr="00FC64ED">
              <w:rPr>
                <w:rFonts w:ascii="Times New Roman" w:hAnsi="Times New Roman" w:cs="Times New Roman"/>
                <w:b/>
                <w:bCs/>
                <w:u w:val="single"/>
                <w:lang w:val="en-GB"/>
              </w:rPr>
              <w:t>Ashore</w:t>
            </w:r>
            <w:r w:rsidRPr="00FC64ED">
              <w:rPr>
                <w:rFonts w:ascii="Times New Roman" w:hAnsi="Times New Roman" w:cs="Times New Roman"/>
                <w:lang w:val="en-GB"/>
              </w:rPr>
              <w:t>: Company Security Officer (CSO); Data protection officer (DPO); Designated Person Ashore (DP</w:t>
            </w:r>
            <w:r w:rsidR="00D40FE6" w:rsidRPr="00FC64ED">
              <w:rPr>
                <w:rFonts w:ascii="Times New Roman" w:hAnsi="Times New Roman" w:cs="Times New Roman"/>
                <w:lang w:val="en-GB"/>
              </w:rPr>
              <w:t>A</w:t>
            </w:r>
            <w:r w:rsidRPr="00FC64ED">
              <w:rPr>
                <w:rFonts w:ascii="Times New Roman" w:hAnsi="Times New Roman" w:cs="Times New Roman"/>
                <w:lang w:val="en-GB"/>
              </w:rPr>
              <w:t xml:space="preserve">); IT manager and any other </w:t>
            </w:r>
            <w:r w:rsidR="001D0649" w:rsidRPr="00FC64ED">
              <w:rPr>
                <w:rFonts w:ascii="Times New Roman" w:hAnsi="Times New Roman" w:cs="Times New Roman"/>
                <w:lang w:val="en-GB"/>
              </w:rPr>
              <w:t xml:space="preserve">position </w:t>
            </w:r>
            <w:r w:rsidR="00C81BAF" w:rsidRPr="00FC64ED">
              <w:rPr>
                <w:rFonts w:ascii="Times New Roman" w:hAnsi="Times New Roman" w:cs="Times New Roman"/>
                <w:lang w:val="en-GB"/>
              </w:rPr>
              <w:t xml:space="preserve">as </w:t>
            </w:r>
            <w:r w:rsidRPr="00FC64ED">
              <w:rPr>
                <w:rFonts w:ascii="Times New Roman" w:hAnsi="Times New Roman" w:cs="Times New Roman"/>
                <w:lang w:val="en-GB"/>
              </w:rPr>
              <w:t xml:space="preserve">identified by the </w:t>
            </w:r>
            <w:r w:rsidR="10393C4C" w:rsidRPr="00FC64ED">
              <w:rPr>
                <w:rFonts w:ascii="Times New Roman" w:hAnsi="Times New Roman" w:cs="Times New Roman"/>
                <w:lang w:val="en-GB"/>
              </w:rPr>
              <w:t>c</w:t>
            </w:r>
            <w:r w:rsidRPr="00FC64ED">
              <w:rPr>
                <w:rFonts w:ascii="Times New Roman" w:hAnsi="Times New Roman" w:cs="Times New Roman"/>
                <w:lang w:val="en-GB"/>
              </w:rPr>
              <w:t>ompany.</w:t>
            </w:r>
          </w:p>
          <w:p w14:paraId="03EE36EC" w14:textId="77777777" w:rsidR="00574BF8" w:rsidRPr="00FC64ED" w:rsidRDefault="00574BF8" w:rsidP="00AE271B">
            <w:pPr>
              <w:jc w:val="both"/>
              <w:rPr>
                <w:rFonts w:ascii="Times New Roman" w:hAnsi="Times New Roman" w:cs="Times New Roman"/>
                <w:lang w:val="en-GB"/>
              </w:rPr>
            </w:pPr>
          </w:p>
          <w:p w14:paraId="232605C5" w14:textId="77777777" w:rsidR="00574BF8" w:rsidRPr="00FC64ED" w:rsidRDefault="00574BF8" w:rsidP="003C63C4">
            <w:pPr>
              <w:snapToGrid w:val="0"/>
              <w:rPr>
                <w:rFonts w:ascii="Times New Roman" w:hAnsi="Times New Roman" w:cs="Times New Roman"/>
                <w:lang w:val="en-GB"/>
              </w:rPr>
            </w:pPr>
          </w:p>
        </w:tc>
      </w:tr>
      <w:tr w:rsidR="006902F3" w:rsidRPr="003058EA" w14:paraId="77C79C90" w14:textId="77777777" w:rsidTr="31A50EC0">
        <w:trPr>
          <w:gridAfter w:val="1"/>
          <w:wAfter w:w="11" w:type="dxa"/>
          <w:cantSplit/>
          <w:trHeight w:val="1685"/>
          <w:jc w:val="center"/>
        </w:trPr>
        <w:tc>
          <w:tcPr>
            <w:tcW w:w="988" w:type="dxa"/>
            <w:tcBorders>
              <w:top w:val="single" w:sz="4" w:space="0" w:color="auto"/>
              <w:left w:val="single" w:sz="4" w:space="0" w:color="auto"/>
              <w:bottom w:val="single" w:sz="4" w:space="0" w:color="auto"/>
              <w:right w:val="single" w:sz="4" w:space="0" w:color="auto"/>
            </w:tcBorders>
            <w:textDirection w:val="btLr"/>
          </w:tcPr>
          <w:p w14:paraId="59E850D4" w14:textId="77777777" w:rsidR="006902F3" w:rsidRPr="00FC64ED" w:rsidRDefault="006902F3" w:rsidP="0042552B">
            <w:pPr>
              <w:snapToGrid w:val="0"/>
              <w:ind w:left="113" w:right="113"/>
              <w:jc w:val="right"/>
              <w:rPr>
                <w:rFonts w:ascii="Times New Roman" w:hAnsi="Times New Roman" w:cs="Times New Roman"/>
                <w:lang w:val="en-GB"/>
              </w:rPr>
            </w:pPr>
            <w:r w:rsidRPr="00FC64ED">
              <w:rPr>
                <w:rFonts w:ascii="Times New Roman" w:hAnsi="Times New Roman" w:cs="Times New Roman"/>
                <w:lang w:val="en-GB"/>
              </w:rPr>
              <w:t>Entry requirement</w:t>
            </w:r>
          </w:p>
        </w:tc>
        <w:tc>
          <w:tcPr>
            <w:tcW w:w="9218" w:type="dxa"/>
            <w:gridSpan w:val="2"/>
            <w:tcBorders>
              <w:top w:val="single" w:sz="4" w:space="0" w:color="auto"/>
              <w:left w:val="single" w:sz="4" w:space="0" w:color="auto"/>
              <w:bottom w:val="single" w:sz="4" w:space="0" w:color="auto"/>
              <w:right w:val="single" w:sz="4" w:space="0" w:color="auto"/>
            </w:tcBorders>
          </w:tcPr>
          <w:p w14:paraId="194FEE7C" w14:textId="17B20C48" w:rsidR="00AE271B" w:rsidRPr="00FC64ED" w:rsidRDefault="003214B2" w:rsidP="00AE271B">
            <w:pPr>
              <w:pStyle w:val="Paragrafoelenco"/>
              <w:snapToGrid w:val="0"/>
              <w:ind w:left="29" w:firstLine="18"/>
              <w:rPr>
                <w:rFonts w:ascii="Times New Roman" w:hAnsi="Times New Roman" w:cs="Times New Roman"/>
                <w:lang w:val="en-GB"/>
              </w:rPr>
            </w:pPr>
            <w:r w:rsidRPr="00FC64ED">
              <w:rPr>
                <w:rFonts w:ascii="Times New Roman" w:hAnsi="Times New Roman" w:cs="Times New Roman"/>
                <w:lang w:val="en-GB"/>
              </w:rPr>
              <w:t xml:space="preserve">EQF LEVEL 4/5/6 </w:t>
            </w:r>
            <w:r w:rsidRPr="00FC64ED">
              <w:rPr>
                <w:rFonts w:ascii="Times New Roman" w:hAnsi="Times New Roman" w:cs="Times New Roman"/>
                <w:lang w:val="en-US"/>
              </w:rPr>
              <w:t>The minimum competence requirements  is National Equivalent of EQF level 4,5,6 or relevant industry experience</w:t>
            </w:r>
            <w:r w:rsidR="00E5653D">
              <w:rPr>
                <w:rFonts w:ascii="Times New Roman" w:hAnsi="Times New Roman" w:cs="Times New Roman"/>
                <w:lang w:val="en-US"/>
              </w:rPr>
              <w:t>.</w:t>
            </w:r>
            <w:r w:rsidR="00D51A35">
              <w:rPr>
                <w:rFonts w:ascii="Times New Roman" w:hAnsi="Times New Roman" w:cs="Times New Roman"/>
                <w:lang w:val="en-US"/>
              </w:rPr>
              <w:t xml:space="preserve">  The range of levels reflects the progression from Digital Skills 1 package and the further development of those skills in this package, whilst remaining accessible to those at EQF Level 4.</w:t>
            </w:r>
          </w:p>
          <w:p w14:paraId="6436AECF" w14:textId="77777777" w:rsidR="002A5DC6" w:rsidRPr="00FC64ED" w:rsidRDefault="002A5DC6" w:rsidP="00AE271B">
            <w:pPr>
              <w:pStyle w:val="Paragrafoelenco"/>
              <w:snapToGrid w:val="0"/>
              <w:ind w:left="29" w:firstLine="18"/>
              <w:rPr>
                <w:rFonts w:ascii="Times New Roman" w:hAnsi="Times New Roman" w:cs="Times New Roman"/>
                <w:lang w:val="en-GB"/>
              </w:rPr>
            </w:pPr>
          </w:p>
          <w:p w14:paraId="7450B804" w14:textId="5B2BE158" w:rsidR="000713FA" w:rsidRPr="00FC64ED" w:rsidRDefault="000713FA" w:rsidP="00AE271B">
            <w:pPr>
              <w:pStyle w:val="Paragrafoelenco"/>
              <w:snapToGrid w:val="0"/>
              <w:ind w:left="29"/>
              <w:rPr>
                <w:rFonts w:ascii="Times New Roman" w:hAnsi="Times New Roman" w:cs="Times New Roman"/>
                <w:lang w:val="en-GB"/>
              </w:rPr>
            </w:pPr>
            <w:r w:rsidRPr="00FC64ED">
              <w:rPr>
                <w:rFonts w:ascii="Times New Roman" w:hAnsi="Times New Roman" w:cs="Times New Roman"/>
                <w:lang w:val="en-GB"/>
              </w:rPr>
              <w:t>Onboard experience as a deck or engine officer (STCW table A-II/1 or Table A- III/1) or at least one-year working experience as ashore-based employee</w:t>
            </w:r>
            <w:r w:rsidR="007A1230" w:rsidRPr="00FC64ED">
              <w:rPr>
                <w:rFonts w:ascii="Times New Roman" w:hAnsi="Times New Roman" w:cs="Times New Roman"/>
                <w:lang w:val="en-GB"/>
              </w:rPr>
              <w:t>.</w:t>
            </w:r>
          </w:p>
          <w:p w14:paraId="3B0CDEAE" w14:textId="7EFDC82B" w:rsidR="00B37EAF" w:rsidRPr="00E5653D" w:rsidRDefault="00B37EAF" w:rsidP="00E5653D">
            <w:pPr>
              <w:snapToGrid w:val="0"/>
              <w:rPr>
                <w:rFonts w:ascii="Times New Roman" w:hAnsi="Times New Roman" w:cs="Times New Roman"/>
                <w:lang w:val="en-US"/>
              </w:rPr>
            </w:pPr>
          </w:p>
        </w:tc>
      </w:tr>
    </w:tbl>
    <w:p w14:paraId="56A00773" w14:textId="2E57766E" w:rsidR="00902A93" w:rsidRDefault="00902A93">
      <w:pPr>
        <w:rPr>
          <w:rFonts w:ascii="Times New Roman" w:hAnsi="Times New Roman" w:cs="Times New Roman"/>
          <w:lang w:val="en-US"/>
        </w:rPr>
      </w:pPr>
    </w:p>
    <w:p w14:paraId="6C672509" w14:textId="4C04CA9F" w:rsidR="006808EC" w:rsidRDefault="006808EC">
      <w:pPr>
        <w:rPr>
          <w:rFonts w:ascii="Times New Roman" w:hAnsi="Times New Roman" w:cs="Times New Roman"/>
          <w:lang w:val="en-US"/>
        </w:rPr>
      </w:pPr>
    </w:p>
    <w:p w14:paraId="6EDE1571" w14:textId="58E98E87" w:rsidR="006808EC" w:rsidRDefault="006808EC">
      <w:pPr>
        <w:rPr>
          <w:rFonts w:ascii="Times New Roman" w:hAnsi="Times New Roman" w:cs="Times New Roman"/>
          <w:lang w:val="en-US"/>
        </w:rPr>
      </w:pPr>
    </w:p>
    <w:p w14:paraId="130DC243" w14:textId="11E2496D" w:rsidR="006808EC" w:rsidRDefault="006808EC">
      <w:pPr>
        <w:rPr>
          <w:rFonts w:ascii="Times New Roman" w:hAnsi="Times New Roman" w:cs="Times New Roman"/>
          <w:lang w:val="en-US"/>
        </w:rPr>
      </w:pPr>
    </w:p>
    <w:p w14:paraId="3127A035" w14:textId="77777777" w:rsidR="006808EC" w:rsidRPr="00FC64ED" w:rsidRDefault="006808EC">
      <w:pPr>
        <w:rPr>
          <w:rFonts w:ascii="Times New Roman" w:hAnsi="Times New Roman" w:cs="Times New Roman"/>
          <w:lang w:val="en-US"/>
        </w:rPr>
      </w:pPr>
    </w:p>
    <w:tbl>
      <w:tblPr>
        <w:tblStyle w:val="Grigliatabella1"/>
        <w:tblW w:w="10206" w:type="dxa"/>
        <w:jc w:val="center"/>
        <w:tblInd w:w="0" w:type="dxa"/>
        <w:tblLayout w:type="fixed"/>
        <w:tblLook w:val="04A0" w:firstRow="1" w:lastRow="0" w:firstColumn="1" w:lastColumn="0" w:noHBand="0" w:noVBand="1"/>
      </w:tblPr>
      <w:tblGrid>
        <w:gridCol w:w="846"/>
        <w:gridCol w:w="9360"/>
      </w:tblGrid>
      <w:tr w:rsidR="006902F3" w:rsidRPr="003058EA" w14:paraId="0A8AEC7B" w14:textId="77777777" w:rsidTr="4CFB62B1">
        <w:trPr>
          <w:cantSplit/>
          <w:trHeight w:val="1134"/>
          <w:jc w:val="center"/>
        </w:trPr>
        <w:tc>
          <w:tcPr>
            <w:tcW w:w="846" w:type="dxa"/>
            <w:tcBorders>
              <w:top w:val="single" w:sz="4" w:space="0" w:color="auto"/>
              <w:left w:val="single" w:sz="4" w:space="0" w:color="auto"/>
              <w:bottom w:val="single" w:sz="4" w:space="0" w:color="auto"/>
              <w:right w:val="single" w:sz="4" w:space="0" w:color="auto"/>
            </w:tcBorders>
            <w:textDirection w:val="btLr"/>
          </w:tcPr>
          <w:p w14:paraId="3FCE3AF8" w14:textId="5362CDC8" w:rsidR="006902F3" w:rsidRPr="00FC64ED" w:rsidRDefault="006902F3" w:rsidP="0042552B">
            <w:pPr>
              <w:snapToGrid w:val="0"/>
              <w:ind w:left="113" w:right="113"/>
              <w:jc w:val="right"/>
              <w:rPr>
                <w:rFonts w:ascii="Times New Roman" w:hAnsi="Times New Roman" w:cs="Times New Roman"/>
                <w:lang w:val="en-GB"/>
              </w:rPr>
            </w:pPr>
            <w:r w:rsidRPr="00FC64ED">
              <w:rPr>
                <w:rFonts w:ascii="Times New Roman" w:hAnsi="Times New Roman" w:cs="Times New Roman"/>
                <w:lang w:val="en-GB"/>
              </w:rPr>
              <w:t>Duration</w:t>
            </w:r>
          </w:p>
        </w:tc>
        <w:tc>
          <w:tcPr>
            <w:tcW w:w="9360" w:type="dxa"/>
            <w:tcBorders>
              <w:top w:val="single" w:sz="4" w:space="0" w:color="auto"/>
              <w:left w:val="single" w:sz="4" w:space="0" w:color="auto"/>
              <w:bottom w:val="single" w:sz="4" w:space="0" w:color="auto"/>
              <w:right w:val="single" w:sz="4" w:space="0" w:color="auto"/>
            </w:tcBorders>
          </w:tcPr>
          <w:p w14:paraId="088D917F" w14:textId="226BF2B6" w:rsidR="00C340FA" w:rsidRPr="00FC64ED" w:rsidRDefault="7C0B92F1" w:rsidP="008B7DF5">
            <w:pPr>
              <w:pStyle w:val="Paragrafoelenco"/>
              <w:snapToGrid w:val="0"/>
              <w:ind w:left="29"/>
              <w:jc w:val="both"/>
              <w:rPr>
                <w:rFonts w:ascii="Times New Roman" w:hAnsi="Times New Roman" w:cs="Times New Roman"/>
                <w:lang w:val="en-GB"/>
              </w:rPr>
            </w:pPr>
            <w:r w:rsidRPr="00FC64ED">
              <w:rPr>
                <w:rFonts w:ascii="Times New Roman" w:hAnsi="Times New Roman" w:cs="Times New Roman"/>
                <w:lang w:val="en-GB"/>
              </w:rPr>
              <w:t xml:space="preserve">The </w:t>
            </w:r>
            <w:r w:rsidR="5DF52179" w:rsidRPr="00FC64ED">
              <w:rPr>
                <w:rFonts w:ascii="Times New Roman" w:hAnsi="Times New Roman" w:cs="Times New Roman"/>
                <w:lang w:val="en-GB"/>
              </w:rPr>
              <w:t xml:space="preserve">suggested </w:t>
            </w:r>
            <w:r w:rsidRPr="00FC64ED">
              <w:rPr>
                <w:rFonts w:ascii="Times New Roman" w:hAnsi="Times New Roman" w:cs="Times New Roman"/>
                <w:lang w:val="en-GB"/>
              </w:rPr>
              <w:t xml:space="preserve"> number of contact hours is </w:t>
            </w:r>
            <w:r w:rsidR="009E4EC6">
              <w:rPr>
                <w:rFonts w:ascii="Times New Roman" w:hAnsi="Times New Roman" w:cs="Times New Roman"/>
                <w:lang w:val="en-GB"/>
              </w:rPr>
              <w:t xml:space="preserve">of </w:t>
            </w:r>
            <w:r w:rsidR="00A707C1">
              <w:rPr>
                <w:rFonts w:ascii="Times New Roman" w:hAnsi="Times New Roman" w:cs="Times New Roman"/>
                <w:lang w:val="en-GB"/>
              </w:rPr>
              <w:t>indicatively</w:t>
            </w:r>
            <w:r w:rsidR="00ED5D4B">
              <w:rPr>
                <w:rFonts w:ascii="Times New Roman" w:hAnsi="Times New Roman" w:cs="Times New Roman"/>
                <w:lang w:val="en-GB"/>
              </w:rPr>
              <w:t xml:space="preserve"> up to</w:t>
            </w:r>
            <w:r w:rsidR="00A707C1">
              <w:rPr>
                <w:rFonts w:ascii="Times New Roman" w:hAnsi="Times New Roman" w:cs="Times New Roman"/>
                <w:lang w:val="en-GB"/>
              </w:rPr>
              <w:t xml:space="preserve"> </w:t>
            </w:r>
            <w:r w:rsidRPr="00FC64ED">
              <w:rPr>
                <w:rFonts w:ascii="Times New Roman" w:hAnsi="Times New Roman" w:cs="Times New Roman"/>
                <w:lang w:val="en-GB"/>
              </w:rPr>
              <w:t>24 hours</w:t>
            </w:r>
            <w:r w:rsidR="4FB3D44E" w:rsidRPr="00FC64ED">
              <w:rPr>
                <w:rFonts w:ascii="Times New Roman" w:hAnsi="Times New Roman" w:cs="Times New Roman"/>
                <w:lang w:val="en-GB"/>
              </w:rPr>
              <w:t>, which</w:t>
            </w:r>
            <w:r w:rsidRPr="00FC64ED">
              <w:rPr>
                <w:rFonts w:ascii="Times New Roman" w:hAnsi="Times New Roman" w:cs="Times New Roman"/>
                <w:lang w:val="en-GB"/>
              </w:rPr>
              <w:t xml:space="preserve"> includes</w:t>
            </w:r>
            <w:r w:rsidR="00AC733F" w:rsidRPr="00FC64ED">
              <w:rPr>
                <w:rFonts w:ascii="Times New Roman" w:hAnsi="Times New Roman" w:cs="Times New Roman"/>
                <w:lang w:val="en-GB"/>
              </w:rPr>
              <w:t xml:space="preserve"> </w:t>
            </w:r>
            <w:r w:rsidR="009E4EC6">
              <w:rPr>
                <w:rFonts w:ascii="Times New Roman" w:hAnsi="Times New Roman" w:cs="Times New Roman"/>
                <w:lang w:val="en-GB"/>
              </w:rPr>
              <w:t xml:space="preserve">indicatively </w:t>
            </w:r>
            <w:r w:rsidRPr="00FC64ED">
              <w:rPr>
                <w:rFonts w:ascii="Times New Roman" w:hAnsi="Times New Roman" w:cs="Times New Roman"/>
                <w:lang w:val="en-GB"/>
              </w:rPr>
              <w:t>2</w:t>
            </w:r>
            <w:r w:rsidR="0069168B">
              <w:rPr>
                <w:rFonts w:ascii="Times New Roman" w:hAnsi="Times New Roman" w:cs="Times New Roman"/>
                <w:lang w:val="en-GB"/>
              </w:rPr>
              <w:t>/3</w:t>
            </w:r>
            <w:r w:rsidRPr="00FC64ED">
              <w:rPr>
                <w:rFonts w:ascii="Times New Roman" w:hAnsi="Times New Roman" w:cs="Times New Roman"/>
                <w:lang w:val="en-GB"/>
              </w:rPr>
              <w:t xml:space="preserve"> hours </w:t>
            </w:r>
            <w:r w:rsidR="580C514D" w:rsidRPr="00FC64ED">
              <w:rPr>
                <w:rFonts w:ascii="Times New Roman" w:hAnsi="Times New Roman" w:cs="Times New Roman"/>
                <w:lang w:val="en-GB"/>
              </w:rPr>
              <w:t xml:space="preserve">for </w:t>
            </w:r>
            <w:r w:rsidRPr="00FC64ED">
              <w:rPr>
                <w:rFonts w:ascii="Times New Roman" w:hAnsi="Times New Roman" w:cs="Times New Roman"/>
                <w:lang w:val="en-GB"/>
              </w:rPr>
              <w:t>assessment</w:t>
            </w:r>
            <w:r w:rsidR="00AC733F" w:rsidRPr="00FC64ED">
              <w:rPr>
                <w:rFonts w:ascii="Times New Roman" w:hAnsi="Times New Roman" w:cs="Times New Roman"/>
                <w:lang w:val="en-GB"/>
              </w:rPr>
              <w:t>.</w:t>
            </w:r>
          </w:p>
          <w:p w14:paraId="00ADEB0F" w14:textId="77777777" w:rsidR="00E5653D" w:rsidRDefault="00E5653D" w:rsidP="008B7DF5">
            <w:pPr>
              <w:pStyle w:val="Paragrafoelenco"/>
              <w:snapToGrid w:val="0"/>
              <w:ind w:left="29"/>
              <w:jc w:val="both"/>
              <w:rPr>
                <w:rFonts w:ascii="Times New Roman" w:hAnsi="Times New Roman" w:cs="Times New Roman"/>
                <w:lang w:val="en-GB"/>
              </w:rPr>
            </w:pPr>
          </w:p>
          <w:p w14:paraId="035F79DE" w14:textId="18A5D232" w:rsidR="00E5653D" w:rsidRDefault="00ED5D4B" w:rsidP="008B7DF5">
            <w:pPr>
              <w:pStyle w:val="Paragrafoelenco"/>
              <w:snapToGrid w:val="0"/>
              <w:ind w:left="29"/>
              <w:jc w:val="both"/>
              <w:rPr>
                <w:rFonts w:ascii="Times New Roman" w:hAnsi="Times New Roman" w:cs="Times New Roman"/>
                <w:lang w:val="en-GB"/>
              </w:rPr>
            </w:pPr>
            <w:r>
              <w:rPr>
                <w:rFonts w:ascii="Times New Roman" w:hAnsi="Times New Roman" w:cs="Times New Roman"/>
                <w:lang w:val="en-GB"/>
              </w:rPr>
              <w:t xml:space="preserve">It is recommended to complete the course in a period of up to 4 weeks.  </w:t>
            </w:r>
          </w:p>
          <w:p w14:paraId="2C7D9903" w14:textId="77777777" w:rsidR="00CE3E30" w:rsidRDefault="00CE3E30" w:rsidP="008B7DF5">
            <w:pPr>
              <w:pStyle w:val="Paragrafoelenco"/>
              <w:snapToGrid w:val="0"/>
              <w:ind w:left="29"/>
              <w:jc w:val="both"/>
              <w:rPr>
                <w:rFonts w:ascii="Times New Roman" w:hAnsi="Times New Roman" w:cs="Times New Roman"/>
                <w:lang w:val="en-GB"/>
              </w:rPr>
            </w:pPr>
          </w:p>
          <w:p w14:paraId="14C5510E" w14:textId="07F9E3D3" w:rsidR="00C340FA" w:rsidRPr="00FC64ED" w:rsidRDefault="7C0B92F1" w:rsidP="008B7DF5">
            <w:pPr>
              <w:pStyle w:val="Paragrafoelenco"/>
              <w:snapToGrid w:val="0"/>
              <w:ind w:left="29"/>
              <w:jc w:val="both"/>
              <w:rPr>
                <w:rFonts w:ascii="Times New Roman" w:hAnsi="Times New Roman" w:cs="Times New Roman"/>
                <w:lang w:val="en-GB"/>
              </w:rPr>
            </w:pPr>
            <w:r w:rsidRPr="00A45F59">
              <w:rPr>
                <w:rFonts w:ascii="Times New Roman" w:hAnsi="Times New Roman" w:cs="Times New Roman"/>
                <w:lang w:val="en-GB"/>
              </w:rPr>
              <w:t xml:space="preserve">Also, </w:t>
            </w:r>
            <w:r w:rsidR="00DD5F84">
              <w:rPr>
                <w:rFonts w:ascii="Times New Roman" w:hAnsi="Times New Roman" w:cs="Times New Roman"/>
                <w:lang w:val="en-GB"/>
              </w:rPr>
              <w:t>up to</w:t>
            </w:r>
            <w:r w:rsidRPr="00A45F59">
              <w:rPr>
                <w:rFonts w:ascii="Times New Roman" w:hAnsi="Times New Roman" w:cs="Times New Roman"/>
                <w:lang w:val="en-GB"/>
              </w:rPr>
              <w:t xml:space="preserve"> 21 hours are </w:t>
            </w:r>
            <w:r w:rsidR="04AB5D2F" w:rsidRPr="00A45F59">
              <w:rPr>
                <w:rFonts w:ascii="Times New Roman" w:hAnsi="Times New Roman" w:cs="Times New Roman"/>
                <w:lang w:val="en-GB"/>
              </w:rPr>
              <w:t>suggested for independent</w:t>
            </w:r>
            <w:r w:rsidR="04AB5D2F" w:rsidRPr="00FC64ED">
              <w:rPr>
                <w:rFonts w:ascii="Times New Roman" w:hAnsi="Times New Roman" w:cs="Times New Roman"/>
                <w:lang w:val="en-GB"/>
              </w:rPr>
              <w:t xml:space="preserve"> </w:t>
            </w:r>
            <w:r w:rsidR="70A93356" w:rsidRPr="00FC64ED">
              <w:rPr>
                <w:rFonts w:ascii="Times New Roman" w:hAnsi="Times New Roman" w:cs="Times New Roman"/>
                <w:lang w:val="en-GB"/>
              </w:rPr>
              <w:t>learning and research</w:t>
            </w:r>
            <w:r w:rsidRPr="00FC64ED">
              <w:rPr>
                <w:rFonts w:ascii="Times New Roman" w:hAnsi="Times New Roman" w:cs="Times New Roman"/>
                <w:lang w:val="en-GB"/>
              </w:rPr>
              <w:t>.</w:t>
            </w:r>
          </w:p>
          <w:p w14:paraId="65B92345" w14:textId="050E40B1" w:rsidR="00B37EAF" w:rsidRPr="00FC64ED" w:rsidRDefault="00B37EAF" w:rsidP="008B7DF5">
            <w:pPr>
              <w:pStyle w:val="Paragrafoelenco"/>
              <w:snapToGrid w:val="0"/>
              <w:ind w:left="29"/>
              <w:jc w:val="both"/>
              <w:rPr>
                <w:rFonts w:ascii="Times New Roman" w:hAnsi="Times New Roman" w:cs="Times New Roman"/>
                <w:lang w:val="en-GB"/>
              </w:rPr>
            </w:pPr>
          </w:p>
        </w:tc>
      </w:tr>
      <w:tr w:rsidR="006902F3" w:rsidRPr="003058EA" w14:paraId="16EE4FF4" w14:textId="77777777" w:rsidTr="4CFB62B1">
        <w:trPr>
          <w:cantSplit/>
          <w:trHeight w:val="1134"/>
          <w:jc w:val="center"/>
        </w:trPr>
        <w:tc>
          <w:tcPr>
            <w:tcW w:w="846" w:type="dxa"/>
            <w:tcBorders>
              <w:top w:val="single" w:sz="4" w:space="0" w:color="auto"/>
              <w:left w:val="single" w:sz="4" w:space="0" w:color="auto"/>
              <w:bottom w:val="single" w:sz="4" w:space="0" w:color="auto"/>
              <w:right w:val="single" w:sz="4" w:space="0" w:color="auto"/>
            </w:tcBorders>
            <w:textDirection w:val="btLr"/>
          </w:tcPr>
          <w:p w14:paraId="0E9ED911" w14:textId="77777777" w:rsidR="006902F3" w:rsidRPr="00FC64ED" w:rsidRDefault="006902F3" w:rsidP="0042552B">
            <w:pPr>
              <w:snapToGrid w:val="0"/>
              <w:ind w:left="113" w:right="113"/>
              <w:jc w:val="right"/>
              <w:rPr>
                <w:rFonts w:ascii="Times New Roman" w:hAnsi="Times New Roman" w:cs="Times New Roman"/>
                <w:lang w:val="en-GB"/>
              </w:rPr>
            </w:pPr>
            <w:r w:rsidRPr="00FC64ED">
              <w:rPr>
                <w:rFonts w:ascii="Times New Roman" w:hAnsi="Times New Roman" w:cs="Times New Roman"/>
                <w:lang w:val="en-GB"/>
              </w:rPr>
              <w:t>Assessment</w:t>
            </w:r>
          </w:p>
        </w:tc>
        <w:tc>
          <w:tcPr>
            <w:tcW w:w="9360" w:type="dxa"/>
            <w:tcBorders>
              <w:top w:val="single" w:sz="4" w:space="0" w:color="auto"/>
              <w:left w:val="single" w:sz="4" w:space="0" w:color="auto"/>
              <w:bottom w:val="single" w:sz="4" w:space="0" w:color="auto"/>
              <w:right w:val="single" w:sz="4" w:space="0" w:color="auto"/>
            </w:tcBorders>
          </w:tcPr>
          <w:p w14:paraId="3C1B2FE6" w14:textId="38EF4BC8" w:rsidR="00706A04" w:rsidRPr="00706A04" w:rsidRDefault="00C340FA" w:rsidP="00E5653D">
            <w:pPr>
              <w:pStyle w:val="Paragrafoelenco"/>
              <w:snapToGrid w:val="0"/>
              <w:ind w:left="29"/>
              <w:rPr>
                <w:rFonts w:ascii="Times New Roman" w:hAnsi="Times New Roman" w:cs="Times New Roman"/>
                <w:lang w:val="en-GB"/>
              </w:rPr>
            </w:pPr>
            <w:r w:rsidRPr="00706A04">
              <w:rPr>
                <w:rFonts w:ascii="Times New Roman" w:hAnsi="Times New Roman" w:cs="Times New Roman"/>
                <w:lang w:val="en-GB"/>
              </w:rPr>
              <w:t>Assessment of the acquired learning outcomes will be carried out using:</w:t>
            </w:r>
          </w:p>
          <w:p w14:paraId="7EFA255B" w14:textId="77E33001" w:rsidR="006902F3" w:rsidRPr="00FC64ED" w:rsidRDefault="00E5653D" w:rsidP="003460C3">
            <w:pPr>
              <w:pStyle w:val="Paragrafoelenco"/>
              <w:numPr>
                <w:ilvl w:val="0"/>
                <w:numId w:val="35"/>
              </w:numPr>
              <w:snapToGrid w:val="0"/>
              <w:rPr>
                <w:rFonts w:ascii="Times New Roman" w:hAnsi="Times New Roman" w:cs="Times New Roman"/>
                <w:lang w:val="en-GB"/>
              </w:rPr>
            </w:pPr>
            <w:r>
              <w:rPr>
                <w:rFonts w:ascii="Times New Roman" w:hAnsi="Times New Roman" w:cs="Times New Roman"/>
                <w:lang w:val="en-GB"/>
              </w:rPr>
              <w:t>d</w:t>
            </w:r>
            <w:r w:rsidR="001D0649" w:rsidRPr="00FC64ED">
              <w:rPr>
                <w:rFonts w:ascii="Times New Roman" w:hAnsi="Times New Roman" w:cs="Times New Roman"/>
                <w:lang w:val="en-GB"/>
              </w:rPr>
              <w:t xml:space="preserve">iagnostic </w:t>
            </w:r>
            <w:r w:rsidR="0B11F393" w:rsidRPr="00FC64ED">
              <w:rPr>
                <w:rFonts w:ascii="Times New Roman" w:hAnsi="Times New Roman" w:cs="Times New Roman"/>
                <w:lang w:val="en-GB"/>
              </w:rPr>
              <w:t>s</w:t>
            </w:r>
            <w:r w:rsidR="006902F3" w:rsidRPr="00FC64ED">
              <w:rPr>
                <w:rFonts w:ascii="Times New Roman" w:hAnsi="Times New Roman" w:cs="Times New Roman"/>
                <w:lang w:val="en-GB"/>
              </w:rPr>
              <w:t>elf-</w:t>
            </w:r>
            <w:r w:rsidR="1BA51053" w:rsidRPr="00FC64ED">
              <w:rPr>
                <w:rFonts w:ascii="Times New Roman" w:hAnsi="Times New Roman" w:cs="Times New Roman"/>
                <w:lang w:val="en-GB"/>
              </w:rPr>
              <w:t>a</w:t>
            </w:r>
            <w:r w:rsidR="006902F3" w:rsidRPr="00FC64ED">
              <w:rPr>
                <w:rFonts w:ascii="Times New Roman" w:hAnsi="Times New Roman" w:cs="Times New Roman"/>
                <w:lang w:val="en-GB"/>
              </w:rPr>
              <w:t>ssessmen</w:t>
            </w:r>
            <w:r w:rsidR="00794A63">
              <w:rPr>
                <w:rFonts w:ascii="Times New Roman" w:hAnsi="Times New Roman" w:cs="Times New Roman"/>
                <w:lang w:val="en-GB"/>
              </w:rPr>
              <w:t>ts;</w:t>
            </w:r>
          </w:p>
          <w:p w14:paraId="59F8ABD8" w14:textId="77777777" w:rsidR="0069301A" w:rsidRDefault="00E5653D" w:rsidP="003460C3">
            <w:pPr>
              <w:pStyle w:val="Paragrafoelenco"/>
              <w:numPr>
                <w:ilvl w:val="0"/>
                <w:numId w:val="35"/>
              </w:numPr>
              <w:snapToGrid w:val="0"/>
              <w:rPr>
                <w:rFonts w:ascii="Times New Roman" w:hAnsi="Times New Roman" w:cs="Times New Roman"/>
                <w:lang w:val="en-GB"/>
              </w:rPr>
            </w:pPr>
            <w:r>
              <w:rPr>
                <w:rFonts w:ascii="Times New Roman" w:hAnsi="Times New Roman" w:cs="Times New Roman"/>
                <w:lang w:val="en-GB"/>
              </w:rPr>
              <w:t>f</w:t>
            </w:r>
            <w:r w:rsidR="719BD29D" w:rsidRPr="00FC64ED">
              <w:rPr>
                <w:rFonts w:ascii="Times New Roman" w:hAnsi="Times New Roman" w:cs="Times New Roman"/>
                <w:lang w:val="en-GB"/>
              </w:rPr>
              <w:t>ormativ</w:t>
            </w:r>
            <w:r w:rsidR="000B73AC" w:rsidRPr="00FC64ED">
              <w:rPr>
                <w:rFonts w:ascii="Times New Roman" w:hAnsi="Times New Roman" w:cs="Times New Roman"/>
                <w:lang w:val="en-GB"/>
              </w:rPr>
              <w:t>e</w:t>
            </w:r>
            <w:r w:rsidR="006902F3" w:rsidRPr="00FC64ED">
              <w:rPr>
                <w:rFonts w:ascii="Times New Roman" w:hAnsi="Times New Roman" w:cs="Times New Roman"/>
                <w:lang w:val="en-GB"/>
              </w:rPr>
              <w:t xml:space="preserve"> </w:t>
            </w:r>
            <w:r w:rsidR="7A1AFF9D" w:rsidRPr="00FC64ED">
              <w:rPr>
                <w:rFonts w:ascii="Times New Roman" w:hAnsi="Times New Roman" w:cs="Times New Roman"/>
                <w:lang w:val="en-GB"/>
              </w:rPr>
              <w:t>a</w:t>
            </w:r>
            <w:r w:rsidR="006902F3" w:rsidRPr="00FC64ED">
              <w:rPr>
                <w:rFonts w:ascii="Times New Roman" w:hAnsi="Times New Roman" w:cs="Times New Roman"/>
                <w:lang w:val="en-GB"/>
              </w:rPr>
              <w:t>ssessment</w:t>
            </w:r>
            <w:r w:rsidR="00794A63">
              <w:rPr>
                <w:rFonts w:ascii="Times New Roman" w:hAnsi="Times New Roman" w:cs="Times New Roman"/>
                <w:lang w:val="en-GB"/>
              </w:rPr>
              <w:t xml:space="preserve"> (</w:t>
            </w:r>
            <w:r w:rsidR="00794A63" w:rsidRPr="00E5653D">
              <w:rPr>
                <w:rFonts w:ascii="Times New Roman" w:hAnsi="Times New Roman" w:cs="Times New Roman"/>
                <w:lang w:val="en-GB"/>
              </w:rPr>
              <w:t>e.g.</w:t>
            </w:r>
            <w:r w:rsidR="00794A63">
              <w:rPr>
                <w:rFonts w:ascii="Times New Roman" w:hAnsi="Times New Roman" w:cs="Times New Roman"/>
                <w:lang w:val="en-GB"/>
              </w:rPr>
              <w:t xml:space="preserve"> </w:t>
            </w:r>
            <w:proofErr w:type="spellStart"/>
            <w:r w:rsidR="00794A63">
              <w:rPr>
                <w:rFonts w:ascii="Times New Roman" w:hAnsi="Times New Roman" w:cs="Times New Roman"/>
                <w:lang w:val="en-GB"/>
              </w:rPr>
              <w:t>socrative</w:t>
            </w:r>
            <w:proofErr w:type="spellEnd"/>
            <w:r w:rsidR="00794A63">
              <w:rPr>
                <w:rFonts w:ascii="Times New Roman" w:hAnsi="Times New Roman" w:cs="Times New Roman"/>
                <w:lang w:val="en-GB"/>
              </w:rPr>
              <w:t xml:space="preserve"> questioning, self-assessment, oral presentation)</w:t>
            </w:r>
            <w:r>
              <w:rPr>
                <w:rFonts w:ascii="Times New Roman" w:hAnsi="Times New Roman" w:cs="Times New Roman"/>
                <w:lang w:val="en-GB"/>
              </w:rPr>
              <w:t>.</w:t>
            </w:r>
          </w:p>
          <w:p w14:paraId="23AFF934" w14:textId="316710B5" w:rsidR="00AC733F" w:rsidRPr="0069301A" w:rsidRDefault="00413A3D" w:rsidP="003460C3">
            <w:pPr>
              <w:pStyle w:val="Paragrafoelenco"/>
              <w:numPr>
                <w:ilvl w:val="0"/>
                <w:numId w:val="35"/>
              </w:numPr>
              <w:snapToGrid w:val="0"/>
              <w:rPr>
                <w:rFonts w:ascii="Times New Roman" w:hAnsi="Times New Roman" w:cs="Times New Roman"/>
                <w:lang w:val="en-GB"/>
              </w:rPr>
            </w:pPr>
            <w:r w:rsidRPr="0069301A">
              <w:rPr>
                <w:rFonts w:ascii="Times New Roman" w:hAnsi="Times New Roman" w:cs="Times New Roman"/>
                <w:lang w:val="en-GB"/>
              </w:rPr>
              <w:t xml:space="preserve">Summative </w:t>
            </w:r>
            <w:r w:rsidR="00483A70" w:rsidRPr="0069301A">
              <w:rPr>
                <w:rFonts w:ascii="Times New Roman" w:hAnsi="Times New Roman" w:cs="Times New Roman"/>
                <w:lang w:val="en-GB"/>
              </w:rPr>
              <w:t xml:space="preserve">assessment </w:t>
            </w:r>
            <w:r w:rsidR="00C340FA" w:rsidRPr="0069301A">
              <w:rPr>
                <w:rFonts w:ascii="Times New Roman" w:hAnsi="Times New Roman" w:cs="Times New Roman"/>
                <w:lang w:val="en-GB"/>
              </w:rPr>
              <w:t>using</w:t>
            </w:r>
            <w:r w:rsidRPr="0069301A">
              <w:rPr>
                <w:rFonts w:ascii="Times New Roman" w:hAnsi="Times New Roman" w:cs="Times New Roman"/>
                <w:lang w:val="en-GB"/>
              </w:rPr>
              <w:t>:</w:t>
            </w:r>
          </w:p>
          <w:p w14:paraId="1073F73A" w14:textId="464B5B88" w:rsidR="00706A04" w:rsidRDefault="00E5653D" w:rsidP="003460C3">
            <w:pPr>
              <w:pStyle w:val="Paragrafoelenco"/>
              <w:numPr>
                <w:ilvl w:val="0"/>
                <w:numId w:val="55"/>
              </w:numPr>
              <w:tabs>
                <w:tab w:val="left" w:pos="1170"/>
              </w:tabs>
              <w:snapToGrid w:val="0"/>
              <w:ind w:left="886" w:hanging="5"/>
              <w:rPr>
                <w:rFonts w:ascii="Times New Roman" w:hAnsi="Times New Roman" w:cs="Times New Roman"/>
                <w:lang w:val="en-GB"/>
              </w:rPr>
            </w:pPr>
            <w:r>
              <w:rPr>
                <w:rFonts w:ascii="Times New Roman" w:hAnsi="Times New Roman" w:cs="Times New Roman"/>
                <w:lang w:val="en-GB"/>
              </w:rPr>
              <w:t>m</w:t>
            </w:r>
            <w:r w:rsidR="7C0B92F1" w:rsidRPr="00FC64ED">
              <w:rPr>
                <w:rFonts w:ascii="Times New Roman" w:hAnsi="Times New Roman" w:cs="Times New Roman"/>
                <w:lang w:val="en-GB"/>
              </w:rPr>
              <w:t>ultiple choice questions</w:t>
            </w:r>
            <w:r w:rsidR="3D3E3F39" w:rsidRPr="00FC64ED">
              <w:rPr>
                <w:rFonts w:ascii="Times New Roman" w:hAnsi="Times New Roman" w:cs="Times New Roman"/>
                <w:lang w:val="en-GB"/>
              </w:rPr>
              <w:t xml:space="preserve"> </w:t>
            </w:r>
            <w:r w:rsidR="02A241C6" w:rsidRPr="00FC64ED">
              <w:rPr>
                <w:rFonts w:ascii="Times New Roman" w:hAnsi="Times New Roman" w:cs="Times New Roman"/>
                <w:lang w:val="en-GB"/>
              </w:rPr>
              <w:t>test</w:t>
            </w:r>
            <w:r w:rsidR="00706A04">
              <w:rPr>
                <w:rFonts w:ascii="Times New Roman" w:hAnsi="Times New Roman" w:cs="Times New Roman"/>
                <w:lang w:val="en-GB"/>
              </w:rPr>
              <w:t xml:space="preserve"> and/or</w:t>
            </w:r>
          </w:p>
          <w:p w14:paraId="78D3CCF6" w14:textId="1D96950C" w:rsidR="00B93398" w:rsidRPr="00FC64ED" w:rsidRDefault="00E5653D" w:rsidP="003460C3">
            <w:pPr>
              <w:pStyle w:val="Paragrafoelenco"/>
              <w:numPr>
                <w:ilvl w:val="0"/>
                <w:numId w:val="55"/>
              </w:numPr>
              <w:tabs>
                <w:tab w:val="left" w:pos="1170"/>
              </w:tabs>
              <w:snapToGrid w:val="0"/>
              <w:ind w:left="886" w:hanging="5"/>
              <w:rPr>
                <w:rFonts w:ascii="Times New Roman" w:hAnsi="Times New Roman" w:cs="Times New Roman"/>
                <w:lang w:val="en-GB"/>
              </w:rPr>
            </w:pPr>
            <w:r>
              <w:rPr>
                <w:rFonts w:ascii="Times New Roman" w:hAnsi="Times New Roman" w:cs="Times New Roman"/>
                <w:lang w:val="en-GB"/>
              </w:rPr>
              <w:t>p</w:t>
            </w:r>
            <w:r w:rsidR="006902F3" w:rsidRPr="00FC64ED">
              <w:rPr>
                <w:rFonts w:ascii="Times New Roman" w:hAnsi="Times New Roman" w:cs="Times New Roman"/>
                <w:lang w:val="en-GB"/>
              </w:rPr>
              <w:t>ractical exercises (case studies, simulation</w:t>
            </w:r>
            <w:r w:rsidR="00706A04">
              <w:rPr>
                <w:rFonts w:ascii="Times New Roman" w:hAnsi="Times New Roman" w:cs="Times New Roman"/>
                <w:lang w:val="en-GB"/>
              </w:rPr>
              <w:t>, gaming</w:t>
            </w:r>
            <w:r w:rsidR="006902F3" w:rsidRPr="00FC64ED">
              <w:rPr>
                <w:rFonts w:ascii="Times New Roman" w:hAnsi="Times New Roman" w:cs="Times New Roman"/>
                <w:lang w:val="en-GB"/>
              </w:rPr>
              <w:t>)</w:t>
            </w:r>
            <w:r w:rsidR="00FC64ED">
              <w:rPr>
                <w:rFonts w:ascii="Times New Roman" w:hAnsi="Times New Roman" w:cs="Times New Roman"/>
                <w:lang w:val="en-GB"/>
              </w:rPr>
              <w:t>.</w:t>
            </w:r>
          </w:p>
          <w:p w14:paraId="2D906137" w14:textId="7108C754" w:rsidR="00B37EAF" w:rsidRPr="00FC64ED" w:rsidRDefault="00B37EAF" w:rsidP="00E5653D">
            <w:pPr>
              <w:pStyle w:val="Paragrafoelenco"/>
              <w:snapToGrid w:val="0"/>
              <w:ind w:left="29"/>
              <w:rPr>
                <w:rFonts w:ascii="Times New Roman" w:hAnsi="Times New Roman" w:cs="Times New Roman"/>
                <w:lang w:val="en-GB"/>
              </w:rPr>
            </w:pPr>
          </w:p>
        </w:tc>
      </w:tr>
    </w:tbl>
    <w:p w14:paraId="2F8512E9" w14:textId="77777777" w:rsidR="00902A93" w:rsidRPr="00FC64ED" w:rsidRDefault="00902A93">
      <w:pPr>
        <w:rPr>
          <w:rFonts w:ascii="Times New Roman" w:hAnsi="Times New Roman" w:cs="Times New Roman"/>
          <w:lang w:val="en-GB"/>
        </w:rPr>
      </w:pPr>
    </w:p>
    <w:p w14:paraId="0DF22140" w14:textId="77777777" w:rsidR="00902A93" w:rsidRPr="00FC64ED" w:rsidRDefault="00902A93">
      <w:pPr>
        <w:rPr>
          <w:rFonts w:ascii="Times New Roman" w:hAnsi="Times New Roman" w:cs="Times New Roman"/>
          <w:lang w:val="en-GB"/>
        </w:rPr>
      </w:pPr>
    </w:p>
    <w:p w14:paraId="1443ACEE" w14:textId="77777777" w:rsidR="00902A93" w:rsidRPr="00FC64ED" w:rsidRDefault="00902A93">
      <w:pPr>
        <w:rPr>
          <w:rFonts w:ascii="Times New Roman" w:hAnsi="Times New Roman" w:cs="Times New Roman"/>
          <w:lang w:val="en-GB"/>
        </w:rPr>
      </w:pPr>
    </w:p>
    <w:p w14:paraId="5BCB8813" w14:textId="77777777" w:rsidR="00902A93" w:rsidRPr="00FC64ED" w:rsidRDefault="00902A93">
      <w:pPr>
        <w:rPr>
          <w:rFonts w:ascii="Times New Roman" w:hAnsi="Times New Roman" w:cs="Times New Roman"/>
          <w:lang w:val="en-GB"/>
        </w:rPr>
      </w:pPr>
    </w:p>
    <w:p w14:paraId="15395446" w14:textId="77777777" w:rsidR="00902A93" w:rsidRPr="00FC64ED" w:rsidRDefault="00902A93">
      <w:pPr>
        <w:rPr>
          <w:rFonts w:ascii="Times New Roman" w:hAnsi="Times New Roman" w:cs="Times New Roman"/>
          <w:lang w:val="en-GB"/>
        </w:rPr>
      </w:pPr>
    </w:p>
    <w:p w14:paraId="487FA181" w14:textId="544AA69C" w:rsidR="005271A2" w:rsidRPr="00FC64ED" w:rsidRDefault="005271A2">
      <w:pPr>
        <w:rPr>
          <w:rFonts w:ascii="Times New Roman" w:hAnsi="Times New Roman" w:cs="Times New Roman"/>
          <w:lang w:val="en-GB"/>
        </w:rPr>
      </w:pPr>
      <w:r w:rsidRPr="00FC64ED">
        <w:rPr>
          <w:rFonts w:ascii="Times New Roman" w:hAnsi="Times New Roman" w:cs="Times New Roman"/>
          <w:lang w:val="en-GB"/>
        </w:rPr>
        <w:br w:type="page"/>
      </w:r>
    </w:p>
    <w:tbl>
      <w:tblPr>
        <w:tblStyle w:val="Grigliatabella1"/>
        <w:tblW w:w="10290" w:type="dxa"/>
        <w:jc w:val="center"/>
        <w:tblInd w:w="0" w:type="dxa"/>
        <w:tblLayout w:type="fixed"/>
        <w:tblLook w:val="04A0" w:firstRow="1" w:lastRow="0" w:firstColumn="1" w:lastColumn="0" w:noHBand="0" w:noVBand="1"/>
      </w:tblPr>
      <w:tblGrid>
        <w:gridCol w:w="852"/>
        <w:gridCol w:w="9438"/>
      </w:tblGrid>
      <w:tr w:rsidR="00966462" w:rsidRPr="00FC64ED" w14:paraId="3F23E94D" w14:textId="77777777" w:rsidTr="0313F065">
        <w:trPr>
          <w:trHeight w:val="533"/>
          <w:jc w:val="center"/>
        </w:trPr>
        <w:tc>
          <w:tcPr>
            <w:tcW w:w="10290" w:type="dxa"/>
            <w:gridSpan w:val="2"/>
            <w:tcBorders>
              <w:top w:val="single" w:sz="4" w:space="0" w:color="auto"/>
              <w:left w:val="single" w:sz="4" w:space="0" w:color="auto"/>
              <w:bottom w:val="single" w:sz="4" w:space="0" w:color="auto"/>
              <w:right w:val="single" w:sz="4" w:space="0" w:color="auto"/>
            </w:tcBorders>
          </w:tcPr>
          <w:p w14:paraId="1F74117F" w14:textId="77777777" w:rsidR="00966462" w:rsidRPr="00FC64ED" w:rsidRDefault="00966462" w:rsidP="00441277">
            <w:pPr>
              <w:snapToGrid w:val="0"/>
              <w:rPr>
                <w:rFonts w:ascii="Times New Roman" w:hAnsi="Times New Roman" w:cs="Times New Roman"/>
                <w:b/>
                <w:bCs/>
                <w:color w:val="002060"/>
                <w:lang w:val="en-GB"/>
              </w:rPr>
            </w:pPr>
            <w:r w:rsidRPr="00FC64ED">
              <w:rPr>
                <w:rFonts w:ascii="Times New Roman" w:hAnsi="Times New Roman" w:cs="Times New Roman"/>
                <w:b/>
                <w:bCs/>
                <w:color w:val="002060"/>
                <w:lang w:val="en-GB"/>
              </w:rPr>
              <w:lastRenderedPageBreak/>
              <w:t xml:space="preserve">Course Description - </w:t>
            </w:r>
            <w:r w:rsidRPr="00FC64ED">
              <w:rPr>
                <w:rFonts w:ascii="Times New Roman" w:hAnsi="Times New Roman" w:cs="Times New Roman"/>
                <w:b/>
                <w:bCs/>
                <w:i/>
                <w:iCs/>
                <w:color w:val="000000"/>
                <w:lang w:val="en-GB"/>
              </w:rPr>
              <w:t>Maritime Cybersecurity Course</w:t>
            </w:r>
          </w:p>
          <w:p w14:paraId="42CFF62D" w14:textId="77777777" w:rsidR="00966462" w:rsidRPr="00FC64ED" w:rsidRDefault="00966462" w:rsidP="00441277">
            <w:pPr>
              <w:snapToGrid w:val="0"/>
              <w:rPr>
                <w:rFonts w:ascii="Times New Roman" w:hAnsi="Times New Roman" w:cs="Times New Roman"/>
                <w:b/>
                <w:bCs/>
                <w:i/>
                <w:iCs/>
                <w:lang w:val="en-GB"/>
              </w:rPr>
            </w:pPr>
          </w:p>
        </w:tc>
      </w:tr>
      <w:tr w:rsidR="006902F3" w:rsidRPr="003058EA" w14:paraId="433271A0" w14:textId="77777777" w:rsidTr="0313F065">
        <w:trPr>
          <w:cantSplit/>
          <w:trHeight w:val="1110"/>
          <w:jc w:val="center"/>
        </w:trPr>
        <w:tc>
          <w:tcPr>
            <w:tcW w:w="852" w:type="dxa"/>
            <w:tcBorders>
              <w:top w:val="single" w:sz="4" w:space="0" w:color="auto"/>
              <w:left w:val="single" w:sz="4" w:space="0" w:color="auto"/>
              <w:bottom w:val="single" w:sz="4" w:space="0" w:color="auto"/>
              <w:right w:val="single" w:sz="4" w:space="0" w:color="auto"/>
            </w:tcBorders>
            <w:textDirection w:val="btLr"/>
          </w:tcPr>
          <w:p w14:paraId="41715D29" w14:textId="77777777" w:rsidR="006902F3" w:rsidRPr="00FC64ED" w:rsidRDefault="006902F3" w:rsidP="005271A2">
            <w:pPr>
              <w:snapToGrid w:val="0"/>
              <w:ind w:left="113" w:right="113"/>
              <w:jc w:val="right"/>
              <w:rPr>
                <w:rFonts w:ascii="Times New Roman" w:hAnsi="Times New Roman" w:cs="Times New Roman"/>
                <w:lang w:val="en-GB"/>
              </w:rPr>
            </w:pPr>
            <w:r w:rsidRPr="00FC64ED">
              <w:rPr>
                <w:rFonts w:ascii="Times New Roman" w:hAnsi="Times New Roman" w:cs="Times New Roman"/>
                <w:lang w:val="en-GB"/>
              </w:rPr>
              <w:t>Course Outline</w:t>
            </w:r>
          </w:p>
        </w:tc>
        <w:tc>
          <w:tcPr>
            <w:tcW w:w="9437" w:type="dxa"/>
            <w:tcBorders>
              <w:top w:val="single" w:sz="4" w:space="0" w:color="auto"/>
              <w:left w:val="single" w:sz="4" w:space="0" w:color="auto"/>
              <w:bottom w:val="single" w:sz="4" w:space="0" w:color="auto"/>
              <w:right w:val="single" w:sz="4" w:space="0" w:color="auto"/>
            </w:tcBorders>
          </w:tcPr>
          <w:p w14:paraId="07E0C334" w14:textId="42D6413B" w:rsidR="00AE271B" w:rsidRPr="00FC64ED" w:rsidRDefault="00574BF8" w:rsidP="004A0D19">
            <w:pPr>
              <w:numPr>
                <w:ilvl w:val="0"/>
                <w:numId w:val="3"/>
              </w:numPr>
              <w:snapToGrid w:val="0"/>
              <w:ind w:left="317" w:hanging="317"/>
              <w:jc w:val="both"/>
              <w:rPr>
                <w:rFonts w:ascii="Times New Roman" w:hAnsi="Times New Roman" w:cs="Times New Roman"/>
                <w:b/>
                <w:bCs/>
                <w:color w:val="000000"/>
                <w:lang w:val="en-GB"/>
              </w:rPr>
            </w:pPr>
            <w:r w:rsidRPr="00FC64ED">
              <w:rPr>
                <w:rFonts w:ascii="Times New Roman" w:hAnsi="Times New Roman" w:cs="Times New Roman"/>
                <w:b/>
                <w:bCs/>
                <w:color w:val="000000"/>
                <w:lang w:val="en-GB"/>
              </w:rPr>
              <w:t>Cybersecurity</w:t>
            </w:r>
            <w:r w:rsidR="006902F3" w:rsidRPr="00FC64ED">
              <w:rPr>
                <w:rFonts w:ascii="Times New Roman" w:hAnsi="Times New Roman" w:cs="Times New Roman"/>
                <w:b/>
                <w:bCs/>
                <w:color w:val="000000"/>
                <w:lang w:val="en-GB"/>
              </w:rPr>
              <w:t xml:space="preserve"> awareness (</w:t>
            </w:r>
            <w:r w:rsidR="00FC192B" w:rsidRPr="00A707C1">
              <w:rPr>
                <w:rFonts w:ascii="Times New Roman" w:hAnsi="Times New Roman" w:cs="Times New Roman"/>
                <w:b/>
                <w:bCs/>
                <w:i/>
                <w:lang w:val="en-GB"/>
              </w:rPr>
              <w:t>indicatively</w:t>
            </w:r>
            <w:r w:rsidR="00FC192B">
              <w:rPr>
                <w:rFonts w:ascii="Times New Roman" w:hAnsi="Times New Roman" w:cs="Times New Roman"/>
                <w:b/>
                <w:bCs/>
                <w:lang w:val="en-GB"/>
              </w:rPr>
              <w:t xml:space="preserve"> </w:t>
            </w:r>
            <w:r w:rsidR="006902F3" w:rsidRPr="00FC64ED">
              <w:rPr>
                <w:rFonts w:ascii="Times New Roman" w:hAnsi="Times New Roman" w:cs="Times New Roman"/>
                <w:b/>
                <w:bCs/>
                <w:color w:val="000000"/>
                <w:lang w:val="en-GB"/>
              </w:rPr>
              <w:t>4hrs)</w:t>
            </w:r>
          </w:p>
          <w:p w14:paraId="36D926B7" w14:textId="09D444FA" w:rsidR="006902F3" w:rsidRPr="00FC64ED" w:rsidRDefault="006902F3" w:rsidP="004A0D19">
            <w:pPr>
              <w:numPr>
                <w:ilvl w:val="1"/>
                <w:numId w:val="3"/>
              </w:numPr>
              <w:snapToGrid w:val="0"/>
              <w:ind w:left="875" w:hanging="567"/>
              <w:jc w:val="both"/>
              <w:rPr>
                <w:rFonts w:ascii="Times New Roman" w:hAnsi="Times New Roman" w:cs="Times New Roman"/>
                <w:color w:val="000000"/>
                <w:lang w:val="en-GB" w:eastAsia="en-US"/>
              </w:rPr>
            </w:pPr>
            <w:r w:rsidRPr="00FC64ED">
              <w:rPr>
                <w:rFonts w:ascii="Times New Roman" w:hAnsi="Times New Roman" w:cs="Times New Roman"/>
                <w:color w:val="000000" w:themeColor="text1"/>
                <w:lang w:val="en-GB"/>
              </w:rPr>
              <w:t xml:space="preserve">Basic </w:t>
            </w:r>
            <w:r w:rsidR="59A903D3" w:rsidRPr="00FC64ED">
              <w:rPr>
                <w:rFonts w:ascii="Times New Roman" w:hAnsi="Times New Roman" w:cs="Times New Roman"/>
                <w:color w:val="000000" w:themeColor="text1"/>
                <w:lang w:val="en-GB"/>
              </w:rPr>
              <w:t xml:space="preserve">definition </w:t>
            </w:r>
            <w:r w:rsidR="00857C81" w:rsidRPr="00FC64ED">
              <w:rPr>
                <w:rFonts w:ascii="Times New Roman" w:hAnsi="Times New Roman" w:cs="Times New Roman"/>
                <w:color w:val="000000" w:themeColor="text1"/>
                <w:lang w:val="en-GB"/>
              </w:rPr>
              <w:t>-</w:t>
            </w:r>
            <w:r w:rsidR="3921EFD2" w:rsidRPr="00FC64ED">
              <w:rPr>
                <w:rFonts w:ascii="Times New Roman" w:hAnsi="Times New Roman" w:cs="Times New Roman"/>
                <w:color w:val="000000" w:themeColor="text1"/>
                <w:lang w:val="en-GB"/>
              </w:rPr>
              <w:t xml:space="preserve"> essential </w:t>
            </w:r>
            <w:r w:rsidR="00857C81" w:rsidRPr="00FC64ED">
              <w:rPr>
                <w:rFonts w:ascii="Times New Roman" w:hAnsi="Times New Roman" w:cs="Times New Roman"/>
                <w:color w:val="000000" w:themeColor="text1"/>
                <w:lang w:val="en-GB"/>
              </w:rPr>
              <w:t xml:space="preserve">concept – actual contest/scenario on </w:t>
            </w:r>
            <w:r w:rsidR="4BDE440F" w:rsidRPr="00FC64ED">
              <w:rPr>
                <w:rFonts w:ascii="Times New Roman" w:hAnsi="Times New Roman" w:cs="Times New Roman"/>
                <w:color w:val="000000" w:themeColor="text1"/>
                <w:lang w:val="en-GB"/>
              </w:rPr>
              <w:t>c</w:t>
            </w:r>
            <w:r w:rsidR="00857C81" w:rsidRPr="00FC64ED">
              <w:rPr>
                <w:rFonts w:ascii="Times New Roman" w:hAnsi="Times New Roman" w:cs="Times New Roman"/>
                <w:color w:val="000000" w:themeColor="text1"/>
                <w:lang w:val="en-GB"/>
              </w:rPr>
              <w:t>yber global risk and threats</w:t>
            </w:r>
          </w:p>
          <w:p w14:paraId="43AF08A1" w14:textId="2F66EE08" w:rsidR="006902F3" w:rsidRPr="00FC64ED" w:rsidRDefault="006902F3" w:rsidP="004A0D19">
            <w:pPr>
              <w:numPr>
                <w:ilvl w:val="1"/>
                <w:numId w:val="3"/>
              </w:numPr>
              <w:snapToGrid w:val="0"/>
              <w:ind w:left="875" w:hanging="567"/>
              <w:jc w:val="both"/>
              <w:rPr>
                <w:rFonts w:ascii="Times New Roman" w:hAnsi="Times New Roman" w:cs="Times New Roman"/>
                <w:color w:val="000000"/>
                <w:lang w:val="en-GB"/>
              </w:rPr>
            </w:pPr>
            <w:r w:rsidRPr="00FC64ED">
              <w:rPr>
                <w:rFonts w:ascii="Times New Roman" w:hAnsi="Times New Roman" w:cs="Times New Roman"/>
                <w:color w:val="000000"/>
                <w:lang w:val="en-GB"/>
              </w:rPr>
              <w:t>Cyber risks and threats</w:t>
            </w:r>
          </w:p>
          <w:p w14:paraId="41B0E269" w14:textId="1AC68020" w:rsidR="00EF1CA9" w:rsidRPr="00FC64ED" w:rsidRDefault="006902F3" w:rsidP="004A0D19">
            <w:pPr>
              <w:numPr>
                <w:ilvl w:val="1"/>
                <w:numId w:val="3"/>
              </w:numPr>
              <w:snapToGrid w:val="0"/>
              <w:ind w:left="875" w:hanging="567"/>
              <w:jc w:val="both"/>
              <w:rPr>
                <w:rFonts w:ascii="Times New Roman" w:hAnsi="Times New Roman" w:cs="Times New Roman"/>
                <w:color w:val="000000" w:themeColor="text1"/>
                <w:lang w:val="en-GB"/>
              </w:rPr>
            </w:pPr>
            <w:r w:rsidRPr="00FC64ED">
              <w:rPr>
                <w:rFonts w:ascii="Times New Roman" w:hAnsi="Times New Roman" w:cs="Times New Roman"/>
                <w:color w:val="000000" w:themeColor="text1"/>
                <w:lang w:val="en-GB"/>
              </w:rPr>
              <w:t>Cyber threats –</w:t>
            </w:r>
            <w:r w:rsidR="0BB29ECD" w:rsidRPr="00FC64ED">
              <w:rPr>
                <w:rFonts w:ascii="Times New Roman" w:hAnsi="Times New Roman" w:cs="Times New Roman"/>
                <w:color w:val="000000" w:themeColor="text1"/>
                <w:lang w:val="en-GB"/>
              </w:rPr>
              <w:t xml:space="preserve"> </w:t>
            </w:r>
            <w:r w:rsidRPr="00FC64ED">
              <w:rPr>
                <w:rFonts w:ascii="Times New Roman" w:hAnsi="Times New Roman" w:cs="Times New Roman"/>
                <w:color w:val="000000" w:themeColor="text1"/>
                <w:lang w:val="en-GB"/>
              </w:rPr>
              <w:t>actors</w:t>
            </w:r>
            <w:r w:rsidR="0BB29ECD" w:rsidRPr="00FC64ED">
              <w:rPr>
                <w:rFonts w:ascii="Times New Roman" w:hAnsi="Times New Roman" w:cs="Times New Roman"/>
                <w:color w:val="000000" w:themeColor="text1"/>
                <w:lang w:val="en-GB"/>
              </w:rPr>
              <w:t xml:space="preserve"> and motivation</w:t>
            </w:r>
          </w:p>
          <w:p w14:paraId="058DD193" w14:textId="4C2E0F96" w:rsidR="006902F3" w:rsidRPr="00FC64ED" w:rsidRDefault="1884450A" w:rsidP="004A0D19">
            <w:pPr>
              <w:numPr>
                <w:ilvl w:val="1"/>
                <w:numId w:val="3"/>
              </w:numPr>
              <w:snapToGrid w:val="0"/>
              <w:ind w:left="875" w:hanging="567"/>
              <w:jc w:val="both"/>
              <w:rPr>
                <w:rFonts w:ascii="Times New Roman" w:hAnsi="Times New Roman" w:cs="Times New Roman"/>
                <w:color w:val="000000"/>
                <w:lang w:val="en-GB"/>
              </w:rPr>
            </w:pPr>
            <w:r w:rsidRPr="00FC64ED">
              <w:rPr>
                <w:rFonts w:ascii="Times New Roman" w:hAnsi="Times New Roman" w:cs="Times New Roman"/>
                <w:color w:val="000000" w:themeColor="text1"/>
                <w:lang w:val="en-GB" w:eastAsia="en-US"/>
              </w:rPr>
              <w:t xml:space="preserve">Cyber threats – </w:t>
            </w:r>
            <w:r w:rsidR="30226EA2" w:rsidRPr="00FC64ED">
              <w:rPr>
                <w:rFonts w:ascii="Times New Roman" w:hAnsi="Times New Roman" w:cs="Times New Roman"/>
                <w:color w:val="000000" w:themeColor="text1"/>
                <w:lang w:val="en-GB"/>
              </w:rPr>
              <w:t>c</w:t>
            </w:r>
            <w:r w:rsidR="51B6CF33" w:rsidRPr="00FC64ED">
              <w:rPr>
                <w:rFonts w:ascii="Times New Roman" w:hAnsi="Times New Roman" w:cs="Times New Roman"/>
                <w:color w:val="000000" w:themeColor="text1"/>
                <w:lang w:val="en-GB" w:eastAsia="en-US"/>
              </w:rPr>
              <w:t xml:space="preserve">ommon </w:t>
            </w:r>
            <w:r w:rsidR="30226EA2" w:rsidRPr="00FC64ED">
              <w:rPr>
                <w:rFonts w:ascii="Times New Roman" w:hAnsi="Times New Roman" w:cs="Times New Roman"/>
                <w:color w:val="000000" w:themeColor="text1"/>
                <w:lang w:val="en-GB"/>
              </w:rPr>
              <w:t>c</w:t>
            </w:r>
            <w:r w:rsidR="51B6CF33" w:rsidRPr="00FC64ED">
              <w:rPr>
                <w:rFonts w:ascii="Times New Roman" w:hAnsi="Times New Roman" w:cs="Times New Roman"/>
                <w:color w:val="000000" w:themeColor="text1"/>
                <w:lang w:val="en-GB" w:eastAsia="en-US"/>
              </w:rPr>
              <w:t xml:space="preserve">yber </w:t>
            </w:r>
            <w:r w:rsidR="30226EA2" w:rsidRPr="00FC64ED">
              <w:rPr>
                <w:rFonts w:ascii="Times New Roman" w:hAnsi="Times New Roman" w:cs="Times New Roman"/>
                <w:color w:val="000000" w:themeColor="text1"/>
                <w:lang w:val="en-GB"/>
              </w:rPr>
              <w:t>t</w:t>
            </w:r>
            <w:r w:rsidR="51B6CF33" w:rsidRPr="00FC64ED">
              <w:rPr>
                <w:rFonts w:ascii="Times New Roman" w:hAnsi="Times New Roman" w:cs="Times New Roman"/>
                <w:color w:val="000000" w:themeColor="text1"/>
                <w:lang w:val="en-GB" w:eastAsia="en-US"/>
              </w:rPr>
              <w:t>ools</w:t>
            </w:r>
            <w:r w:rsidR="51B6CF33" w:rsidRPr="00FC64ED">
              <w:rPr>
                <w:rFonts w:ascii="Times New Roman" w:hAnsi="Times New Roman" w:cs="Times New Roman"/>
                <w:color w:val="000000" w:themeColor="text1"/>
                <w:lang w:val="en-GB"/>
              </w:rPr>
              <w:t xml:space="preserve"> and </w:t>
            </w:r>
            <w:r w:rsidR="30226EA2" w:rsidRPr="00FC64ED">
              <w:rPr>
                <w:rFonts w:ascii="Times New Roman" w:hAnsi="Times New Roman" w:cs="Times New Roman"/>
                <w:color w:val="000000" w:themeColor="text1"/>
                <w:lang w:val="en-GB"/>
              </w:rPr>
              <w:t>i</w:t>
            </w:r>
            <w:r w:rsidR="51B6CF33" w:rsidRPr="00FC64ED">
              <w:rPr>
                <w:rFonts w:ascii="Times New Roman" w:hAnsi="Times New Roman" w:cs="Times New Roman"/>
                <w:color w:val="000000" w:themeColor="text1"/>
                <w:lang w:val="en-GB"/>
              </w:rPr>
              <w:t xml:space="preserve">nfiltration </w:t>
            </w:r>
            <w:r w:rsidR="30226EA2" w:rsidRPr="00FC64ED">
              <w:rPr>
                <w:rFonts w:ascii="Times New Roman" w:hAnsi="Times New Roman" w:cs="Times New Roman"/>
                <w:color w:val="000000" w:themeColor="text1"/>
                <w:lang w:val="en-GB"/>
              </w:rPr>
              <w:t>techniques</w:t>
            </w:r>
          </w:p>
          <w:p w14:paraId="7BC0DB83" w14:textId="1E18BDAB" w:rsidR="7A58B7F0" w:rsidRPr="00FC64ED" w:rsidRDefault="7A58B7F0" w:rsidP="004A0D19">
            <w:pPr>
              <w:numPr>
                <w:ilvl w:val="1"/>
                <w:numId w:val="3"/>
              </w:numPr>
              <w:ind w:left="875" w:hanging="567"/>
              <w:jc w:val="both"/>
              <w:rPr>
                <w:rFonts w:ascii="Times New Roman" w:eastAsiaTheme="minorEastAsia" w:hAnsi="Times New Roman" w:cs="Times New Roman"/>
                <w:color w:val="000000" w:themeColor="text1"/>
                <w:lang w:val="en-GB"/>
              </w:rPr>
            </w:pPr>
            <w:r w:rsidRPr="00FC64ED">
              <w:rPr>
                <w:rFonts w:ascii="Times New Roman" w:eastAsiaTheme="minorEastAsia" w:hAnsi="Times New Roman" w:cs="Times New Roman"/>
                <w:color w:val="000000" w:themeColor="text1"/>
                <w:lang w:val="en-GB"/>
              </w:rPr>
              <w:t>Cyber Kill Chain</w:t>
            </w:r>
          </w:p>
          <w:p w14:paraId="7054DA7E" w14:textId="36310A3C" w:rsidR="7A58B7F0" w:rsidRPr="0006675E" w:rsidRDefault="002B5B01" w:rsidP="004A0D19">
            <w:pPr>
              <w:numPr>
                <w:ilvl w:val="1"/>
                <w:numId w:val="3"/>
              </w:numPr>
              <w:ind w:left="875" w:hanging="567"/>
              <w:jc w:val="both"/>
              <w:rPr>
                <w:rFonts w:ascii="Times New Roman" w:eastAsiaTheme="minorEastAsia" w:hAnsi="Times New Roman" w:cs="Times New Roman"/>
                <w:color w:val="000000" w:themeColor="text1"/>
                <w:lang w:val="en-GB"/>
              </w:rPr>
            </w:pPr>
            <w:r w:rsidRPr="0006675E">
              <w:rPr>
                <w:rFonts w:ascii="Times New Roman" w:eastAsiaTheme="minorEastAsia" w:hAnsi="Times New Roman" w:cs="Times New Roman"/>
                <w:color w:val="000000" w:themeColor="text1"/>
                <w:lang w:val="en-GB"/>
              </w:rPr>
              <w:t xml:space="preserve">Introduction to </w:t>
            </w:r>
            <w:r w:rsidR="7A58B7F0" w:rsidRPr="0006675E">
              <w:rPr>
                <w:rFonts w:ascii="Times New Roman" w:eastAsiaTheme="minorEastAsia" w:hAnsi="Times New Roman" w:cs="Times New Roman"/>
                <w:color w:val="000000" w:themeColor="text1"/>
                <w:lang w:val="en-GB"/>
              </w:rPr>
              <w:t xml:space="preserve">CIA </w:t>
            </w:r>
            <w:r w:rsidR="00F9610B" w:rsidRPr="0006675E">
              <w:rPr>
                <w:rFonts w:ascii="Times New Roman" w:eastAsiaTheme="minorEastAsia" w:hAnsi="Times New Roman" w:cs="Times New Roman"/>
                <w:color w:val="000000" w:themeColor="text1"/>
                <w:lang w:val="en-GB"/>
              </w:rPr>
              <w:t>T</w:t>
            </w:r>
            <w:r w:rsidR="7A58B7F0" w:rsidRPr="0006675E">
              <w:rPr>
                <w:rFonts w:ascii="Times New Roman" w:eastAsiaTheme="minorEastAsia" w:hAnsi="Times New Roman" w:cs="Times New Roman"/>
                <w:color w:val="000000" w:themeColor="text1"/>
                <w:lang w:val="en-GB"/>
              </w:rPr>
              <w:t xml:space="preserve">riad </w:t>
            </w:r>
            <w:r w:rsidR="00F9610B" w:rsidRPr="0006675E">
              <w:rPr>
                <w:rFonts w:ascii="Times New Roman" w:eastAsiaTheme="minorEastAsia" w:hAnsi="Times New Roman" w:cs="Times New Roman"/>
                <w:color w:val="000000" w:themeColor="text1"/>
                <w:lang w:val="en-GB"/>
              </w:rPr>
              <w:t>Model</w:t>
            </w:r>
            <w:r w:rsidR="003566F5" w:rsidRPr="0006675E">
              <w:rPr>
                <w:rFonts w:ascii="Times New Roman" w:eastAsiaTheme="minorEastAsia" w:hAnsi="Times New Roman" w:cs="Times New Roman"/>
                <w:color w:val="000000" w:themeColor="text1"/>
                <w:lang w:val="en-GB"/>
              </w:rPr>
              <w:t xml:space="preserve"> </w:t>
            </w:r>
            <w:r w:rsidRPr="0006675E">
              <w:rPr>
                <w:rFonts w:ascii="Times New Roman" w:eastAsiaTheme="minorEastAsia" w:hAnsi="Times New Roman" w:cs="Times New Roman"/>
                <w:color w:val="000000" w:themeColor="text1"/>
                <w:lang w:val="en-GB"/>
              </w:rPr>
              <w:t>– key elements</w:t>
            </w:r>
          </w:p>
          <w:p w14:paraId="69941631" w14:textId="77777777" w:rsidR="002B5B01" w:rsidRPr="00FC64ED" w:rsidRDefault="002B5B01" w:rsidP="00AE271B">
            <w:pPr>
              <w:snapToGrid w:val="0"/>
              <w:jc w:val="both"/>
              <w:rPr>
                <w:rFonts w:ascii="Times New Roman" w:hAnsi="Times New Roman" w:cs="Times New Roman"/>
                <w:color w:val="000000"/>
                <w:lang w:val="en-GB"/>
              </w:rPr>
            </w:pPr>
          </w:p>
          <w:p w14:paraId="2CADA615" w14:textId="5098BF08" w:rsidR="006902F3" w:rsidRPr="00FC64ED" w:rsidRDefault="006902F3" w:rsidP="004A0D19">
            <w:pPr>
              <w:numPr>
                <w:ilvl w:val="0"/>
                <w:numId w:val="3"/>
              </w:numPr>
              <w:snapToGrid w:val="0"/>
              <w:ind w:left="317" w:hanging="317"/>
              <w:jc w:val="both"/>
              <w:rPr>
                <w:rFonts w:ascii="Times New Roman" w:hAnsi="Times New Roman" w:cs="Times New Roman"/>
                <w:color w:val="000000"/>
                <w:lang w:val="en-GB"/>
              </w:rPr>
            </w:pPr>
            <w:r w:rsidRPr="00FC64ED">
              <w:rPr>
                <w:rFonts w:ascii="Times New Roman" w:hAnsi="Times New Roman" w:cs="Times New Roman"/>
                <w:b/>
                <w:bCs/>
                <w:color w:val="000000" w:themeColor="text1"/>
                <w:lang w:val="en-GB"/>
              </w:rPr>
              <w:t xml:space="preserve">Maritime </w:t>
            </w:r>
            <w:r w:rsidR="247E5B28" w:rsidRPr="00FC64ED">
              <w:rPr>
                <w:rFonts w:ascii="Times New Roman" w:hAnsi="Times New Roman" w:cs="Times New Roman"/>
                <w:b/>
                <w:bCs/>
                <w:color w:val="000000" w:themeColor="text1"/>
                <w:lang w:val="en-GB"/>
              </w:rPr>
              <w:t>c</w:t>
            </w:r>
            <w:r w:rsidR="00574BF8" w:rsidRPr="00FC64ED">
              <w:rPr>
                <w:rFonts w:ascii="Times New Roman" w:hAnsi="Times New Roman" w:cs="Times New Roman"/>
                <w:b/>
                <w:bCs/>
                <w:color w:val="000000" w:themeColor="text1"/>
                <w:lang w:val="en-GB"/>
              </w:rPr>
              <w:t>ybersecurity</w:t>
            </w:r>
            <w:r w:rsidRPr="00FC64ED">
              <w:rPr>
                <w:rFonts w:ascii="Times New Roman" w:hAnsi="Times New Roman" w:cs="Times New Roman"/>
                <w:b/>
                <w:bCs/>
                <w:color w:val="000000" w:themeColor="text1"/>
                <w:lang w:val="en-GB"/>
              </w:rPr>
              <w:t xml:space="preserve"> </w:t>
            </w:r>
            <w:r w:rsidR="44384C94" w:rsidRPr="00FC64ED">
              <w:rPr>
                <w:rFonts w:ascii="Times New Roman" w:hAnsi="Times New Roman" w:cs="Times New Roman"/>
                <w:b/>
                <w:bCs/>
                <w:color w:val="000000" w:themeColor="text1"/>
                <w:lang w:val="en-GB"/>
              </w:rPr>
              <w:t xml:space="preserve">awareness </w:t>
            </w:r>
            <w:r w:rsidRPr="00FC64ED">
              <w:rPr>
                <w:rFonts w:ascii="Times New Roman" w:hAnsi="Times New Roman" w:cs="Times New Roman"/>
                <w:b/>
                <w:bCs/>
                <w:color w:val="000000" w:themeColor="text1"/>
                <w:lang w:val="en-GB"/>
              </w:rPr>
              <w:t>(</w:t>
            </w:r>
            <w:r w:rsidR="00FC192B" w:rsidRPr="00A707C1">
              <w:rPr>
                <w:rFonts w:ascii="Times New Roman" w:hAnsi="Times New Roman" w:cs="Times New Roman"/>
                <w:b/>
                <w:bCs/>
                <w:i/>
                <w:lang w:val="en-GB"/>
              </w:rPr>
              <w:t>indicatively</w:t>
            </w:r>
            <w:r w:rsidR="00FC192B">
              <w:rPr>
                <w:rFonts w:ascii="Times New Roman" w:hAnsi="Times New Roman" w:cs="Times New Roman"/>
                <w:b/>
                <w:bCs/>
                <w:lang w:val="en-GB"/>
              </w:rPr>
              <w:t xml:space="preserve"> </w:t>
            </w:r>
            <w:r w:rsidRPr="00FC64ED">
              <w:rPr>
                <w:rFonts w:ascii="Times New Roman" w:hAnsi="Times New Roman" w:cs="Times New Roman"/>
                <w:b/>
                <w:bCs/>
                <w:color w:val="000000" w:themeColor="text1"/>
                <w:lang w:val="en-GB"/>
              </w:rPr>
              <w:t>4hrs)</w:t>
            </w:r>
          </w:p>
          <w:p w14:paraId="1CC93784" w14:textId="761AE4AC" w:rsidR="006902F3" w:rsidRPr="00260C3D" w:rsidRDefault="00260C3D" w:rsidP="00260C3D">
            <w:pPr>
              <w:numPr>
                <w:ilvl w:val="1"/>
                <w:numId w:val="3"/>
              </w:numPr>
              <w:snapToGrid w:val="0"/>
              <w:ind w:left="875" w:hanging="567"/>
              <w:jc w:val="both"/>
              <w:rPr>
                <w:rFonts w:ascii="Times New Roman" w:hAnsi="Times New Roman" w:cs="Times New Roman"/>
                <w:color w:val="000000" w:themeColor="text1"/>
                <w:lang w:val="en-GB"/>
              </w:rPr>
            </w:pPr>
            <w:r w:rsidRPr="00260C3D">
              <w:rPr>
                <w:rFonts w:ascii="Times New Roman" w:hAnsi="Times New Roman" w:cs="Times New Roman"/>
                <w:color w:val="000000" w:themeColor="text1"/>
                <w:lang w:val="en-GB"/>
              </w:rPr>
              <w:t>Main topics on Cyber Risk in the maritime domain for shipping industry and onboard</w:t>
            </w:r>
          </w:p>
          <w:p w14:paraId="443160D1" w14:textId="724E4D4B" w:rsidR="006072E9" w:rsidRPr="00FC64ED" w:rsidRDefault="006902F3" w:rsidP="004A0D19">
            <w:pPr>
              <w:numPr>
                <w:ilvl w:val="1"/>
                <w:numId w:val="3"/>
              </w:numPr>
              <w:snapToGrid w:val="0"/>
              <w:ind w:left="875" w:hanging="567"/>
              <w:jc w:val="both"/>
              <w:rPr>
                <w:rFonts w:ascii="Times New Roman" w:hAnsi="Times New Roman" w:cs="Times New Roman"/>
                <w:color w:val="000000"/>
                <w:lang w:val="en-GB"/>
              </w:rPr>
            </w:pPr>
            <w:r w:rsidRPr="00FC64ED">
              <w:rPr>
                <w:rFonts w:ascii="Times New Roman" w:hAnsi="Times New Roman" w:cs="Times New Roman"/>
                <w:color w:val="000000" w:themeColor="text1"/>
                <w:lang w:val="en-GB"/>
              </w:rPr>
              <w:t xml:space="preserve">Information Technology (IT) and Operational Technology (OT) onboard and </w:t>
            </w:r>
            <w:r w:rsidR="0BB29ECD" w:rsidRPr="00FC64ED">
              <w:rPr>
                <w:rFonts w:ascii="Times New Roman" w:hAnsi="Times New Roman" w:cs="Times New Roman"/>
                <w:color w:val="000000" w:themeColor="text1"/>
                <w:lang w:val="en-GB"/>
              </w:rPr>
              <w:t>typical vulnerabilit</w:t>
            </w:r>
            <w:r w:rsidR="00260C3D">
              <w:rPr>
                <w:rFonts w:ascii="Times New Roman" w:hAnsi="Times New Roman" w:cs="Times New Roman"/>
                <w:color w:val="000000" w:themeColor="text1"/>
                <w:lang w:val="en-GB"/>
              </w:rPr>
              <w:t>ies</w:t>
            </w:r>
            <w:r w:rsidR="00E16158" w:rsidRPr="00FC64ED">
              <w:rPr>
                <w:rFonts w:ascii="Times New Roman" w:hAnsi="Times New Roman" w:cs="Times New Roman"/>
                <w:color w:val="000000" w:themeColor="text1"/>
                <w:lang w:val="en-GB"/>
              </w:rPr>
              <w:t xml:space="preserve">, </w:t>
            </w:r>
            <w:r w:rsidR="006072E9" w:rsidRPr="00FC64ED">
              <w:rPr>
                <w:rFonts w:ascii="Times New Roman" w:hAnsi="Times New Roman" w:cs="Times New Roman"/>
                <w:color w:val="000000" w:themeColor="text1"/>
                <w:lang w:val="en-GB"/>
              </w:rPr>
              <w:t>Shipboard Networks</w:t>
            </w:r>
          </w:p>
          <w:p w14:paraId="7C04C620" w14:textId="60D5B77D" w:rsidR="006902F3" w:rsidRPr="00FC64ED" w:rsidRDefault="0DA1CD86" w:rsidP="004A0D19">
            <w:pPr>
              <w:numPr>
                <w:ilvl w:val="1"/>
                <w:numId w:val="3"/>
              </w:numPr>
              <w:snapToGrid w:val="0"/>
              <w:ind w:left="875" w:hanging="567"/>
              <w:jc w:val="both"/>
              <w:rPr>
                <w:rFonts w:ascii="Times New Roman" w:hAnsi="Times New Roman" w:cs="Times New Roman"/>
                <w:color w:val="000000"/>
                <w:lang w:val="en-GB"/>
              </w:rPr>
            </w:pPr>
            <w:r w:rsidRPr="00FC64ED">
              <w:rPr>
                <w:rFonts w:ascii="Times New Roman" w:hAnsi="Times New Roman" w:cs="Times New Roman"/>
                <w:color w:val="000000" w:themeColor="text1"/>
                <w:lang w:val="en-GB"/>
              </w:rPr>
              <w:t>D</w:t>
            </w:r>
            <w:r w:rsidR="1884450A" w:rsidRPr="00FC64ED">
              <w:rPr>
                <w:rFonts w:ascii="Times New Roman" w:hAnsi="Times New Roman" w:cs="Times New Roman"/>
                <w:color w:val="000000" w:themeColor="text1"/>
                <w:lang w:val="en-GB"/>
              </w:rPr>
              <w:t xml:space="preserve">igital transformation and new technologies </w:t>
            </w:r>
            <w:r w:rsidR="2A072C2F" w:rsidRPr="00FC64ED">
              <w:rPr>
                <w:rFonts w:ascii="Times New Roman" w:hAnsi="Times New Roman" w:cs="Times New Roman"/>
                <w:color w:val="000000" w:themeColor="text1"/>
                <w:lang w:val="en-GB"/>
              </w:rPr>
              <w:t>in</w:t>
            </w:r>
            <w:r w:rsidR="1884450A" w:rsidRPr="00FC64ED">
              <w:rPr>
                <w:rFonts w:ascii="Times New Roman" w:hAnsi="Times New Roman" w:cs="Times New Roman"/>
                <w:color w:val="000000" w:themeColor="text1"/>
                <w:lang w:val="en-GB"/>
              </w:rPr>
              <w:t xml:space="preserve"> </w:t>
            </w:r>
            <w:r w:rsidR="70374DBF" w:rsidRPr="00FC64ED">
              <w:rPr>
                <w:rFonts w:ascii="Times New Roman" w:hAnsi="Times New Roman" w:cs="Times New Roman"/>
                <w:color w:val="000000" w:themeColor="text1"/>
                <w:lang w:val="en-GB"/>
              </w:rPr>
              <w:t xml:space="preserve">the </w:t>
            </w:r>
            <w:r w:rsidR="1884450A" w:rsidRPr="00FC64ED">
              <w:rPr>
                <w:rFonts w:ascii="Times New Roman" w:hAnsi="Times New Roman" w:cs="Times New Roman"/>
                <w:color w:val="000000" w:themeColor="text1"/>
                <w:lang w:val="en-GB"/>
              </w:rPr>
              <w:t>shipping industry and on</w:t>
            </w:r>
            <w:r w:rsidR="70374DBF" w:rsidRPr="00FC64ED">
              <w:rPr>
                <w:rFonts w:ascii="Times New Roman" w:hAnsi="Times New Roman" w:cs="Times New Roman"/>
                <w:color w:val="000000" w:themeColor="text1"/>
                <w:lang w:val="en-GB"/>
              </w:rPr>
              <w:t xml:space="preserve"> </w:t>
            </w:r>
            <w:r w:rsidR="1884450A" w:rsidRPr="00FC64ED">
              <w:rPr>
                <w:rFonts w:ascii="Times New Roman" w:hAnsi="Times New Roman" w:cs="Times New Roman"/>
                <w:color w:val="000000" w:themeColor="text1"/>
                <w:lang w:val="en-GB"/>
              </w:rPr>
              <w:t>board ships</w:t>
            </w:r>
          </w:p>
          <w:p w14:paraId="5E31B388" w14:textId="77777777" w:rsidR="006902F3" w:rsidRPr="00FC64ED" w:rsidRDefault="006902F3" w:rsidP="00AE271B">
            <w:pPr>
              <w:snapToGrid w:val="0"/>
              <w:ind w:left="773" w:hanging="773"/>
              <w:jc w:val="both"/>
              <w:rPr>
                <w:rFonts w:ascii="Times New Roman" w:hAnsi="Times New Roman" w:cs="Times New Roman"/>
                <w:color w:val="000000"/>
                <w:lang w:val="en-GB"/>
              </w:rPr>
            </w:pPr>
          </w:p>
          <w:p w14:paraId="002BBF2C" w14:textId="14B1B067" w:rsidR="00AE271B" w:rsidRPr="00FC64ED" w:rsidRDefault="5E93204A" w:rsidP="004A0D19">
            <w:pPr>
              <w:numPr>
                <w:ilvl w:val="0"/>
                <w:numId w:val="3"/>
              </w:numPr>
              <w:snapToGrid w:val="0"/>
              <w:ind w:left="317" w:hanging="317"/>
              <w:jc w:val="both"/>
              <w:rPr>
                <w:rFonts w:ascii="Times New Roman" w:hAnsi="Times New Roman" w:cs="Times New Roman"/>
                <w:color w:val="000000"/>
                <w:lang w:val="en-GB"/>
              </w:rPr>
            </w:pPr>
            <w:r w:rsidRPr="00FC64ED">
              <w:rPr>
                <w:rFonts w:ascii="Times New Roman" w:hAnsi="Times New Roman" w:cs="Times New Roman"/>
                <w:b/>
                <w:bCs/>
                <w:lang w:val="en-GB"/>
              </w:rPr>
              <w:t xml:space="preserve">International </w:t>
            </w:r>
            <w:r w:rsidR="00C00E39" w:rsidRPr="00FC64ED">
              <w:rPr>
                <w:rFonts w:ascii="Times New Roman" w:hAnsi="Times New Roman" w:cs="Times New Roman"/>
                <w:b/>
                <w:bCs/>
                <w:lang w:val="en-GB"/>
              </w:rPr>
              <w:t>legal framework and guidance</w:t>
            </w:r>
            <w:r w:rsidR="7AE61D69" w:rsidRPr="00FC64ED">
              <w:rPr>
                <w:rFonts w:ascii="Times New Roman" w:hAnsi="Times New Roman" w:cs="Times New Roman"/>
                <w:b/>
                <w:bCs/>
                <w:lang w:val="en-GB"/>
              </w:rPr>
              <w:t xml:space="preserve"> </w:t>
            </w:r>
            <w:r w:rsidR="05760EC1" w:rsidRPr="00FC64ED">
              <w:rPr>
                <w:rFonts w:ascii="Times New Roman" w:hAnsi="Times New Roman" w:cs="Times New Roman"/>
                <w:b/>
                <w:bCs/>
                <w:lang w:val="en-GB"/>
              </w:rPr>
              <w:t xml:space="preserve">on </w:t>
            </w:r>
            <w:r w:rsidR="4AB5689A" w:rsidRPr="00FC64ED">
              <w:rPr>
                <w:rFonts w:ascii="Times New Roman" w:hAnsi="Times New Roman" w:cs="Times New Roman"/>
                <w:b/>
                <w:bCs/>
                <w:lang w:val="en-GB"/>
              </w:rPr>
              <w:t>c</w:t>
            </w:r>
            <w:r w:rsidR="05760EC1" w:rsidRPr="00FC64ED">
              <w:rPr>
                <w:rFonts w:ascii="Times New Roman" w:hAnsi="Times New Roman" w:cs="Times New Roman"/>
                <w:b/>
                <w:bCs/>
                <w:lang w:val="en-GB"/>
              </w:rPr>
              <w:t xml:space="preserve">yber and </w:t>
            </w:r>
            <w:r w:rsidR="63E397A8" w:rsidRPr="00FC64ED">
              <w:rPr>
                <w:rFonts w:ascii="Times New Roman" w:hAnsi="Times New Roman" w:cs="Times New Roman"/>
                <w:b/>
                <w:bCs/>
                <w:lang w:val="en-GB"/>
              </w:rPr>
              <w:t>m</w:t>
            </w:r>
            <w:r w:rsidR="05760EC1" w:rsidRPr="00FC64ED">
              <w:rPr>
                <w:rFonts w:ascii="Times New Roman" w:hAnsi="Times New Roman" w:cs="Times New Roman"/>
                <w:b/>
                <w:bCs/>
                <w:lang w:val="en-GB"/>
              </w:rPr>
              <w:t xml:space="preserve">aritime </w:t>
            </w:r>
            <w:r w:rsidR="6A296914" w:rsidRPr="00FC64ED">
              <w:rPr>
                <w:rFonts w:ascii="Times New Roman" w:hAnsi="Times New Roman" w:cs="Times New Roman"/>
                <w:b/>
                <w:bCs/>
                <w:lang w:val="en-GB"/>
              </w:rPr>
              <w:t>c</w:t>
            </w:r>
            <w:r w:rsidR="00574BF8" w:rsidRPr="00FC64ED">
              <w:rPr>
                <w:rFonts w:ascii="Times New Roman" w:hAnsi="Times New Roman" w:cs="Times New Roman"/>
                <w:b/>
                <w:bCs/>
                <w:lang w:val="en-GB"/>
              </w:rPr>
              <w:t>ybersecurity</w:t>
            </w:r>
            <w:r w:rsidR="05760EC1" w:rsidRPr="00FC64ED">
              <w:rPr>
                <w:rFonts w:ascii="Times New Roman" w:hAnsi="Times New Roman" w:cs="Times New Roman"/>
                <w:b/>
                <w:bCs/>
                <w:lang w:val="en-GB"/>
              </w:rPr>
              <w:t xml:space="preserve"> (</w:t>
            </w:r>
            <w:r w:rsidR="00FC192B" w:rsidRPr="00A707C1">
              <w:rPr>
                <w:rFonts w:ascii="Times New Roman" w:hAnsi="Times New Roman" w:cs="Times New Roman"/>
                <w:b/>
                <w:bCs/>
                <w:i/>
                <w:lang w:val="en-GB"/>
              </w:rPr>
              <w:t>indicatively</w:t>
            </w:r>
            <w:r w:rsidR="00FC192B">
              <w:rPr>
                <w:rFonts w:ascii="Times New Roman" w:hAnsi="Times New Roman" w:cs="Times New Roman"/>
                <w:b/>
                <w:bCs/>
                <w:lang w:val="en-GB"/>
              </w:rPr>
              <w:t xml:space="preserve"> </w:t>
            </w:r>
            <w:r w:rsidR="006902F3" w:rsidRPr="00FC64ED">
              <w:rPr>
                <w:rFonts w:ascii="Times New Roman" w:hAnsi="Times New Roman" w:cs="Times New Roman"/>
                <w:b/>
                <w:bCs/>
                <w:color w:val="000000" w:themeColor="text1"/>
                <w:lang w:val="en-GB"/>
              </w:rPr>
              <w:t>2hrs)</w:t>
            </w:r>
          </w:p>
          <w:p w14:paraId="1CF35EFC" w14:textId="6F9B8C25" w:rsidR="009F7E8F" w:rsidRPr="00FC64ED" w:rsidRDefault="006902F3" w:rsidP="004A0D19">
            <w:pPr>
              <w:numPr>
                <w:ilvl w:val="1"/>
                <w:numId w:val="3"/>
              </w:numPr>
              <w:snapToGrid w:val="0"/>
              <w:ind w:left="875" w:hanging="567"/>
              <w:jc w:val="both"/>
              <w:rPr>
                <w:rFonts w:ascii="Times New Roman" w:hAnsi="Times New Roman" w:cs="Times New Roman"/>
                <w:lang w:val="en-GB"/>
              </w:rPr>
            </w:pPr>
            <w:r w:rsidRPr="00FC64ED">
              <w:rPr>
                <w:rFonts w:ascii="Times New Roman" w:hAnsi="Times New Roman" w:cs="Times New Roman"/>
                <w:lang w:val="en-GB"/>
              </w:rPr>
              <w:t xml:space="preserve">EU </w:t>
            </w:r>
            <w:r w:rsidR="00C00E39" w:rsidRPr="00FC64ED">
              <w:rPr>
                <w:rFonts w:ascii="Times New Roman" w:hAnsi="Times New Roman" w:cs="Times New Roman"/>
                <w:lang w:val="en-GB"/>
              </w:rPr>
              <w:t xml:space="preserve">References </w:t>
            </w:r>
            <w:r w:rsidR="5E93204A" w:rsidRPr="00FC64ED">
              <w:rPr>
                <w:rFonts w:ascii="Times New Roman" w:hAnsi="Times New Roman" w:cs="Times New Roman"/>
                <w:lang w:val="en-GB"/>
              </w:rPr>
              <w:t>on</w:t>
            </w:r>
            <w:r w:rsidR="333643C3" w:rsidRPr="00FC64ED">
              <w:rPr>
                <w:rFonts w:ascii="Times New Roman" w:hAnsi="Times New Roman" w:cs="Times New Roman"/>
                <w:lang w:val="en-GB"/>
              </w:rPr>
              <w:t xml:space="preserve"> </w:t>
            </w:r>
            <w:r w:rsidR="399799D2" w:rsidRPr="00FC64ED">
              <w:rPr>
                <w:rFonts w:ascii="Times New Roman" w:hAnsi="Times New Roman" w:cs="Times New Roman"/>
                <w:lang w:val="en-GB"/>
              </w:rPr>
              <w:t>c</w:t>
            </w:r>
            <w:r w:rsidR="71E49F43" w:rsidRPr="00FC64ED">
              <w:rPr>
                <w:rFonts w:ascii="Times New Roman" w:hAnsi="Times New Roman" w:cs="Times New Roman"/>
                <w:lang w:val="en-GB"/>
              </w:rPr>
              <w:t>yber</w:t>
            </w:r>
            <w:r w:rsidR="00C00E39" w:rsidRPr="00FC64ED">
              <w:rPr>
                <w:rFonts w:ascii="Times New Roman" w:hAnsi="Times New Roman" w:cs="Times New Roman"/>
                <w:lang w:val="en-GB"/>
              </w:rPr>
              <w:t>security and cybersecurity</w:t>
            </w:r>
            <w:r w:rsidR="5E93204A" w:rsidRPr="00FC64ED">
              <w:rPr>
                <w:rFonts w:ascii="Times New Roman" w:hAnsi="Times New Roman" w:cs="Times New Roman"/>
                <w:lang w:val="en-GB"/>
              </w:rPr>
              <w:t xml:space="preserve"> guidelines on </w:t>
            </w:r>
            <w:r w:rsidR="127C0E41" w:rsidRPr="00FC64ED">
              <w:rPr>
                <w:rFonts w:ascii="Times New Roman" w:hAnsi="Times New Roman" w:cs="Times New Roman"/>
                <w:lang w:val="en-GB"/>
              </w:rPr>
              <w:t>m</w:t>
            </w:r>
            <w:r w:rsidR="5E93204A" w:rsidRPr="00FC64ED">
              <w:rPr>
                <w:rFonts w:ascii="Times New Roman" w:hAnsi="Times New Roman" w:cs="Times New Roman"/>
                <w:lang w:val="en-GB"/>
              </w:rPr>
              <w:t xml:space="preserve">aritime </w:t>
            </w:r>
            <w:r w:rsidR="00C00E39" w:rsidRPr="00FC64ED">
              <w:rPr>
                <w:rFonts w:ascii="Times New Roman" w:hAnsi="Times New Roman" w:cs="Times New Roman"/>
                <w:lang w:val="en-GB"/>
              </w:rPr>
              <w:t>sector</w:t>
            </w:r>
            <w:r w:rsidR="00FC64ED">
              <w:rPr>
                <w:rFonts w:ascii="Times New Roman" w:hAnsi="Times New Roman" w:cs="Times New Roman"/>
                <w:lang w:val="en-GB"/>
              </w:rPr>
              <w:t>;</w:t>
            </w:r>
          </w:p>
          <w:p w14:paraId="5D5C9AEB" w14:textId="01ED33C5" w:rsidR="00961C1F" w:rsidRPr="00FC64ED" w:rsidRDefault="3587848A" w:rsidP="004A0D19">
            <w:pPr>
              <w:numPr>
                <w:ilvl w:val="1"/>
                <w:numId w:val="3"/>
              </w:numPr>
              <w:snapToGrid w:val="0"/>
              <w:ind w:left="875" w:hanging="567"/>
              <w:jc w:val="both"/>
              <w:rPr>
                <w:rFonts w:ascii="Times New Roman" w:hAnsi="Times New Roman" w:cs="Times New Roman"/>
                <w:lang w:val="en-GB"/>
              </w:rPr>
            </w:pPr>
            <w:r w:rsidRPr="00FC64ED">
              <w:rPr>
                <w:rFonts w:ascii="Times New Roman" w:hAnsi="Times New Roman" w:cs="Times New Roman"/>
                <w:lang w:val="en-GB"/>
              </w:rPr>
              <w:t>IMO</w:t>
            </w:r>
            <w:r w:rsidR="00C00E39" w:rsidRPr="00FC64ED">
              <w:rPr>
                <w:rFonts w:ascii="Times New Roman" w:hAnsi="Times New Roman" w:cs="Times New Roman"/>
                <w:lang w:val="en-GB"/>
              </w:rPr>
              <w:t xml:space="preserve"> guidance</w:t>
            </w:r>
          </w:p>
          <w:p w14:paraId="1B018416" w14:textId="03E7BBA0" w:rsidR="006902F3" w:rsidRPr="00FC64ED" w:rsidRDefault="004F7286" w:rsidP="004A0D19">
            <w:pPr>
              <w:numPr>
                <w:ilvl w:val="1"/>
                <w:numId w:val="3"/>
              </w:numPr>
              <w:snapToGrid w:val="0"/>
              <w:ind w:left="875" w:hanging="567"/>
              <w:jc w:val="both"/>
              <w:rPr>
                <w:rFonts w:ascii="Times New Roman" w:hAnsi="Times New Roman" w:cs="Times New Roman"/>
                <w:lang w:val="en-GB"/>
              </w:rPr>
            </w:pPr>
            <w:r>
              <w:rPr>
                <w:rFonts w:ascii="Times New Roman" w:hAnsi="Times New Roman" w:cs="Times New Roman"/>
                <w:lang w:val="en-GB"/>
              </w:rPr>
              <w:t>Maritime i</w:t>
            </w:r>
            <w:r w:rsidR="00357478" w:rsidRPr="00FC64ED">
              <w:rPr>
                <w:rFonts w:ascii="Times New Roman" w:hAnsi="Times New Roman" w:cs="Times New Roman"/>
                <w:lang w:val="en-GB"/>
              </w:rPr>
              <w:t xml:space="preserve">ndustry </w:t>
            </w:r>
            <w:r w:rsidR="3587848A" w:rsidRPr="00FC64ED">
              <w:rPr>
                <w:rFonts w:ascii="Times New Roman" w:hAnsi="Times New Roman" w:cs="Times New Roman"/>
                <w:lang w:val="en-GB"/>
              </w:rPr>
              <w:t>guideline</w:t>
            </w:r>
            <w:r w:rsidR="7BBD5356" w:rsidRPr="00FC64ED">
              <w:rPr>
                <w:rFonts w:ascii="Times New Roman" w:hAnsi="Times New Roman" w:cs="Times New Roman"/>
                <w:lang w:val="en-GB"/>
              </w:rPr>
              <w:t>s</w:t>
            </w:r>
            <w:r w:rsidR="3587848A" w:rsidRPr="00FC64ED">
              <w:rPr>
                <w:rFonts w:ascii="Times New Roman" w:hAnsi="Times New Roman" w:cs="Times New Roman"/>
                <w:lang w:val="en-GB"/>
              </w:rPr>
              <w:t xml:space="preserve"> and</w:t>
            </w:r>
            <w:r>
              <w:rPr>
                <w:rFonts w:ascii="Times New Roman" w:hAnsi="Times New Roman" w:cs="Times New Roman"/>
                <w:lang w:val="en-GB"/>
              </w:rPr>
              <w:t xml:space="preserve"> other</w:t>
            </w:r>
            <w:r w:rsidR="3587848A" w:rsidRPr="00FC64ED">
              <w:rPr>
                <w:rFonts w:ascii="Times New Roman" w:hAnsi="Times New Roman" w:cs="Times New Roman"/>
                <w:lang w:val="en-GB"/>
              </w:rPr>
              <w:t xml:space="preserve"> </w:t>
            </w:r>
            <w:proofErr w:type="spellStart"/>
            <w:r>
              <w:rPr>
                <w:rFonts w:ascii="Times New Roman" w:hAnsi="Times New Roman" w:cs="Times New Roman"/>
                <w:lang w:val="en-GB"/>
              </w:rPr>
              <w:t>guidances</w:t>
            </w:r>
            <w:proofErr w:type="spellEnd"/>
            <w:r>
              <w:rPr>
                <w:rFonts w:ascii="Times New Roman" w:hAnsi="Times New Roman" w:cs="Times New Roman"/>
                <w:lang w:val="en-GB"/>
              </w:rPr>
              <w:t xml:space="preserve"> and </w:t>
            </w:r>
            <w:r w:rsidR="3587848A" w:rsidRPr="00FC64ED">
              <w:rPr>
                <w:rFonts w:ascii="Times New Roman" w:hAnsi="Times New Roman" w:cs="Times New Roman"/>
                <w:lang w:val="en-GB"/>
              </w:rPr>
              <w:t>standards</w:t>
            </w:r>
          </w:p>
          <w:p w14:paraId="378446EB" w14:textId="6C159F4C" w:rsidR="00A83F14" w:rsidRPr="00FC64ED" w:rsidRDefault="2FF08547" w:rsidP="004A0D19">
            <w:pPr>
              <w:numPr>
                <w:ilvl w:val="1"/>
                <w:numId w:val="3"/>
              </w:numPr>
              <w:snapToGrid w:val="0"/>
              <w:ind w:left="875" w:hanging="567"/>
              <w:jc w:val="both"/>
              <w:rPr>
                <w:rFonts w:ascii="Times New Roman" w:hAnsi="Times New Roman" w:cs="Times New Roman"/>
                <w:lang w:val="en-GB"/>
              </w:rPr>
            </w:pPr>
            <w:r w:rsidRPr="00FC64ED">
              <w:rPr>
                <w:rFonts w:ascii="Times New Roman" w:hAnsi="Times New Roman" w:cs="Times New Roman"/>
                <w:lang w:val="en-US"/>
              </w:rPr>
              <w:t>Legal i</w:t>
            </w:r>
            <w:r w:rsidR="3FB5BD34" w:rsidRPr="00FC64ED">
              <w:rPr>
                <w:rFonts w:ascii="Times New Roman" w:eastAsia="Cambria Math" w:hAnsi="Times New Roman" w:cs="Times New Roman"/>
                <w:lang w:val="en-US"/>
              </w:rPr>
              <w:t>mpact of cybersecurity on commercial operations of the vessel</w:t>
            </w:r>
          </w:p>
          <w:p w14:paraId="12462C66" w14:textId="67AFC407" w:rsidR="00961C1F" w:rsidRPr="00FC64ED" w:rsidRDefault="00961C1F" w:rsidP="00AE271B">
            <w:pPr>
              <w:snapToGrid w:val="0"/>
              <w:jc w:val="both"/>
              <w:rPr>
                <w:rFonts w:ascii="Times New Roman" w:hAnsi="Times New Roman" w:cs="Times New Roman"/>
                <w:lang w:val="en-GB"/>
              </w:rPr>
            </w:pPr>
          </w:p>
          <w:p w14:paraId="2668077F" w14:textId="2D548182" w:rsidR="00AE271B" w:rsidRPr="0006675E" w:rsidRDefault="006902F3" w:rsidP="004A0D19">
            <w:pPr>
              <w:numPr>
                <w:ilvl w:val="0"/>
                <w:numId w:val="3"/>
              </w:numPr>
              <w:snapToGrid w:val="0"/>
              <w:ind w:left="317" w:hanging="317"/>
              <w:jc w:val="both"/>
              <w:rPr>
                <w:rFonts w:ascii="Times New Roman" w:hAnsi="Times New Roman" w:cs="Times New Roman"/>
                <w:b/>
                <w:bCs/>
                <w:lang w:val="en-GB"/>
              </w:rPr>
            </w:pPr>
            <w:r w:rsidRPr="0006675E">
              <w:rPr>
                <w:rFonts w:ascii="Times New Roman" w:hAnsi="Times New Roman" w:cs="Times New Roman"/>
                <w:b/>
                <w:bCs/>
                <w:lang w:val="en-GB"/>
              </w:rPr>
              <w:t xml:space="preserve">Maritime </w:t>
            </w:r>
            <w:r w:rsidR="1A973935" w:rsidRPr="0006675E">
              <w:rPr>
                <w:rFonts w:ascii="Times New Roman" w:hAnsi="Times New Roman" w:cs="Times New Roman"/>
                <w:b/>
                <w:bCs/>
                <w:lang w:val="en-GB"/>
              </w:rPr>
              <w:t>c</w:t>
            </w:r>
            <w:r w:rsidRPr="0006675E">
              <w:rPr>
                <w:rFonts w:ascii="Times New Roman" w:hAnsi="Times New Roman" w:cs="Times New Roman"/>
                <w:b/>
                <w:bCs/>
                <w:lang w:val="en-GB"/>
              </w:rPr>
              <w:t xml:space="preserve">yber </w:t>
            </w:r>
            <w:r w:rsidR="15259280" w:rsidRPr="0006675E">
              <w:rPr>
                <w:rFonts w:ascii="Times New Roman" w:hAnsi="Times New Roman" w:cs="Times New Roman"/>
                <w:b/>
                <w:bCs/>
                <w:lang w:val="en-GB"/>
              </w:rPr>
              <w:t>r</w:t>
            </w:r>
            <w:r w:rsidRPr="0006675E">
              <w:rPr>
                <w:rFonts w:ascii="Times New Roman" w:hAnsi="Times New Roman" w:cs="Times New Roman"/>
                <w:b/>
                <w:bCs/>
                <w:lang w:val="en-GB"/>
              </w:rPr>
              <w:t xml:space="preserve">isk </w:t>
            </w:r>
            <w:r w:rsidR="6917AE8D" w:rsidRPr="0006675E">
              <w:rPr>
                <w:rFonts w:ascii="Times New Roman" w:hAnsi="Times New Roman" w:cs="Times New Roman"/>
                <w:b/>
                <w:bCs/>
                <w:lang w:val="en-GB"/>
              </w:rPr>
              <w:t>m</w:t>
            </w:r>
            <w:r w:rsidRPr="0006675E">
              <w:rPr>
                <w:rFonts w:ascii="Times New Roman" w:hAnsi="Times New Roman" w:cs="Times New Roman"/>
                <w:b/>
                <w:bCs/>
                <w:lang w:val="en-GB"/>
              </w:rPr>
              <w:t>anagement</w:t>
            </w:r>
            <w:r w:rsidR="109E768B" w:rsidRPr="0006675E">
              <w:rPr>
                <w:rFonts w:ascii="Times New Roman" w:hAnsi="Times New Roman" w:cs="Times New Roman"/>
                <w:b/>
                <w:bCs/>
                <w:lang w:val="en-GB"/>
              </w:rPr>
              <w:t xml:space="preserve"> </w:t>
            </w:r>
            <w:r w:rsidR="008E455F" w:rsidRPr="0006675E">
              <w:rPr>
                <w:rFonts w:ascii="Times New Roman" w:hAnsi="Times New Roman" w:cs="Times New Roman"/>
                <w:b/>
                <w:bCs/>
                <w:lang w:val="en-GB"/>
              </w:rPr>
              <w:t xml:space="preserve">process </w:t>
            </w:r>
            <w:r w:rsidRPr="0006675E">
              <w:rPr>
                <w:rFonts w:ascii="Times New Roman" w:hAnsi="Times New Roman" w:cs="Times New Roman"/>
                <w:b/>
                <w:bCs/>
                <w:lang w:val="en-GB"/>
              </w:rPr>
              <w:t xml:space="preserve">and </w:t>
            </w:r>
            <w:r w:rsidR="46414F99" w:rsidRPr="0006675E">
              <w:rPr>
                <w:rFonts w:ascii="Times New Roman" w:hAnsi="Times New Roman" w:cs="Times New Roman"/>
                <w:b/>
                <w:bCs/>
                <w:lang w:val="en-GB"/>
              </w:rPr>
              <w:t>b</w:t>
            </w:r>
            <w:r w:rsidRPr="0006675E">
              <w:rPr>
                <w:rFonts w:ascii="Times New Roman" w:hAnsi="Times New Roman" w:cs="Times New Roman"/>
                <w:b/>
                <w:bCs/>
                <w:lang w:val="en-GB"/>
              </w:rPr>
              <w:t xml:space="preserve">est </w:t>
            </w:r>
            <w:r w:rsidR="022172E8" w:rsidRPr="0006675E">
              <w:rPr>
                <w:rFonts w:ascii="Times New Roman" w:hAnsi="Times New Roman" w:cs="Times New Roman"/>
                <w:b/>
                <w:bCs/>
                <w:lang w:val="en-GB"/>
              </w:rPr>
              <w:t>p</w:t>
            </w:r>
            <w:r w:rsidRPr="0006675E">
              <w:rPr>
                <w:rFonts w:ascii="Times New Roman" w:hAnsi="Times New Roman" w:cs="Times New Roman"/>
                <w:b/>
                <w:bCs/>
                <w:lang w:val="en-GB"/>
              </w:rPr>
              <w:t>ractices</w:t>
            </w:r>
            <w:r w:rsidR="0006675E">
              <w:rPr>
                <w:rFonts w:ascii="Times New Roman" w:hAnsi="Times New Roman" w:cs="Times New Roman"/>
                <w:b/>
                <w:bCs/>
                <w:lang w:val="en-GB"/>
              </w:rPr>
              <w:t xml:space="preserve"> for maritime professionals</w:t>
            </w:r>
            <w:r w:rsidRPr="0006675E">
              <w:rPr>
                <w:rFonts w:ascii="Times New Roman" w:hAnsi="Times New Roman" w:cs="Times New Roman"/>
                <w:b/>
                <w:bCs/>
                <w:lang w:val="en-GB"/>
              </w:rPr>
              <w:t xml:space="preserve"> (</w:t>
            </w:r>
            <w:r w:rsidR="00FC192B" w:rsidRPr="0006675E">
              <w:rPr>
                <w:rFonts w:ascii="Times New Roman" w:hAnsi="Times New Roman" w:cs="Times New Roman"/>
                <w:b/>
                <w:bCs/>
                <w:i/>
                <w:lang w:val="en-GB"/>
              </w:rPr>
              <w:t>indicatively</w:t>
            </w:r>
            <w:r w:rsidR="00FC192B" w:rsidRPr="0006675E">
              <w:rPr>
                <w:rFonts w:ascii="Times New Roman" w:hAnsi="Times New Roman" w:cs="Times New Roman"/>
                <w:b/>
                <w:bCs/>
                <w:lang w:val="en-GB"/>
              </w:rPr>
              <w:t xml:space="preserve"> 4/5</w:t>
            </w:r>
            <w:r w:rsidRPr="0006675E">
              <w:rPr>
                <w:rFonts w:ascii="Times New Roman" w:hAnsi="Times New Roman" w:cs="Times New Roman"/>
                <w:b/>
                <w:bCs/>
                <w:lang w:val="en-GB"/>
              </w:rPr>
              <w:t>hrs)</w:t>
            </w:r>
          </w:p>
          <w:p w14:paraId="22A303C5" w14:textId="148D23F5" w:rsidR="006902F3" w:rsidRPr="0006675E" w:rsidRDefault="008E455F" w:rsidP="004A0D19">
            <w:pPr>
              <w:numPr>
                <w:ilvl w:val="1"/>
                <w:numId w:val="3"/>
              </w:numPr>
              <w:snapToGrid w:val="0"/>
              <w:ind w:left="875" w:hanging="567"/>
              <w:jc w:val="both"/>
              <w:rPr>
                <w:rFonts w:ascii="Times New Roman" w:hAnsi="Times New Roman" w:cs="Times New Roman"/>
                <w:lang w:val="en-GB"/>
              </w:rPr>
            </w:pPr>
            <w:r w:rsidRPr="0006675E">
              <w:rPr>
                <w:rFonts w:ascii="Times New Roman" w:hAnsi="Times New Roman" w:cs="Times New Roman"/>
                <w:lang w:val="en-US"/>
              </w:rPr>
              <w:t>Analysis of Maritime Cyber Risk Management process</w:t>
            </w:r>
          </w:p>
          <w:p w14:paraId="03C6E9B1" w14:textId="33BD79D2" w:rsidR="008E455F" w:rsidRPr="0006675E" w:rsidRDefault="008E455F" w:rsidP="004A0D19">
            <w:pPr>
              <w:numPr>
                <w:ilvl w:val="1"/>
                <w:numId w:val="3"/>
              </w:numPr>
              <w:snapToGrid w:val="0"/>
              <w:ind w:left="875" w:hanging="567"/>
              <w:jc w:val="both"/>
              <w:rPr>
                <w:rFonts w:ascii="Times New Roman" w:hAnsi="Times New Roman" w:cs="Times New Roman"/>
                <w:lang w:val="en-GB"/>
              </w:rPr>
            </w:pPr>
            <w:r w:rsidRPr="0006675E">
              <w:rPr>
                <w:rFonts w:ascii="Times New Roman" w:hAnsi="Times New Roman" w:cs="Times New Roman"/>
                <w:lang w:val="en-GB"/>
              </w:rPr>
              <w:t>Cybersecurity best practices</w:t>
            </w:r>
            <w:r w:rsidR="001C346B" w:rsidRPr="0006675E">
              <w:rPr>
                <w:rFonts w:ascii="Times New Roman" w:hAnsi="Times New Roman" w:cs="Times New Roman"/>
                <w:lang w:val="en-GB"/>
              </w:rPr>
              <w:t xml:space="preserve"> for maritime professionals</w:t>
            </w:r>
          </w:p>
          <w:p w14:paraId="0A1D38FC" w14:textId="77777777" w:rsidR="006902F3" w:rsidRPr="00FC64ED" w:rsidRDefault="006902F3" w:rsidP="00AE271B">
            <w:pPr>
              <w:snapToGrid w:val="0"/>
              <w:ind w:left="773" w:hanging="773"/>
              <w:jc w:val="both"/>
              <w:rPr>
                <w:rFonts w:ascii="Times New Roman" w:hAnsi="Times New Roman" w:cs="Times New Roman"/>
                <w:lang w:val="en-GB"/>
              </w:rPr>
            </w:pPr>
          </w:p>
          <w:p w14:paraId="5DBAF35D" w14:textId="63B24126" w:rsidR="00AE271B" w:rsidRPr="00FC64ED" w:rsidRDefault="62F82302" w:rsidP="004A0D19">
            <w:pPr>
              <w:numPr>
                <w:ilvl w:val="0"/>
                <w:numId w:val="3"/>
              </w:numPr>
              <w:snapToGrid w:val="0"/>
              <w:ind w:left="317" w:hanging="317"/>
              <w:jc w:val="both"/>
              <w:rPr>
                <w:rFonts w:ascii="Times New Roman" w:hAnsi="Times New Roman" w:cs="Times New Roman"/>
                <w:color w:val="000000"/>
                <w:lang w:val="en-GB"/>
              </w:rPr>
            </w:pPr>
            <w:r w:rsidRPr="00FC64ED">
              <w:rPr>
                <w:rFonts w:ascii="Times New Roman" w:hAnsi="Times New Roman" w:cs="Times New Roman"/>
                <w:b/>
                <w:bCs/>
                <w:color w:val="000000" w:themeColor="text1"/>
                <w:lang w:val="en-GB"/>
              </w:rPr>
              <w:t xml:space="preserve">Main cyber-attacks </w:t>
            </w:r>
            <w:r w:rsidR="007A1230" w:rsidRPr="00FC64ED">
              <w:rPr>
                <w:rFonts w:ascii="Times New Roman" w:hAnsi="Times New Roman" w:cs="Times New Roman"/>
                <w:b/>
                <w:bCs/>
                <w:color w:val="000000" w:themeColor="text1"/>
                <w:lang w:val="en-GB"/>
              </w:rPr>
              <w:t>and</w:t>
            </w:r>
            <w:r w:rsidR="7C3652A4" w:rsidRPr="00FC64ED">
              <w:rPr>
                <w:rFonts w:ascii="Times New Roman" w:hAnsi="Times New Roman" w:cs="Times New Roman"/>
                <w:b/>
                <w:bCs/>
                <w:color w:val="000000" w:themeColor="text1"/>
                <w:lang w:val="en-GB"/>
              </w:rPr>
              <w:t xml:space="preserve"> incidents </w:t>
            </w:r>
            <w:r w:rsidRPr="00FC64ED">
              <w:rPr>
                <w:rFonts w:ascii="Times New Roman" w:hAnsi="Times New Roman" w:cs="Times New Roman"/>
                <w:b/>
                <w:bCs/>
                <w:color w:val="000000" w:themeColor="text1"/>
                <w:lang w:val="en-GB"/>
              </w:rPr>
              <w:t>in the shipping industry</w:t>
            </w:r>
            <w:r w:rsidRPr="00FC64ED">
              <w:rPr>
                <w:rFonts w:ascii="Times New Roman" w:hAnsi="Times New Roman" w:cs="Times New Roman"/>
                <w:color w:val="000000" w:themeColor="text1"/>
                <w:lang w:val="en-GB"/>
              </w:rPr>
              <w:t xml:space="preserve"> (</w:t>
            </w:r>
            <w:r w:rsidR="00FC192B" w:rsidRPr="00A707C1">
              <w:rPr>
                <w:rFonts w:ascii="Times New Roman" w:hAnsi="Times New Roman" w:cs="Times New Roman"/>
                <w:b/>
                <w:bCs/>
                <w:i/>
                <w:lang w:val="en-GB"/>
              </w:rPr>
              <w:t>indicatively</w:t>
            </w:r>
            <w:r w:rsidR="00FC192B">
              <w:rPr>
                <w:rFonts w:ascii="Times New Roman" w:hAnsi="Times New Roman" w:cs="Times New Roman"/>
                <w:b/>
                <w:bCs/>
                <w:lang w:val="en-GB"/>
              </w:rPr>
              <w:t xml:space="preserve"> </w:t>
            </w:r>
            <w:r w:rsidRPr="00FC64ED">
              <w:rPr>
                <w:rFonts w:ascii="Times New Roman" w:hAnsi="Times New Roman" w:cs="Times New Roman"/>
                <w:b/>
                <w:bCs/>
                <w:color w:val="000000" w:themeColor="text1"/>
                <w:lang w:val="en-GB"/>
              </w:rPr>
              <w:t>2 hrs)</w:t>
            </w:r>
          </w:p>
          <w:p w14:paraId="42F83041" w14:textId="296B16FD" w:rsidR="00FB5868" w:rsidRPr="00FC64ED" w:rsidRDefault="006902F3" w:rsidP="004A0D19">
            <w:pPr>
              <w:numPr>
                <w:ilvl w:val="1"/>
                <w:numId w:val="3"/>
              </w:numPr>
              <w:snapToGrid w:val="0"/>
              <w:ind w:left="875" w:hanging="567"/>
              <w:jc w:val="both"/>
              <w:rPr>
                <w:rFonts w:ascii="Times New Roman" w:hAnsi="Times New Roman" w:cs="Times New Roman"/>
                <w:color w:val="000000"/>
                <w:lang w:val="en-GB"/>
              </w:rPr>
            </w:pPr>
            <w:r w:rsidRPr="00FC64ED">
              <w:rPr>
                <w:rFonts w:ascii="Times New Roman" w:hAnsi="Times New Roman" w:cs="Times New Roman"/>
                <w:color w:val="000000" w:themeColor="text1"/>
                <w:lang w:val="en-GB"/>
              </w:rPr>
              <w:t xml:space="preserve">Overview </w:t>
            </w:r>
            <w:r w:rsidR="00483A70" w:rsidRPr="00FC64ED">
              <w:rPr>
                <w:rFonts w:ascii="Times New Roman" w:hAnsi="Times New Roman" w:cs="Times New Roman"/>
                <w:color w:val="000000" w:themeColor="text1"/>
                <w:lang w:val="en-GB"/>
              </w:rPr>
              <w:t xml:space="preserve">of </w:t>
            </w:r>
            <w:r w:rsidRPr="00FC64ED">
              <w:rPr>
                <w:rFonts w:ascii="Times New Roman" w:hAnsi="Times New Roman" w:cs="Times New Roman"/>
                <w:color w:val="000000" w:themeColor="text1"/>
                <w:lang w:val="en-GB"/>
              </w:rPr>
              <w:t xml:space="preserve">main </w:t>
            </w:r>
            <w:proofErr w:type="spellStart"/>
            <w:r w:rsidRPr="00FC64ED">
              <w:rPr>
                <w:rFonts w:ascii="Times New Roman" w:hAnsi="Times New Roman" w:cs="Times New Roman"/>
                <w:color w:val="000000" w:themeColor="text1"/>
                <w:lang w:val="en-GB"/>
              </w:rPr>
              <w:t>cyber</w:t>
            </w:r>
            <w:r w:rsidR="00577316">
              <w:rPr>
                <w:rFonts w:ascii="Times New Roman" w:hAnsi="Times New Roman" w:cs="Times New Roman"/>
                <w:color w:val="000000" w:themeColor="text1"/>
                <w:lang w:val="en-GB"/>
              </w:rPr>
              <w:t xml:space="preserve"> attacks</w:t>
            </w:r>
            <w:proofErr w:type="spellEnd"/>
            <w:r w:rsidR="00577316">
              <w:rPr>
                <w:rFonts w:ascii="Times New Roman" w:hAnsi="Times New Roman" w:cs="Times New Roman"/>
                <w:color w:val="000000" w:themeColor="text1"/>
                <w:lang w:val="en-GB"/>
              </w:rPr>
              <w:t xml:space="preserve"> and</w:t>
            </w:r>
            <w:r w:rsidR="23C20253" w:rsidRPr="00FC64ED">
              <w:rPr>
                <w:rFonts w:ascii="Times New Roman" w:hAnsi="Times New Roman" w:cs="Times New Roman"/>
                <w:color w:val="000000" w:themeColor="text1"/>
                <w:lang w:val="en-GB"/>
              </w:rPr>
              <w:t xml:space="preserve"> incidents</w:t>
            </w:r>
            <w:r w:rsidRPr="00FC64ED">
              <w:rPr>
                <w:rFonts w:ascii="Times New Roman" w:hAnsi="Times New Roman" w:cs="Times New Roman"/>
                <w:color w:val="000000" w:themeColor="text1"/>
                <w:lang w:val="en-GB"/>
              </w:rPr>
              <w:t xml:space="preserve"> in </w:t>
            </w:r>
            <w:r w:rsidR="4AF9177E" w:rsidRPr="00FC64ED">
              <w:rPr>
                <w:rFonts w:ascii="Times New Roman" w:hAnsi="Times New Roman" w:cs="Times New Roman"/>
                <w:color w:val="000000" w:themeColor="text1"/>
                <w:lang w:val="en-GB"/>
              </w:rPr>
              <w:t xml:space="preserve">the </w:t>
            </w:r>
            <w:r w:rsidR="00577316">
              <w:rPr>
                <w:rFonts w:ascii="Times New Roman" w:hAnsi="Times New Roman" w:cs="Times New Roman"/>
                <w:color w:val="000000" w:themeColor="text1"/>
                <w:lang w:val="en-GB"/>
              </w:rPr>
              <w:t>shipping</w:t>
            </w:r>
            <w:r w:rsidR="62F3D1F8" w:rsidRPr="00FC64ED">
              <w:rPr>
                <w:rFonts w:ascii="Times New Roman" w:hAnsi="Times New Roman" w:cs="Times New Roman"/>
                <w:color w:val="000000" w:themeColor="text1"/>
                <w:lang w:val="en-GB"/>
              </w:rPr>
              <w:t xml:space="preserve"> </w:t>
            </w:r>
            <w:r w:rsidRPr="00FC64ED">
              <w:rPr>
                <w:rFonts w:ascii="Times New Roman" w:hAnsi="Times New Roman" w:cs="Times New Roman"/>
                <w:color w:val="000000" w:themeColor="text1"/>
                <w:lang w:val="en-GB"/>
              </w:rPr>
              <w:t>industry</w:t>
            </w:r>
          </w:p>
          <w:p w14:paraId="238DC8E3" w14:textId="3E9363AD" w:rsidR="006902F3" w:rsidRPr="00FC64ED" w:rsidRDefault="00343081" w:rsidP="004A0D19">
            <w:pPr>
              <w:numPr>
                <w:ilvl w:val="1"/>
                <w:numId w:val="3"/>
              </w:numPr>
              <w:snapToGrid w:val="0"/>
              <w:ind w:left="875" w:hanging="567"/>
              <w:jc w:val="both"/>
              <w:rPr>
                <w:rFonts w:ascii="Times New Roman" w:hAnsi="Times New Roman" w:cs="Times New Roman"/>
                <w:color w:val="000000"/>
                <w:lang w:val="en-GB"/>
              </w:rPr>
            </w:pPr>
            <w:r w:rsidRPr="00FC64ED">
              <w:rPr>
                <w:rFonts w:ascii="Times New Roman" w:hAnsi="Times New Roman" w:cs="Times New Roman"/>
                <w:color w:val="000000" w:themeColor="text1"/>
                <w:lang w:val="en-GB"/>
              </w:rPr>
              <w:t>Description and a</w:t>
            </w:r>
            <w:r w:rsidR="0096036D" w:rsidRPr="00FC64ED">
              <w:rPr>
                <w:rFonts w:ascii="Times New Roman" w:hAnsi="Times New Roman" w:cs="Times New Roman"/>
                <w:color w:val="000000" w:themeColor="text1"/>
                <w:lang w:val="en-GB"/>
              </w:rPr>
              <w:t xml:space="preserve">nalysis </w:t>
            </w:r>
            <w:r w:rsidRPr="00FC64ED">
              <w:rPr>
                <w:rFonts w:ascii="Times New Roman" w:hAnsi="Times New Roman" w:cs="Times New Roman"/>
                <w:color w:val="000000" w:themeColor="text1"/>
                <w:lang w:val="en-GB"/>
              </w:rPr>
              <w:t>of most relevant attacks that affected the shipping industry</w:t>
            </w:r>
          </w:p>
          <w:p w14:paraId="11607C6B" w14:textId="77777777" w:rsidR="006902F3" w:rsidRPr="00FC64ED" w:rsidRDefault="006902F3" w:rsidP="00AE271B">
            <w:pPr>
              <w:snapToGrid w:val="0"/>
              <w:ind w:left="773" w:hanging="773"/>
              <w:jc w:val="both"/>
              <w:rPr>
                <w:rFonts w:ascii="Times New Roman" w:hAnsi="Times New Roman" w:cs="Times New Roman"/>
                <w:lang w:val="en-GB"/>
              </w:rPr>
            </w:pPr>
          </w:p>
          <w:p w14:paraId="59DF8509" w14:textId="155E669C" w:rsidR="00AE271B" w:rsidRPr="00FC64ED" w:rsidRDefault="006902F3" w:rsidP="004A0D19">
            <w:pPr>
              <w:numPr>
                <w:ilvl w:val="0"/>
                <w:numId w:val="3"/>
              </w:numPr>
              <w:snapToGrid w:val="0"/>
              <w:ind w:left="317" w:hanging="317"/>
              <w:jc w:val="both"/>
              <w:rPr>
                <w:rFonts w:ascii="Times New Roman" w:hAnsi="Times New Roman" w:cs="Times New Roman"/>
                <w:lang w:val="en-GB"/>
              </w:rPr>
            </w:pPr>
            <w:r w:rsidRPr="00FC64ED">
              <w:rPr>
                <w:rFonts w:ascii="Times New Roman" w:hAnsi="Times New Roman" w:cs="Times New Roman"/>
                <w:b/>
                <w:lang w:val="en-GB"/>
              </w:rPr>
              <w:t>Maritime</w:t>
            </w:r>
            <w:r w:rsidRPr="00FC64ED">
              <w:rPr>
                <w:rFonts w:ascii="Times New Roman" w:hAnsi="Times New Roman" w:cs="Times New Roman"/>
                <w:b/>
                <w:bCs/>
                <w:lang w:val="en-GB"/>
              </w:rPr>
              <w:t xml:space="preserve"> </w:t>
            </w:r>
            <w:r w:rsidR="00483A70" w:rsidRPr="00FC64ED">
              <w:rPr>
                <w:rFonts w:ascii="Times New Roman" w:hAnsi="Times New Roman" w:cs="Times New Roman"/>
                <w:b/>
                <w:bCs/>
                <w:lang w:val="en-GB"/>
              </w:rPr>
              <w:t>cybersecurity</w:t>
            </w:r>
            <w:r w:rsidRPr="00FC64ED">
              <w:rPr>
                <w:rFonts w:ascii="Times New Roman" w:hAnsi="Times New Roman" w:cs="Times New Roman"/>
                <w:b/>
                <w:bCs/>
                <w:lang w:val="en-GB"/>
              </w:rPr>
              <w:t>: training and practical activities (</w:t>
            </w:r>
            <w:r w:rsidR="00FC192B" w:rsidRPr="00A707C1">
              <w:rPr>
                <w:rFonts w:ascii="Times New Roman" w:hAnsi="Times New Roman" w:cs="Times New Roman"/>
                <w:b/>
                <w:bCs/>
                <w:i/>
                <w:lang w:val="en-GB"/>
              </w:rPr>
              <w:t>indicatively</w:t>
            </w:r>
            <w:r w:rsidR="00FC192B">
              <w:rPr>
                <w:rFonts w:ascii="Times New Roman" w:hAnsi="Times New Roman" w:cs="Times New Roman"/>
                <w:b/>
                <w:bCs/>
                <w:lang w:val="en-GB"/>
              </w:rPr>
              <w:t xml:space="preserve"> </w:t>
            </w:r>
            <w:r w:rsidRPr="00FC64ED">
              <w:rPr>
                <w:rFonts w:ascii="Times New Roman" w:hAnsi="Times New Roman" w:cs="Times New Roman"/>
                <w:b/>
                <w:bCs/>
                <w:lang w:val="en-GB"/>
              </w:rPr>
              <w:t>4hrs)</w:t>
            </w:r>
          </w:p>
          <w:p w14:paraId="397E5F9C" w14:textId="70177F8B" w:rsidR="004617CD" w:rsidRPr="00FC64ED" w:rsidRDefault="004617CD" w:rsidP="004A0D19">
            <w:pPr>
              <w:numPr>
                <w:ilvl w:val="1"/>
                <w:numId w:val="3"/>
              </w:numPr>
              <w:snapToGrid w:val="0"/>
              <w:ind w:left="875" w:hanging="567"/>
              <w:jc w:val="both"/>
              <w:rPr>
                <w:rFonts w:ascii="Times New Roman" w:hAnsi="Times New Roman" w:cs="Times New Roman"/>
                <w:lang w:val="en-GB"/>
              </w:rPr>
            </w:pPr>
            <w:r w:rsidRPr="00FC64ED">
              <w:rPr>
                <w:rFonts w:ascii="Times New Roman" w:hAnsi="Times New Roman" w:cs="Times New Roman"/>
                <w:lang w:val="en-GB"/>
              </w:rPr>
              <w:t>Maritime OT training scenarios</w:t>
            </w:r>
          </w:p>
          <w:p w14:paraId="1BA8FC8D" w14:textId="5084F394" w:rsidR="006902F3" w:rsidRPr="00FC64ED" w:rsidRDefault="004617CD" w:rsidP="004A0D19">
            <w:pPr>
              <w:numPr>
                <w:ilvl w:val="1"/>
                <w:numId w:val="3"/>
              </w:numPr>
              <w:snapToGrid w:val="0"/>
              <w:ind w:left="875" w:hanging="567"/>
              <w:jc w:val="both"/>
              <w:rPr>
                <w:rFonts w:ascii="Times New Roman" w:hAnsi="Times New Roman" w:cs="Times New Roman"/>
                <w:lang w:val="en-GB"/>
              </w:rPr>
            </w:pPr>
            <w:r w:rsidRPr="00FC64ED">
              <w:rPr>
                <w:rFonts w:ascii="Times New Roman" w:hAnsi="Times New Roman" w:cs="Times New Roman"/>
                <w:lang w:val="en-GB"/>
              </w:rPr>
              <w:t xml:space="preserve">Maritime </w:t>
            </w:r>
            <w:r w:rsidR="006902F3" w:rsidRPr="00FC64ED">
              <w:rPr>
                <w:rFonts w:ascii="Times New Roman" w:hAnsi="Times New Roman" w:cs="Times New Roman"/>
                <w:lang w:val="en-GB"/>
              </w:rPr>
              <w:t>IT training scenarios</w:t>
            </w:r>
          </w:p>
          <w:p w14:paraId="35450D4F" w14:textId="77777777" w:rsidR="00902A93" w:rsidRPr="00FC64ED" w:rsidRDefault="00902A93" w:rsidP="00AE271B">
            <w:pPr>
              <w:snapToGrid w:val="0"/>
              <w:jc w:val="both"/>
              <w:rPr>
                <w:rFonts w:ascii="Times New Roman" w:hAnsi="Times New Roman" w:cs="Times New Roman"/>
                <w:lang w:val="en-GB"/>
              </w:rPr>
            </w:pPr>
          </w:p>
          <w:p w14:paraId="030BAF8A" w14:textId="3D61D174" w:rsidR="006902F3" w:rsidRPr="00FC64ED" w:rsidRDefault="00FC192B" w:rsidP="00AE271B">
            <w:pPr>
              <w:snapToGrid w:val="0"/>
              <w:jc w:val="both"/>
              <w:rPr>
                <w:rFonts w:ascii="Times New Roman" w:hAnsi="Times New Roman" w:cs="Times New Roman"/>
                <w:i/>
                <w:iCs/>
                <w:lang w:val="en-GB"/>
              </w:rPr>
            </w:pPr>
            <w:r w:rsidRPr="00FC192B">
              <w:rPr>
                <w:rFonts w:ascii="Times New Roman" w:hAnsi="Times New Roman" w:cs="Times New Roman"/>
                <w:bCs/>
                <w:i/>
                <w:iCs/>
                <w:lang w:val="en-GB"/>
              </w:rPr>
              <w:t>Indicatively</w:t>
            </w:r>
            <w:r w:rsidRPr="00FC192B">
              <w:rPr>
                <w:rFonts w:ascii="Times New Roman" w:hAnsi="Times New Roman" w:cs="Times New Roman"/>
                <w:b/>
                <w:bCs/>
                <w:i/>
                <w:iCs/>
                <w:lang w:val="en-GB"/>
              </w:rPr>
              <w:t xml:space="preserve"> </w:t>
            </w:r>
            <w:r w:rsidR="00A707C1">
              <w:rPr>
                <w:rFonts w:ascii="Times New Roman" w:hAnsi="Times New Roman" w:cs="Times New Roman"/>
                <w:i/>
                <w:iCs/>
                <w:lang w:val="en-GB"/>
              </w:rPr>
              <w:t>2</w:t>
            </w:r>
            <w:r w:rsidR="00FC64ED">
              <w:rPr>
                <w:rFonts w:ascii="Times New Roman" w:hAnsi="Times New Roman" w:cs="Times New Roman"/>
                <w:i/>
                <w:iCs/>
                <w:lang w:val="en-GB"/>
              </w:rPr>
              <w:t xml:space="preserve"> or </w:t>
            </w:r>
            <w:r w:rsidR="00A707C1">
              <w:rPr>
                <w:rFonts w:ascii="Times New Roman" w:hAnsi="Times New Roman" w:cs="Times New Roman"/>
                <w:i/>
                <w:iCs/>
                <w:lang w:val="en-GB"/>
              </w:rPr>
              <w:t>3</w:t>
            </w:r>
            <w:r w:rsidR="006902F3" w:rsidRPr="00FC64ED">
              <w:rPr>
                <w:rFonts w:ascii="Times New Roman" w:hAnsi="Times New Roman" w:cs="Times New Roman"/>
                <w:i/>
                <w:iCs/>
                <w:lang w:val="en-GB"/>
              </w:rPr>
              <w:t xml:space="preserve"> h</w:t>
            </w:r>
            <w:r w:rsidR="00FC64ED">
              <w:rPr>
                <w:rFonts w:ascii="Times New Roman" w:hAnsi="Times New Roman" w:cs="Times New Roman"/>
                <w:i/>
                <w:iCs/>
                <w:lang w:val="en-GB"/>
              </w:rPr>
              <w:t>ou</w:t>
            </w:r>
            <w:r w:rsidR="006902F3" w:rsidRPr="00FC64ED">
              <w:rPr>
                <w:rFonts w:ascii="Times New Roman" w:hAnsi="Times New Roman" w:cs="Times New Roman"/>
                <w:i/>
                <w:iCs/>
                <w:lang w:val="en-GB"/>
              </w:rPr>
              <w:t>rs</w:t>
            </w:r>
            <w:r w:rsidR="0025638A" w:rsidRPr="00FC64ED">
              <w:rPr>
                <w:rFonts w:ascii="Times New Roman" w:hAnsi="Times New Roman" w:cs="Times New Roman"/>
                <w:i/>
                <w:iCs/>
                <w:lang w:val="en-GB"/>
              </w:rPr>
              <w:t xml:space="preserve"> </w:t>
            </w:r>
            <w:r>
              <w:rPr>
                <w:rFonts w:ascii="Times New Roman" w:hAnsi="Times New Roman" w:cs="Times New Roman"/>
                <w:i/>
                <w:iCs/>
                <w:lang w:val="en-GB"/>
              </w:rPr>
              <w:t xml:space="preserve">in total </w:t>
            </w:r>
            <w:r w:rsidR="0025638A" w:rsidRPr="00FC64ED">
              <w:rPr>
                <w:rFonts w:ascii="Times New Roman" w:hAnsi="Times New Roman" w:cs="Times New Roman"/>
                <w:i/>
                <w:iCs/>
                <w:lang w:val="en-GB"/>
              </w:rPr>
              <w:t>are</w:t>
            </w:r>
            <w:r w:rsidR="006902F3" w:rsidRPr="00FC64ED">
              <w:rPr>
                <w:rFonts w:ascii="Times New Roman" w:hAnsi="Times New Roman" w:cs="Times New Roman"/>
                <w:i/>
                <w:iCs/>
                <w:lang w:val="en-GB"/>
              </w:rPr>
              <w:t xml:space="preserve"> dedicated to </w:t>
            </w:r>
            <w:r>
              <w:rPr>
                <w:rFonts w:ascii="Times New Roman" w:hAnsi="Times New Roman" w:cs="Times New Roman"/>
                <w:i/>
                <w:iCs/>
                <w:lang w:val="en-GB"/>
              </w:rPr>
              <w:t>A</w:t>
            </w:r>
            <w:r w:rsidR="006902F3" w:rsidRPr="00FC64ED">
              <w:rPr>
                <w:rFonts w:ascii="Times New Roman" w:hAnsi="Times New Roman" w:cs="Times New Roman"/>
                <w:i/>
                <w:iCs/>
                <w:lang w:val="en-GB"/>
              </w:rPr>
              <w:t>ssessment</w:t>
            </w:r>
            <w:r>
              <w:rPr>
                <w:rFonts w:ascii="Times New Roman" w:hAnsi="Times New Roman" w:cs="Times New Roman"/>
                <w:i/>
                <w:iCs/>
                <w:lang w:val="en-GB"/>
              </w:rPr>
              <w:t xml:space="preserve"> activities </w:t>
            </w:r>
            <w:r w:rsidR="006902F3" w:rsidRPr="00FC64ED">
              <w:rPr>
                <w:rFonts w:ascii="Times New Roman" w:hAnsi="Times New Roman" w:cs="Times New Roman"/>
                <w:i/>
                <w:iCs/>
                <w:lang w:val="en-GB"/>
              </w:rPr>
              <w:t>(</w:t>
            </w:r>
            <w:r w:rsidR="000C0A2D" w:rsidRPr="00FC64ED">
              <w:rPr>
                <w:rFonts w:ascii="Times New Roman" w:hAnsi="Times New Roman" w:cs="Times New Roman"/>
                <w:i/>
                <w:iCs/>
                <w:lang w:val="en-GB"/>
              </w:rPr>
              <w:t>diagnostic</w:t>
            </w:r>
            <w:r w:rsidR="00F34224" w:rsidRPr="00FC64ED">
              <w:rPr>
                <w:rFonts w:ascii="Times New Roman" w:hAnsi="Times New Roman" w:cs="Times New Roman"/>
                <w:i/>
                <w:iCs/>
                <w:lang w:val="en-GB"/>
              </w:rPr>
              <w:t>,</w:t>
            </w:r>
            <w:r w:rsidR="000C0A2D" w:rsidRPr="00FC64ED">
              <w:rPr>
                <w:rFonts w:ascii="Times New Roman" w:hAnsi="Times New Roman" w:cs="Times New Roman"/>
                <w:i/>
                <w:iCs/>
                <w:lang w:val="en-GB"/>
              </w:rPr>
              <w:t xml:space="preserve"> formative, summative</w:t>
            </w:r>
            <w:r w:rsidR="00F34224" w:rsidRPr="00FC64ED">
              <w:rPr>
                <w:rFonts w:ascii="Times New Roman" w:hAnsi="Times New Roman" w:cs="Times New Roman"/>
                <w:i/>
                <w:iCs/>
                <w:lang w:val="en-GB"/>
              </w:rPr>
              <w:t>)</w:t>
            </w:r>
            <w:r w:rsidR="00DC5EAC" w:rsidRPr="00FC64ED">
              <w:rPr>
                <w:rFonts w:ascii="Times New Roman" w:hAnsi="Times New Roman" w:cs="Times New Roman"/>
                <w:i/>
                <w:iCs/>
                <w:lang w:val="en-GB"/>
              </w:rPr>
              <w:t>.</w:t>
            </w:r>
          </w:p>
          <w:p w14:paraId="18A31391" w14:textId="1D9F4AF7" w:rsidR="00DC5EAC" w:rsidRPr="00FC64ED" w:rsidRDefault="00DC5EAC" w:rsidP="003C63C4">
            <w:pPr>
              <w:snapToGrid w:val="0"/>
              <w:rPr>
                <w:rFonts w:ascii="Times New Roman" w:hAnsi="Times New Roman" w:cs="Times New Roman"/>
                <w:lang w:val="en-GB"/>
              </w:rPr>
            </w:pPr>
          </w:p>
        </w:tc>
      </w:tr>
    </w:tbl>
    <w:p w14:paraId="1DBF97CC" w14:textId="77777777" w:rsidR="00902A93" w:rsidRPr="00FC64ED" w:rsidRDefault="00902A93">
      <w:pPr>
        <w:rPr>
          <w:rFonts w:ascii="Times New Roman" w:hAnsi="Times New Roman" w:cs="Times New Roman"/>
          <w:lang w:val="en-US"/>
        </w:rPr>
      </w:pPr>
    </w:p>
    <w:tbl>
      <w:tblPr>
        <w:tblStyle w:val="Grigliatabella1"/>
        <w:tblW w:w="10343" w:type="dxa"/>
        <w:jc w:val="center"/>
        <w:tblInd w:w="0" w:type="dxa"/>
        <w:tblLayout w:type="fixed"/>
        <w:tblLook w:val="04A0" w:firstRow="1" w:lastRow="0" w:firstColumn="1" w:lastColumn="0" w:noHBand="0" w:noVBand="1"/>
      </w:tblPr>
      <w:tblGrid>
        <w:gridCol w:w="846"/>
        <w:gridCol w:w="9497"/>
      </w:tblGrid>
      <w:tr w:rsidR="006902F3" w:rsidRPr="003058EA" w14:paraId="4FC635AF" w14:textId="77777777" w:rsidTr="4CFB62B1">
        <w:trPr>
          <w:cantSplit/>
          <w:trHeight w:val="7020"/>
          <w:jc w:val="center"/>
        </w:trPr>
        <w:tc>
          <w:tcPr>
            <w:tcW w:w="846" w:type="dxa"/>
            <w:tcBorders>
              <w:top w:val="single" w:sz="4" w:space="0" w:color="auto"/>
              <w:left w:val="single" w:sz="4" w:space="0" w:color="auto"/>
              <w:bottom w:val="single" w:sz="4" w:space="0" w:color="auto"/>
              <w:right w:val="single" w:sz="4" w:space="0" w:color="auto"/>
            </w:tcBorders>
            <w:textDirection w:val="btLr"/>
          </w:tcPr>
          <w:p w14:paraId="73CE4038" w14:textId="4993AD3B" w:rsidR="006902F3" w:rsidRPr="00FC64ED" w:rsidRDefault="006902F3" w:rsidP="005271A2">
            <w:pPr>
              <w:snapToGrid w:val="0"/>
              <w:ind w:left="113" w:right="113"/>
              <w:jc w:val="right"/>
              <w:rPr>
                <w:rFonts w:ascii="Times New Roman" w:hAnsi="Times New Roman" w:cs="Times New Roman"/>
                <w:bCs/>
                <w:lang w:val="en-GB"/>
              </w:rPr>
            </w:pPr>
            <w:r w:rsidRPr="00FC64ED">
              <w:rPr>
                <w:rFonts w:ascii="Times New Roman" w:hAnsi="Times New Roman" w:cs="Times New Roman"/>
                <w:bCs/>
                <w:lang w:val="en-GB"/>
              </w:rPr>
              <w:lastRenderedPageBreak/>
              <w:t xml:space="preserve">Learning </w:t>
            </w:r>
            <w:r w:rsidR="00B45259" w:rsidRPr="00FC64ED">
              <w:rPr>
                <w:rFonts w:ascii="Times New Roman" w:hAnsi="Times New Roman" w:cs="Times New Roman"/>
                <w:bCs/>
                <w:lang w:val="en-GB"/>
              </w:rPr>
              <w:t>Outcome</w:t>
            </w:r>
          </w:p>
        </w:tc>
        <w:tc>
          <w:tcPr>
            <w:tcW w:w="9497" w:type="dxa"/>
            <w:tcBorders>
              <w:top w:val="single" w:sz="4" w:space="0" w:color="auto"/>
              <w:left w:val="single" w:sz="4" w:space="0" w:color="auto"/>
              <w:bottom w:val="single" w:sz="4" w:space="0" w:color="auto"/>
              <w:right w:val="single" w:sz="4" w:space="0" w:color="auto"/>
            </w:tcBorders>
          </w:tcPr>
          <w:p w14:paraId="37ED3A16" w14:textId="623CA2F8" w:rsidR="000A5D0B" w:rsidRPr="00FC64ED" w:rsidRDefault="0038304F" w:rsidP="00AE271B">
            <w:pPr>
              <w:autoSpaceDE w:val="0"/>
              <w:autoSpaceDN w:val="0"/>
              <w:adjustRightInd w:val="0"/>
              <w:snapToGrid w:val="0"/>
              <w:jc w:val="both"/>
              <w:rPr>
                <w:rFonts w:ascii="Times New Roman" w:hAnsi="Times New Roman" w:cs="Times New Roman"/>
                <w:bCs/>
                <w:lang w:val="en-GB"/>
              </w:rPr>
            </w:pPr>
            <w:r w:rsidRPr="00FC64ED">
              <w:rPr>
                <w:rFonts w:ascii="Times New Roman" w:hAnsi="Times New Roman" w:cs="Times New Roman"/>
                <w:bCs/>
                <w:lang w:val="en-GB"/>
              </w:rPr>
              <w:t xml:space="preserve">By the end of the course, </w:t>
            </w:r>
            <w:r w:rsidR="000C562D" w:rsidRPr="00FC64ED">
              <w:rPr>
                <w:rFonts w:ascii="Times New Roman" w:hAnsi="Times New Roman" w:cs="Times New Roman"/>
                <w:bCs/>
                <w:lang w:val="en-GB"/>
              </w:rPr>
              <w:t>participants</w:t>
            </w:r>
            <w:r w:rsidRPr="00FC64ED">
              <w:rPr>
                <w:rFonts w:ascii="Times New Roman" w:hAnsi="Times New Roman" w:cs="Times New Roman"/>
                <w:bCs/>
                <w:lang w:val="en-GB"/>
              </w:rPr>
              <w:t xml:space="preserve"> will be able to:</w:t>
            </w:r>
          </w:p>
          <w:p w14:paraId="3AAC4E6B" w14:textId="77777777" w:rsidR="0038304F" w:rsidRPr="00FC64ED" w:rsidRDefault="0038304F" w:rsidP="00AE271B">
            <w:pPr>
              <w:autoSpaceDE w:val="0"/>
              <w:autoSpaceDN w:val="0"/>
              <w:adjustRightInd w:val="0"/>
              <w:snapToGrid w:val="0"/>
              <w:jc w:val="both"/>
              <w:rPr>
                <w:rFonts w:ascii="Times New Roman" w:hAnsi="Times New Roman" w:cs="Times New Roman"/>
                <w:i/>
                <w:iCs/>
                <w:lang w:val="en-GB"/>
              </w:rPr>
            </w:pPr>
          </w:p>
          <w:p w14:paraId="5EFD426E" w14:textId="4883DA58" w:rsidR="00767C92" w:rsidRPr="00E5653D" w:rsidRDefault="006902F3" w:rsidP="003460C3">
            <w:pPr>
              <w:pStyle w:val="Paragrafoelenco"/>
              <w:numPr>
                <w:ilvl w:val="0"/>
                <w:numId w:val="36"/>
              </w:numPr>
              <w:autoSpaceDE w:val="0"/>
              <w:autoSpaceDN w:val="0"/>
              <w:adjustRightInd w:val="0"/>
              <w:snapToGrid w:val="0"/>
              <w:ind w:left="316" w:hanging="316"/>
              <w:jc w:val="both"/>
              <w:rPr>
                <w:rFonts w:ascii="Times New Roman" w:hAnsi="Times New Roman" w:cs="Times New Roman"/>
                <w:i/>
                <w:iCs/>
                <w:lang w:val="en-GB"/>
              </w:rPr>
            </w:pPr>
            <w:r w:rsidRPr="00E5653D">
              <w:rPr>
                <w:rFonts w:ascii="Times New Roman" w:hAnsi="Times New Roman" w:cs="Times New Roman"/>
                <w:i/>
                <w:iCs/>
                <w:lang w:val="en-GB"/>
              </w:rPr>
              <w:t>Knowledge</w:t>
            </w:r>
            <w:r w:rsidR="00AB4786" w:rsidRPr="00E5653D">
              <w:rPr>
                <w:rFonts w:ascii="Times New Roman" w:hAnsi="Times New Roman" w:cs="Times New Roman"/>
                <w:b/>
                <w:bCs/>
                <w:i/>
                <w:iCs/>
                <w:lang w:val="en-GB"/>
              </w:rPr>
              <w:t xml:space="preserve"> </w:t>
            </w:r>
            <w:r w:rsidR="00AB4786" w:rsidRPr="00E5653D">
              <w:rPr>
                <w:rFonts w:ascii="Times New Roman" w:hAnsi="Times New Roman" w:cs="Times New Roman"/>
                <w:i/>
                <w:iCs/>
                <w:lang w:val="en-GB"/>
              </w:rPr>
              <w:t>and understanding</w:t>
            </w:r>
            <w:r w:rsidR="00E5653D">
              <w:rPr>
                <w:rFonts w:ascii="Times New Roman" w:hAnsi="Times New Roman" w:cs="Times New Roman"/>
                <w:i/>
                <w:iCs/>
                <w:lang w:val="en-GB"/>
              </w:rPr>
              <w:t>:</w:t>
            </w:r>
          </w:p>
          <w:p w14:paraId="54F9C30E" w14:textId="77777777" w:rsidR="00AE271B" w:rsidRPr="00FC64ED" w:rsidRDefault="00AE271B" w:rsidP="00AE271B">
            <w:pPr>
              <w:autoSpaceDE w:val="0"/>
              <w:autoSpaceDN w:val="0"/>
              <w:adjustRightInd w:val="0"/>
              <w:snapToGrid w:val="0"/>
              <w:jc w:val="both"/>
              <w:rPr>
                <w:rFonts w:ascii="Times New Roman" w:hAnsi="Times New Roman" w:cs="Times New Roman"/>
                <w:lang w:val="en-GB"/>
              </w:rPr>
            </w:pPr>
          </w:p>
          <w:p w14:paraId="270C113D" w14:textId="4AC1FCF7" w:rsidR="00767C92" w:rsidRPr="00FC64ED" w:rsidRDefault="005271A2" w:rsidP="004A0D19">
            <w:pPr>
              <w:numPr>
                <w:ilvl w:val="0"/>
                <w:numId w:val="8"/>
              </w:numPr>
              <w:snapToGrid w:val="0"/>
              <w:ind w:left="1031" w:hanging="671"/>
              <w:jc w:val="both"/>
              <w:rPr>
                <w:rFonts w:ascii="Times New Roman" w:hAnsi="Times New Roman" w:cs="Times New Roman"/>
                <w:lang w:val="en-GB"/>
              </w:rPr>
            </w:pPr>
            <w:r w:rsidRPr="00FC64ED">
              <w:rPr>
                <w:rFonts w:ascii="Times New Roman" w:hAnsi="Times New Roman" w:cs="Times New Roman"/>
                <w:lang w:val="en-GB"/>
              </w:rPr>
              <w:t>U</w:t>
            </w:r>
            <w:r w:rsidR="009B6A9A" w:rsidRPr="00FC64ED">
              <w:rPr>
                <w:rFonts w:ascii="Times New Roman" w:hAnsi="Times New Roman" w:cs="Times New Roman"/>
                <w:lang w:val="en-GB"/>
              </w:rPr>
              <w:t>nderstand</w:t>
            </w:r>
            <w:r w:rsidR="0029546C" w:rsidRPr="00FC64ED">
              <w:rPr>
                <w:rFonts w:ascii="Times New Roman" w:hAnsi="Times New Roman" w:cs="Times New Roman"/>
                <w:lang w:val="en-GB"/>
              </w:rPr>
              <w:t xml:space="preserve"> </w:t>
            </w:r>
            <w:r w:rsidR="009B6A9A" w:rsidRPr="00FC64ED">
              <w:rPr>
                <w:rFonts w:ascii="Times New Roman" w:hAnsi="Times New Roman" w:cs="Times New Roman"/>
                <w:lang w:val="en-GB"/>
              </w:rPr>
              <w:t>essential</w:t>
            </w:r>
            <w:r w:rsidR="006902F3" w:rsidRPr="00FC64ED">
              <w:rPr>
                <w:rFonts w:ascii="Times New Roman" w:hAnsi="Times New Roman" w:cs="Times New Roman"/>
                <w:lang w:val="en-GB"/>
              </w:rPr>
              <w:t xml:space="preserve"> </w:t>
            </w:r>
            <w:r w:rsidR="0038304F" w:rsidRPr="00FC64ED">
              <w:rPr>
                <w:rFonts w:ascii="Times New Roman" w:hAnsi="Times New Roman" w:cs="Times New Roman"/>
                <w:lang w:val="en-GB"/>
              </w:rPr>
              <w:t xml:space="preserve">cybersecurity </w:t>
            </w:r>
            <w:r w:rsidR="006902F3" w:rsidRPr="00FC64ED">
              <w:rPr>
                <w:rFonts w:ascii="Times New Roman" w:hAnsi="Times New Roman" w:cs="Times New Roman"/>
                <w:lang w:val="en-GB"/>
              </w:rPr>
              <w:t>term</w:t>
            </w:r>
            <w:r w:rsidR="0038304F" w:rsidRPr="00FC64ED">
              <w:rPr>
                <w:rFonts w:ascii="Times New Roman" w:hAnsi="Times New Roman" w:cs="Times New Roman"/>
                <w:lang w:val="en-GB"/>
              </w:rPr>
              <w:t>s</w:t>
            </w:r>
            <w:r w:rsidR="006902F3" w:rsidRPr="00FC64ED">
              <w:rPr>
                <w:rFonts w:ascii="Times New Roman" w:hAnsi="Times New Roman" w:cs="Times New Roman"/>
                <w:lang w:val="en-GB"/>
              </w:rPr>
              <w:t xml:space="preserve"> </w:t>
            </w:r>
            <w:r w:rsidR="009B6A9A" w:rsidRPr="00FC64ED">
              <w:rPr>
                <w:rFonts w:ascii="Times New Roman" w:hAnsi="Times New Roman" w:cs="Times New Roman"/>
                <w:lang w:val="en-GB"/>
              </w:rPr>
              <w:t>and concepts</w:t>
            </w:r>
            <w:r w:rsidR="00A707C1">
              <w:rPr>
                <w:rFonts w:ascii="Times New Roman" w:hAnsi="Times New Roman" w:cs="Times New Roman"/>
                <w:lang w:val="en-GB"/>
              </w:rPr>
              <w:t>;</w:t>
            </w:r>
          </w:p>
          <w:p w14:paraId="350070AF" w14:textId="505D583A" w:rsidR="006902F3" w:rsidRPr="00FC64ED" w:rsidRDefault="0038304F" w:rsidP="004A0D19">
            <w:pPr>
              <w:numPr>
                <w:ilvl w:val="0"/>
                <w:numId w:val="8"/>
              </w:numPr>
              <w:snapToGrid w:val="0"/>
              <w:ind w:left="1031" w:hanging="671"/>
              <w:jc w:val="both"/>
              <w:rPr>
                <w:rFonts w:ascii="Times New Roman" w:hAnsi="Times New Roman" w:cs="Times New Roman"/>
                <w:lang w:val="en-GB"/>
              </w:rPr>
            </w:pPr>
            <w:r w:rsidRPr="00FC64ED">
              <w:rPr>
                <w:rFonts w:ascii="Times New Roman" w:hAnsi="Times New Roman" w:cs="Times New Roman"/>
                <w:lang w:val="en-GB"/>
              </w:rPr>
              <w:t xml:space="preserve">Identify </w:t>
            </w:r>
            <w:r w:rsidR="006902F3" w:rsidRPr="00FC64ED">
              <w:rPr>
                <w:rFonts w:ascii="Times New Roman" w:hAnsi="Times New Roman" w:cs="Times New Roman"/>
                <w:lang w:val="en-GB"/>
              </w:rPr>
              <w:t>main cyber risks and threats</w:t>
            </w:r>
            <w:r w:rsidR="00BE3023" w:rsidRPr="00FC64ED">
              <w:rPr>
                <w:rFonts w:ascii="Times New Roman" w:hAnsi="Times New Roman" w:cs="Times New Roman"/>
                <w:lang w:val="en-GB"/>
              </w:rPr>
              <w:t>, threat actors and their objectives</w:t>
            </w:r>
            <w:r w:rsidR="00A707C1">
              <w:rPr>
                <w:rFonts w:ascii="Times New Roman" w:hAnsi="Times New Roman" w:cs="Times New Roman"/>
                <w:lang w:val="en-GB"/>
              </w:rPr>
              <w:t>;</w:t>
            </w:r>
          </w:p>
          <w:p w14:paraId="2519D7FE" w14:textId="280E92F2" w:rsidR="009B6A9A" w:rsidRPr="00FC64ED" w:rsidRDefault="0038304F" w:rsidP="004A0D19">
            <w:pPr>
              <w:numPr>
                <w:ilvl w:val="0"/>
                <w:numId w:val="8"/>
              </w:numPr>
              <w:snapToGrid w:val="0"/>
              <w:ind w:left="1031" w:hanging="671"/>
              <w:jc w:val="both"/>
              <w:rPr>
                <w:rFonts w:ascii="Times New Roman" w:hAnsi="Times New Roman" w:cs="Times New Roman"/>
                <w:lang w:val="en-GB"/>
              </w:rPr>
            </w:pPr>
            <w:r w:rsidRPr="00FC64ED">
              <w:rPr>
                <w:rFonts w:ascii="Times New Roman" w:hAnsi="Times New Roman" w:cs="Times New Roman"/>
                <w:lang w:val="en-GB"/>
              </w:rPr>
              <w:t>Recogni</w:t>
            </w:r>
            <w:r w:rsidR="00483A70" w:rsidRPr="00FC64ED">
              <w:rPr>
                <w:rFonts w:ascii="Times New Roman" w:hAnsi="Times New Roman" w:cs="Times New Roman"/>
                <w:lang w:val="en-GB"/>
              </w:rPr>
              <w:t>s</w:t>
            </w:r>
            <w:r w:rsidRPr="00FC64ED">
              <w:rPr>
                <w:rFonts w:ascii="Times New Roman" w:hAnsi="Times New Roman" w:cs="Times New Roman"/>
                <w:lang w:val="en-GB"/>
              </w:rPr>
              <w:t>e</w:t>
            </w:r>
            <w:r w:rsidR="009B1AFB" w:rsidRPr="00FC64ED">
              <w:rPr>
                <w:rFonts w:ascii="Times New Roman" w:hAnsi="Times New Roman" w:cs="Times New Roman"/>
                <w:lang w:val="en-GB"/>
              </w:rPr>
              <w:t xml:space="preserve"> </w:t>
            </w:r>
            <w:r w:rsidR="009B6A9A" w:rsidRPr="00FC64ED">
              <w:rPr>
                <w:rFonts w:ascii="Times New Roman" w:hAnsi="Times New Roman" w:cs="Times New Roman"/>
                <w:lang w:val="en-GB"/>
              </w:rPr>
              <w:t>and assess potential</w:t>
            </w:r>
            <w:r w:rsidR="00222770" w:rsidRPr="00FC64ED">
              <w:rPr>
                <w:rFonts w:ascii="Times New Roman" w:hAnsi="Times New Roman" w:cs="Times New Roman"/>
                <w:lang w:val="en-GB"/>
              </w:rPr>
              <w:t xml:space="preserve"> cyber risks and threats</w:t>
            </w:r>
            <w:r w:rsidR="009B1AFB" w:rsidRPr="00FC64ED">
              <w:rPr>
                <w:rFonts w:ascii="Times New Roman" w:hAnsi="Times New Roman" w:cs="Times New Roman"/>
                <w:lang w:val="en-GB"/>
              </w:rPr>
              <w:t xml:space="preserve"> on board (IT and OT systems)</w:t>
            </w:r>
            <w:r w:rsidR="00A707C1">
              <w:rPr>
                <w:rFonts w:ascii="Times New Roman" w:hAnsi="Times New Roman" w:cs="Times New Roman"/>
                <w:lang w:val="en-GB"/>
              </w:rPr>
              <w:t>;</w:t>
            </w:r>
          </w:p>
          <w:p w14:paraId="13BD35C8" w14:textId="5694C51A" w:rsidR="006902F3" w:rsidRPr="0006675E" w:rsidRDefault="1DDF9E11" w:rsidP="004A0D19">
            <w:pPr>
              <w:numPr>
                <w:ilvl w:val="0"/>
                <w:numId w:val="8"/>
              </w:numPr>
              <w:snapToGrid w:val="0"/>
              <w:ind w:left="1031" w:hanging="671"/>
              <w:jc w:val="both"/>
              <w:rPr>
                <w:rFonts w:ascii="Times New Roman" w:hAnsi="Times New Roman" w:cs="Times New Roman"/>
                <w:lang w:val="en-GB"/>
              </w:rPr>
            </w:pPr>
            <w:r w:rsidRPr="00FC64ED">
              <w:rPr>
                <w:rFonts w:ascii="Times New Roman" w:hAnsi="Times New Roman" w:cs="Times New Roman"/>
                <w:lang w:val="en-GB"/>
              </w:rPr>
              <w:t>Indicate and summari</w:t>
            </w:r>
            <w:r w:rsidR="00483A70" w:rsidRPr="00FC64ED">
              <w:rPr>
                <w:rFonts w:ascii="Times New Roman" w:hAnsi="Times New Roman" w:cs="Times New Roman"/>
                <w:lang w:val="en-GB"/>
              </w:rPr>
              <w:t>s</w:t>
            </w:r>
            <w:r w:rsidRPr="00FC64ED">
              <w:rPr>
                <w:rFonts w:ascii="Times New Roman" w:hAnsi="Times New Roman" w:cs="Times New Roman"/>
                <w:lang w:val="en-GB"/>
              </w:rPr>
              <w:t xml:space="preserve">e </w:t>
            </w:r>
            <w:r w:rsidR="00483A70" w:rsidRPr="00FC64ED">
              <w:rPr>
                <w:rFonts w:ascii="Times New Roman" w:hAnsi="Times New Roman" w:cs="Times New Roman"/>
                <w:lang w:val="en-GB"/>
              </w:rPr>
              <w:t xml:space="preserve">the </w:t>
            </w:r>
            <w:r w:rsidR="006902F3" w:rsidRPr="00FC64ED">
              <w:rPr>
                <w:rFonts w:ascii="Times New Roman" w:hAnsi="Times New Roman" w:cs="Times New Roman"/>
                <w:lang w:val="en-GB"/>
              </w:rPr>
              <w:t xml:space="preserve">EU </w:t>
            </w:r>
            <w:r w:rsidR="00E5653D" w:rsidRPr="0006675E">
              <w:rPr>
                <w:rFonts w:ascii="Times New Roman" w:hAnsi="Times New Roman" w:cs="Times New Roman"/>
                <w:lang w:val="en-GB"/>
              </w:rPr>
              <w:t xml:space="preserve">legal framework and guidelines, </w:t>
            </w:r>
            <w:r w:rsidRPr="0006675E">
              <w:rPr>
                <w:rFonts w:ascii="Times New Roman" w:hAnsi="Times New Roman" w:cs="Times New Roman"/>
                <w:lang w:val="en-GB"/>
              </w:rPr>
              <w:t xml:space="preserve">and IMO </w:t>
            </w:r>
            <w:r w:rsidR="00E5653D" w:rsidRPr="0006675E">
              <w:rPr>
                <w:rFonts w:ascii="Times New Roman" w:hAnsi="Times New Roman" w:cs="Times New Roman"/>
                <w:lang w:val="en-GB"/>
              </w:rPr>
              <w:t>guidance</w:t>
            </w:r>
            <w:r w:rsidRPr="0006675E">
              <w:rPr>
                <w:rFonts w:ascii="Times New Roman" w:hAnsi="Times New Roman" w:cs="Times New Roman"/>
                <w:lang w:val="en-GB"/>
              </w:rPr>
              <w:t xml:space="preserve"> </w:t>
            </w:r>
            <w:r w:rsidR="00E5653D" w:rsidRPr="0006675E">
              <w:rPr>
                <w:rFonts w:ascii="Times New Roman" w:hAnsi="Times New Roman" w:cs="Times New Roman"/>
                <w:lang w:val="en-GB"/>
              </w:rPr>
              <w:t>on</w:t>
            </w:r>
            <w:r w:rsidRPr="0006675E">
              <w:rPr>
                <w:rFonts w:ascii="Times New Roman" w:hAnsi="Times New Roman" w:cs="Times New Roman"/>
                <w:lang w:val="en-GB"/>
              </w:rPr>
              <w:t xml:space="preserve"> maritime </w:t>
            </w:r>
            <w:r w:rsidR="3AAF318B" w:rsidRPr="0006675E">
              <w:rPr>
                <w:rFonts w:ascii="Times New Roman" w:hAnsi="Times New Roman" w:cs="Times New Roman"/>
                <w:lang w:val="en-GB"/>
              </w:rPr>
              <w:t>cybersecurity</w:t>
            </w:r>
            <w:r w:rsidR="205F5CBE" w:rsidRPr="0006675E">
              <w:rPr>
                <w:rFonts w:ascii="Times New Roman" w:hAnsi="Times New Roman" w:cs="Times New Roman"/>
                <w:lang w:val="en-GB"/>
              </w:rPr>
              <w:t>;</w:t>
            </w:r>
          </w:p>
          <w:p w14:paraId="29AD53B0" w14:textId="35744BF5" w:rsidR="001B3750" w:rsidRPr="00FC64ED" w:rsidRDefault="001B3750" w:rsidP="004A0D19">
            <w:pPr>
              <w:numPr>
                <w:ilvl w:val="0"/>
                <w:numId w:val="8"/>
              </w:numPr>
              <w:snapToGrid w:val="0"/>
              <w:ind w:left="1031" w:hanging="671"/>
              <w:jc w:val="both"/>
              <w:rPr>
                <w:rFonts w:ascii="Times New Roman" w:hAnsi="Times New Roman" w:cs="Times New Roman"/>
                <w:lang w:val="en-GB"/>
              </w:rPr>
            </w:pPr>
            <w:r w:rsidRPr="00FC64ED">
              <w:rPr>
                <w:rFonts w:ascii="Times New Roman" w:hAnsi="Times New Roman" w:cs="Times New Roman"/>
                <w:lang w:val="en-GB"/>
              </w:rPr>
              <w:t>Summari</w:t>
            </w:r>
            <w:r w:rsidR="00483A70" w:rsidRPr="00FC64ED">
              <w:rPr>
                <w:rFonts w:ascii="Times New Roman" w:hAnsi="Times New Roman" w:cs="Times New Roman"/>
                <w:lang w:val="en-GB"/>
              </w:rPr>
              <w:t>s</w:t>
            </w:r>
            <w:r w:rsidRPr="00FC64ED">
              <w:rPr>
                <w:rFonts w:ascii="Times New Roman" w:hAnsi="Times New Roman" w:cs="Times New Roman"/>
                <w:lang w:val="en-GB"/>
              </w:rPr>
              <w:t xml:space="preserve">e the </w:t>
            </w:r>
            <w:r w:rsidR="0029546C" w:rsidRPr="00FC64ED">
              <w:rPr>
                <w:rFonts w:ascii="Times New Roman" w:hAnsi="Times New Roman" w:cs="Times New Roman"/>
                <w:lang w:val="en-GB"/>
              </w:rPr>
              <w:t xml:space="preserve">Cyber Risk Management </w:t>
            </w:r>
            <w:r w:rsidRPr="00FC64ED">
              <w:rPr>
                <w:rFonts w:ascii="Times New Roman" w:hAnsi="Times New Roman" w:cs="Times New Roman"/>
                <w:lang w:val="en-GB"/>
              </w:rPr>
              <w:t xml:space="preserve">process </w:t>
            </w:r>
            <w:r w:rsidR="0029546C" w:rsidRPr="00FC64ED">
              <w:rPr>
                <w:rFonts w:ascii="Times New Roman" w:hAnsi="Times New Roman" w:cs="Times New Roman"/>
                <w:lang w:val="en-GB"/>
              </w:rPr>
              <w:t>according</w:t>
            </w:r>
            <w:r w:rsidR="00483A70" w:rsidRPr="00FC64ED">
              <w:rPr>
                <w:rFonts w:ascii="Times New Roman" w:hAnsi="Times New Roman" w:cs="Times New Roman"/>
                <w:lang w:val="en-GB"/>
              </w:rPr>
              <w:t xml:space="preserve"> to</w:t>
            </w:r>
            <w:r w:rsidR="0029546C" w:rsidRPr="00FC64ED">
              <w:rPr>
                <w:rFonts w:ascii="Times New Roman" w:hAnsi="Times New Roman" w:cs="Times New Roman"/>
                <w:lang w:val="en-GB"/>
              </w:rPr>
              <w:t xml:space="preserve"> the </w:t>
            </w:r>
            <w:r w:rsidRPr="00FC64ED">
              <w:rPr>
                <w:rFonts w:ascii="Times New Roman" w:hAnsi="Times New Roman" w:cs="Times New Roman"/>
                <w:lang w:val="en-GB"/>
              </w:rPr>
              <w:t>relevant maritime-related guidelines.</w:t>
            </w:r>
          </w:p>
          <w:p w14:paraId="6370B4E7" w14:textId="77777777" w:rsidR="006902F3" w:rsidRPr="00FC64ED" w:rsidRDefault="006902F3" w:rsidP="00AE271B">
            <w:pPr>
              <w:snapToGrid w:val="0"/>
              <w:ind w:left="884"/>
              <w:jc w:val="both"/>
              <w:rPr>
                <w:rFonts w:ascii="Times New Roman" w:hAnsi="Times New Roman" w:cs="Times New Roman"/>
                <w:lang w:val="en-GB"/>
              </w:rPr>
            </w:pPr>
          </w:p>
          <w:p w14:paraId="75D8FD52" w14:textId="055C3EF5" w:rsidR="006902F3" w:rsidRPr="00FC64ED" w:rsidRDefault="00E73951" w:rsidP="003460C3">
            <w:pPr>
              <w:pStyle w:val="Paragrafoelenco"/>
              <w:numPr>
                <w:ilvl w:val="0"/>
                <w:numId w:val="36"/>
              </w:numPr>
              <w:autoSpaceDE w:val="0"/>
              <w:autoSpaceDN w:val="0"/>
              <w:adjustRightInd w:val="0"/>
              <w:snapToGrid w:val="0"/>
              <w:ind w:left="316" w:hanging="316"/>
              <w:jc w:val="both"/>
              <w:rPr>
                <w:rFonts w:ascii="Times New Roman" w:hAnsi="Times New Roman" w:cs="Times New Roman"/>
                <w:i/>
                <w:iCs/>
                <w:lang w:val="en-GB"/>
              </w:rPr>
            </w:pPr>
            <w:r w:rsidRPr="00FC64ED">
              <w:rPr>
                <w:rFonts w:ascii="Times New Roman" w:hAnsi="Times New Roman" w:cs="Times New Roman"/>
                <w:i/>
                <w:iCs/>
                <w:lang w:val="en-GB"/>
              </w:rPr>
              <w:t>S</w:t>
            </w:r>
            <w:r w:rsidR="006902F3" w:rsidRPr="00FC64ED">
              <w:rPr>
                <w:rFonts w:ascii="Times New Roman" w:hAnsi="Times New Roman" w:cs="Times New Roman"/>
                <w:i/>
                <w:iCs/>
                <w:lang w:val="en-GB"/>
              </w:rPr>
              <w:t>kills</w:t>
            </w:r>
            <w:r w:rsidR="008853B3" w:rsidRPr="00FC64ED">
              <w:rPr>
                <w:rFonts w:ascii="Times New Roman" w:hAnsi="Times New Roman" w:cs="Times New Roman"/>
                <w:i/>
                <w:iCs/>
                <w:lang w:val="en-GB"/>
              </w:rPr>
              <w:t xml:space="preserve"> and competences</w:t>
            </w:r>
            <w:r w:rsidR="00E5653D">
              <w:rPr>
                <w:rFonts w:ascii="Times New Roman" w:hAnsi="Times New Roman" w:cs="Times New Roman"/>
                <w:i/>
                <w:iCs/>
                <w:lang w:val="en-GB"/>
              </w:rPr>
              <w:t>:</w:t>
            </w:r>
          </w:p>
          <w:p w14:paraId="556D5244" w14:textId="77777777" w:rsidR="00AE271B" w:rsidRPr="00FC64ED" w:rsidRDefault="00AE271B" w:rsidP="00AE271B">
            <w:pPr>
              <w:autoSpaceDE w:val="0"/>
              <w:autoSpaceDN w:val="0"/>
              <w:adjustRightInd w:val="0"/>
              <w:snapToGrid w:val="0"/>
              <w:jc w:val="both"/>
              <w:rPr>
                <w:rFonts w:ascii="Times New Roman" w:hAnsi="Times New Roman" w:cs="Times New Roman"/>
                <w:lang w:val="en-GB"/>
              </w:rPr>
            </w:pPr>
          </w:p>
          <w:p w14:paraId="1810D079" w14:textId="6963E18D" w:rsidR="00B1278E" w:rsidRPr="00FC64ED" w:rsidRDefault="005271A2" w:rsidP="004A0D19">
            <w:pPr>
              <w:numPr>
                <w:ilvl w:val="0"/>
                <w:numId w:val="9"/>
              </w:numPr>
              <w:snapToGrid w:val="0"/>
              <w:ind w:left="1031" w:hanging="671"/>
              <w:jc w:val="both"/>
              <w:rPr>
                <w:rFonts w:ascii="Times New Roman" w:hAnsi="Times New Roman" w:cs="Times New Roman"/>
                <w:lang w:val="en-GB"/>
              </w:rPr>
            </w:pPr>
            <w:r w:rsidRPr="00FC64ED">
              <w:rPr>
                <w:rFonts w:ascii="Times New Roman" w:hAnsi="Times New Roman" w:cs="Times New Roman"/>
                <w:lang w:val="en-GB"/>
              </w:rPr>
              <w:t>I</w:t>
            </w:r>
            <w:r w:rsidR="00B1278E" w:rsidRPr="00FC64ED">
              <w:rPr>
                <w:rFonts w:ascii="Times New Roman" w:hAnsi="Times New Roman" w:cs="Times New Roman"/>
                <w:lang w:val="en-GB"/>
              </w:rPr>
              <w:t>nterpret</w:t>
            </w:r>
            <w:r w:rsidR="00BE3023" w:rsidRPr="00FC64ED">
              <w:rPr>
                <w:rFonts w:ascii="Times New Roman" w:hAnsi="Times New Roman" w:cs="Times New Roman"/>
                <w:lang w:val="en-GB"/>
              </w:rPr>
              <w:t xml:space="preserve"> the</w:t>
            </w:r>
            <w:r w:rsidR="00F75038">
              <w:rPr>
                <w:rFonts w:ascii="Times New Roman" w:hAnsi="Times New Roman" w:cs="Times New Roman"/>
                <w:lang w:val="en-GB"/>
              </w:rPr>
              <w:t xml:space="preserve"> integrity of</w:t>
            </w:r>
            <w:r w:rsidR="00B1278E" w:rsidRPr="00FC64ED">
              <w:rPr>
                <w:rFonts w:ascii="Times New Roman" w:hAnsi="Times New Roman" w:cs="Times New Roman"/>
                <w:lang w:val="en-GB"/>
              </w:rPr>
              <w:t xml:space="preserve"> </w:t>
            </w:r>
            <w:r w:rsidR="001B3750" w:rsidRPr="00FC64ED">
              <w:rPr>
                <w:rFonts w:ascii="Times New Roman" w:hAnsi="Times New Roman" w:cs="Times New Roman"/>
                <w:lang w:val="en-GB"/>
              </w:rPr>
              <w:t xml:space="preserve">data </w:t>
            </w:r>
            <w:r w:rsidR="00B1278E" w:rsidRPr="00FC64ED">
              <w:rPr>
                <w:rFonts w:ascii="Times New Roman" w:hAnsi="Times New Roman" w:cs="Times New Roman"/>
                <w:lang w:val="en-GB"/>
              </w:rPr>
              <w:t xml:space="preserve">and </w:t>
            </w:r>
            <w:r w:rsidR="00483A70" w:rsidRPr="00FC64ED">
              <w:rPr>
                <w:rFonts w:ascii="Times New Roman" w:hAnsi="Times New Roman" w:cs="Times New Roman"/>
                <w:lang w:val="en-GB"/>
              </w:rPr>
              <w:t xml:space="preserve">recognise </w:t>
            </w:r>
            <w:r w:rsidR="00B1278E" w:rsidRPr="00FC64ED">
              <w:rPr>
                <w:rFonts w:ascii="Times New Roman" w:hAnsi="Times New Roman" w:cs="Times New Roman"/>
                <w:lang w:val="en-GB"/>
              </w:rPr>
              <w:t>alerts</w:t>
            </w:r>
            <w:r w:rsidR="00A707C1">
              <w:rPr>
                <w:rFonts w:ascii="Times New Roman" w:hAnsi="Times New Roman" w:cs="Times New Roman"/>
                <w:lang w:val="en-GB"/>
              </w:rPr>
              <w:t>;</w:t>
            </w:r>
          </w:p>
          <w:p w14:paraId="63632249" w14:textId="5EECF6E2" w:rsidR="00BE3023" w:rsidRPr="00FC64ED" w:rsidRDefault="001B3750" w:rsidP="004A0D19">
            <w:pPr>
              <w:numPr>
                <w:ilvl w:val="0"/>
                <w:numId w:val="9"/>
              </w:numPr>
              <w:snapToGrid w:val="0"/>
              <w:ind w:left="1031" w:hanging="671"/>
              <w:jc w:val="both"/>
              <w:rPr>
                <w:rFonts w:ascii="Times New Roman" w:hAnsi="Times New Roman" w:cs="Times New Roman"/>
                <w:lang w:val="en-GB"/>
              </w:rPr>
            </w:pPr>
            <w:r w:rsidRPr="00FC64ED">
              <w:rPr>
                <w:rFonts w:ascii="Times New Roman" w:hAnsi="Times New Roman" w:cs="Times New Roman"/>
                <w:lang w:val="en-GB"/>
              </w:rPr>
              <w:t xml:space="preserve">Use </w:t>
            </w:r>
            <w:r w:rsidR="006902F3" w:rsidRPr="00FC64ED">
              <w:rPr>
                <w:rFonts w:ascii="Times New Roman" w:hAnsi="Times New Roman" w:cs="Times New Roman"/>
                <w:lang w:val="en-GB"/>
              </w:rPr>
              <w:t>digital devices</w:t>
            </w:r>
            <w:r w:rsidR="00A9091C" w:rsidRPr="00FC64ED">
              <w:rPr>
                <w:rFonts w:ascii="Times New Roman" w:hAnsi="Times New Roman" w:cs="Times New Roman"/>
                <w:lang w:val="en-GB"/>
              </w:rPr>
              <w:t xml:space="preserve"> onboard</w:t>
            </w:r>
            <w:r w:rsidR="006902F3" w:rsidRPr="00FC64ED">
              <w:rPr>
                <w:rFonts w:ascii="Times New Roman" w:hAnsi="Times New Roman" w:cs="Times New Roman"/>
                <w:lang w:val="en-GB"/>
              </w:rPr>
              <w:t xml:space="preserve"> to ensure </w:t>
            </w:r>
            <w:r w:rsidRPr="00FC64ED">
              <w:rPr>
                <w:rFonts w:ascii="Times New Roman" w:hAnsi="Times New Roman" w:cs="Times New Roman"/>
                <w:lang w:val="en-GB"/>
              </w:rPr>
              <w:t xml:space="preserve">required </w:t>
            </w:r>
            <w:r w:rsidR="00B1278E" w:rsidRPr="00FC64ED">
              <w:rPr>
                <w:rFonts w:ascii="Times New Roman" w:hAnsi="Times New Roman" w:cs="Times New Roman"/>
                <w:lang w:val="en-GB"/>
              </w:rPr>
              <w:t xml:space="preserve">security </w:t>
            </w:r>
            <w:r w:rsidRPr="00FC64ED">
              <w:rPr>
                <w:rFonts w:ascii="Times New Roman" w:hAnsi="Times New Roman" w:cs="Times New Roman"/>
                <w:lang w:val="en-GB"/>
              </w:rPr>
              <w:t xml:space="preserve">levels </w:t>
            </w:r>
            <w:r w:rsidR="00B1278E" w:rsidRPr="00FC64ED">
              <w:rPr>
                <w:rFonts w:ascii="Times New Roman" w:hAnsi="Times New Roman" w:cs="Times New Roman"/>
                <w:lang w:val="en-GB"/>
              </w:rPr>
              <w:t>for digital networks, servers and application</w:t>
            </w:r>
            <w:r w:rsidRPr="00FC64ED">
              <w:rPr>
                <w:rFonts w:ascii="Times New Roman" w:hAnsi="Times New Roman" w:cs="Times New Roman"/>
                <w:lang w:val="en-GB"/>
              </w:rPr>
              <w:t>s</w:t>
            </w:r>
            <w:r w:rsidR="00A707C1">
              <w:rPr>
                <w:rFonts w:ascii="Times New Roman" w:hAnsi="Times New Roman" w:cs="Times New Roman"/>
                <w:lang w:val="en-GB"/>
              </w:rPr>
              <w:t>;</w:t>
            </w:r>
          </w:p>
          <w:p w14:paraId="0EF60AE4" w14:textId="7200C20D" w:rsidR="00F11552" w:rsidRPr="00FC64ED" w:rsidRDefault="005271A2" w:rsidP="004A0D19">
            <w:pPr>
              <w:numPr>
                <w:ilvl w:val="0"/>
                <w:numId w:val="9"/>
              </w:numPr>
              <w:snapToGrid w:val="0"/>
              <w:ind w:left="1031" w:hanging="671"/>
              <w:jc w:val="both"/>
              <w:rPr>
                <w:rFonts w:ascii="Times New Roman" w:hAnsi="Times New Roman" w:cs="Times New Roman"/>
                <w:lang w:val="en-GB"/>
              </w:rPr>
            </w:pPr>
            <w:r w:rsidRPr="00FC64ED">
              <w:rPr>
                <w:rFonts w:ascii="Times New Roman" w:hAnsi="Times New Roman" w:cs="Times New Roman"/>
                <w:lang w:val="en-GB"/>
              </w:rPr>
              <w:t>D</w:t>
            </w:r>
            <w:r w:rsidR="00F11552" w:rsidRPr="00FC64ED">
              <w:rPr>
                <w:rFonts w:ascii="Times New Roman" w:hAnsi="Times New Roman" w:cs="Times New Roman"/>
                <w:lang w:val="en-GB"/>
              </w:rPr>
              <w:t xml:space="preserve">etect and prevent cyber-attacks and decide </w:t>
            </w:r>
            <w:r w:rsidR="001B3750" w:rsidRPr="00FC64ED">
              <w:rPr>
                <w:rFonts w:ascii="Times New Roman" w:hAnsi="Times New Roman" w:cs="Times New Roman"/>
                <w:lang w:val="en-GB"/>
              </w:rPr>
              <w:t xml:space="preserve">on </w:t>
            </w:r>
            <w:r w:rsidR="00F11552" w:rsidRPr="00FC64ED">
              <w:rPr>
                <w:rFonts w:ascii="Times New Roman" w:hAnsi="Times New Roman" w:cs="Times New Roman"/>
                <w:lang w:val="en-GB"/>
              </w:rPr>
              <w:t>actions to be taken (preventive and reactive measures)</w:t>
            </w:r>
            <w:r w:rsidR="00A707C1">
              <w:rPr>
                <w:rFonts w:ascii="Times New Roman" w:hAnsi="Times New Roman" w:cs="Times New Roman"/>
                <w:lang w:val="en-GB"/>
              </w:rPr>
              <w:t>;</w:t>
            </w:r>
          </w:p>
          <w:p w14:paraId="362089C3" w14:textId="623F9549" w:rsidR="007E5040" w:rsidRPr="00FC64ED" w:rsidRDefault="00DD5F84" w:rsidP="004A0D19">
            <w:pPr>
              <w:numPr>
                <w:ilvl w:val="0"/>
                <w:numId w:val="9"/>
              </w:numPr>
              <w:autoSpaceDE w:val="0"/>
              <w:autoSpaceDN w:val="0"/>
              <w:adjustRightInd w:val="0"/>
              <w:snapToGrid w:val="0"/>
              <w:ind w:left="1031" w:hanging="671"/>
              <w:jc w:val="both"/>
              <w:rPr>
                <w:rFonts w:ascii="Times New Roman" w:hAnsi="Times New Roman" w:cs="Times New Roman"/>
                <w:i/>
                <w:iCs/>
                <w:lang w:val="en-GB"/>
              </w:rPr>
            </w:pPr>
            <w:r>
              <w:rPr>
                <w:rFonts w:ascii="Times New Roman" w:hAnsi="Times New Roman" w:cs="Times New Roman"/>
                <w:lang w:val="en-GB"/>
              </w:rPr>
              <w:t>Carry out</w:t>
            </w:r>
            <w:r w:rsidR="00E16158" w:rsidRPr="00FC64ED">
              <w:rPr>
                <w:rFonts w:ascii="Times New Roman" w:hAnsi="Times New Roman" w:cs="Times New Roman"/>
                <w:lang w:val="en-GB"/>
              </w:rPr>
              <w:t xml:space="preserve"> </w:t>
            </w:r>
            <w:r w:rsidR="001B3750" w:rsidRPr="00FC64ED">
              <w:rPr>
                <w:rFonts w:ascii="Times New Roman" w:hAnsi="Times New Roman" w:cs="Times New Roman"/>
                <w:lang w:val="en-GB"/>
              </w:rPr>
              <w:t xml:space="preserve">cybersecurity </w:t>
            </w:r>
            <w:r w:rsidR="00F11552" w:rsidRPr="00FC64ED">
              <w:rPr>
                <w:rFonts w:ascii="Times New Roman" w:hAnsi="Times New Roman" w:cs="Times New Roman"/>
                <w:lang w:val="en-GB"/>
              </w:rPr>
              <w:t xml:space="preserve">risk </w:t>
            </w:r>
            <w:r w:rsidR="007E5040" w:rsidRPr="00FC64ED">
              <w:rPr>
                <w:rFonts w:ascii="Times New Roman" w:hAnsi="Times New Roman" w:cs="Times New Roman"/>
                <w:lang w:val="en-GB"/>
              </w:rPr>
              <w:t xml:space="preserve">management and </w:t>
            </w:r>
            <w:r w:rsidR="00F11552" w:rsidRPr="00FC64ED">
              <w:rPr>
                <w:rFonts w:ascii="Times New Roman" w:hAnsi="Times New Roman" w:cs="Times New Roman"/>
                <w:lang w:val="en-GB"/>
              </w:rPr>
              <w:t>assessment</w:t>
            </w:r>
            <w:r w:rsidR="001668D3" w:rsidRPr="00FC64ED">
              <w:rPr>
                <w:rFonts w:ascii="Times New Roman" w:hAnsi="Times New Roman" w:cs="Times New Roman"/>
                <w:lang w:val="en-GB"/>
              </w:rPr>
              <w:t>.</w:t>
            </w:r>
          </w:p>
          <w:p w14:paraId="6E66464C" w14:textId="2D7EE55B" w:rsidR="0089018E" w:rsidRPr="00FC64ED" w:rsidRDefault="0089018E" w:rsidP="00AE271B">
            <w:pPr>
              <w:autoSpaceDE w:val="0"/>
              <w:autoSpaceDN w:val="0"/>
              <w:adjustRightInd w:val="0"/>
              <w:snapToGrid w:val="0"/>
              <w:jc w:val="both"/>
              <w:rPr>
                <w:rFonts w:ascii="Times New Roman" w:hAnsi="Times New Roman" w:cs="Times New Roman"/>
                <w:i/>
                <w:iCs/>
                <w:lang w:val="en-GB"/>
              </w:rPr>
            </w:pPr>
          </w:p>
          <w:p w14:paraId="16107F2D" w14:textId="3EE80071" w:rsidR="006902F3" w:rsidRPr="00FC64ED" w:rsidRDefault="006902F3" w:rsidP="003460C3">
            <w:pPr>
              <w:pStyle w:val="Paragrafoelenco"/>
              <w:numPr>
                <w:ilvl w:val="0"/>
                <w:numId w:val="36"/>
              </w:numPr>
              <w:autoSpaceDE w:val="0"/>
              <w:autoSpaceDN w:val="0"/>
              <w:adjustRightInd w:val="0"/>
              <w:snapToGrid w:val="0"/>
              <w:ind w:left="316" w:hanging="316"/>
              <w:jc w:val="both"/>
              <w:rPr>
                <w:rFonts w:ascii="Times New Roman" w:hAnsi="Times New Roman" w:cs="Times New Roman"/>
                <w:i/>
                <w:iCs/>
                <w:lang w:val="en-GB"/>
              </w:rPr>
            </w:pPr>
            <w:r w:rsidRPr="00FC64ED">
              <w:rPr>
                <w:rFonts w:ascii="Times New Roman" w:hAnsi="Times New Roman" w:cs="Times New Roman"/>
                <w:i/>
                <w:iCs/>
                <w:lang w:val="en-GB"/>
              </w:rPr>
              <w:t>Responsibility and autonomy</w:t>
            </w:r>
            <w:r w:rsidR="00E5653D">
              <w:rPr>
                <w:rFonts w:ascii="Times New Roman" w:hAnsi="Times New Roman" w:cs="Times New Roman"/>
                <w:i/>
                <w:iCs/>
                <w:lang w:val="en-GB"/>
              </w:rPr>
              <w:t>:</w:t>
            </w:r>
          </w:p>
          <w:p w14:paraId="30D18273" w14:textId="77998E40" w:rsidR="31C41F67" w:rsidRPr="00FC64ED" w:rsidRDefault="31C41F67" w:rsidP="00AE271B">
            <w:pPr>
              <w:jc w:val="both"/>
              <w:rPr>
                <w:rFonts w:ascii="Times New Roman" w:hAnsi="Times New Roman" w:cs="Times New Roman"/>
                <w:i/>
                <w:iCs/>
                <w:lang w:val="en-GB"/>
              </w:rPr>
            </w:pPr>
          </w:p>
          <w:p w14:paraId="0BB6B86D" w14:textId="77EC309E" w:rsidR="4E6EA1A9" w:rsidRPr="00FC64ED" w:rsidRDefault="77B077F4" w:rsidP="004A0D19">
            <w:pPr>
              <w:pStyle w:val="Paragrafoelenco"/>
              <w:numPr>
                <w:ilvl w:val="0"/>
                <w:numId w:val="2"/>
              </w:numPr>
              <w:ind w:left="1031" w:hanging="671"/>
              <w:jc w:val="both"/>
              <w:rPr>
                <w:rFonts w:ascii="Times New Roman" w:eastAsiaTheme="minorEastAsia" w:hAnsi="Times New Roman" w:cs="Times New Roman"/>
                <w:lang w:val="en-GB"/>
              </w:rPr>
            </w:pPr>
            <w:r w:rsidRPr="00FC64ED">
              <w:rPr>
                <w:rFonts w:ascii="Times New Roman" w:hAnsi="Times New Roman" w:cs="Times New Roman"/>
                <w:lang w:val="en-GB"/>
              </w:rPr>
              <w:t xml:space="preserve">Apply the </w:t>
            </w:r>
            <w:r w:rsidR="6FF03E96" w:rsidRPr="00FC64ED">
              <w:rPr>
                <w:rFonts w:ascii="Times New Roman" w:hAnsi="Times New Roman" w:cs="Times New Roman"/>
                <w:lang w:val="en-GB"/>
              </w:rPr>
              <w:t>c</w:t>
            </w:r>
            <w:r w:rsidRPr="00FC64ED">
              <w:rPr>
                <w:rFonts w:ascii="Times New Roman" w:hAnsi="Times New Roman" w:cs="Times New Roman"/>
                <w:lang w:val="en-GB"/>
              </w:rPr>
              <w:t xml:space="preserve">yber </w:t>
            </w:r>
            <w:r w:rsidR="66DA55D5" w:rsidRPr="00FC64ED">
              <w:rPr>
                <w:rFonts w:ascii="Times New Roman" w:hAnsi="Times New Roman" w:cs="Times New Roman"/>
                <w:lang w:val="en-GB"/>
              </w:rPr>
              <w:t>r</w:t>
            </w:r>
            <w:r w:rsidRPr="00FC64ED">
              <w:rPr>
                <w:rFonts w:ascii="Times New Roman" w:hAnsi="Times New Roman" w:cs="Times New Roman"/>
                <w:lang w:val="en-GB"/>
              </w:rPr>
              <w:t xml:space="preserve">isk </w:t>
            </w:r>
            <w:r w:rsidR="62BC52AE" w:rsidRPr="00FC64ED">
              <w:rPr>
                <w:rFonts w:ascii="Times New Roman" w:hAnsi="Times New Roman" w:cs="Times New Roman"/>
                <w:lang w:val="en-GB"/>
              </w:rPr>
              <w:t>m</w:t>
            </w:r>
            <w:r w:rsidRPr="00FC64ED">
              <w:rPr>
                <w:rFonts w:ascii="Times New Roman" w:hAnsi="Times New Roman" w:cs="Times New Roman"/>
                <w:lang w:val="en-GB"/>
              </w:rPr>
              <w:t>anagement framework to prevent attacks in accordance with Safety Management Systems (SMS) requirements</w:t>
            </w:r>
            <w:r w:rsidR="00A707C1">
              <w:rPr>
                <w:rFonts w:ascii="Times New Roman" w:hAnsi="Times New Roman" w:cs="Times New Roman"/>
                <w:lang w:val="en-GB"/>
              </w:rPr>
              <w:t>;</w:t>
            </w:r>
          </w:p>
          <w:p w14:paraId="75C5C12E" w14:textId="038E0F17" w:rsidR="004D07C0" w:rsidRPr="00A707C1" w:rsidRDefault="0025638A" w:rsidP="004A0D19">
            <w:pPr>
              <w:pStyle w:val="Paragrafoelenco"/>
              <w:numPr>
                <w:ilvl w:val="0"/>
                <w:numId w:val="2"/>
              </w:numPr>
              <w:ind w:left="1031" w:hanging="671"/>
              <w:jc w:val="both"/>
              <w:rPr>
                <w:rFonts w:ascii="Times New Roman" w:eastAsiaTheme="minorEastAsia" w:hAnsi="Times New Roman" w:cs="Times New Roman"/>
                <w:lang w:val="en-GB"/>
              </w:rPr>
            </w:pPr>
            <w:r w:rsidRPr="00FC64ED">
              <w:rPr>
                <w:rFonts w:ascii="Times New Roman" w:hAnsi="Times New Roman" w:cs="Times New Roman"/>
                <w:lang w:val="en-GB"/>
              </w:rPr>
              <w:t>R</w:t>
            </w:r>
            <w:r w:rsidR="4E6EA1A9" w:rsidRPr="00FC64ED">
              <w:rPr>
                <w:rFonts w:ascii="Times New Roman" w:hAnsi="Times New Roman" w:cs="Times New Roman"/>
                <w:lang w:val="en-GB"/>
              </w:rPr>
              <w:t>ecog</w:t>
            </w:r>
            <w:r w:rsidR="007B7B1A">
              <w:rPr>
                <w:rFonts w:ascii="Times New Roman" w:hAnsi="Times New Roman" w:cs="Times New Roman"/>
                <w:lang w:val="en-GB"/>
              </w:rPr>
              <w:t xml:space="preserve">nise incidents or </w:t>
            </w:r>
            <w:proofErr w:type="spellStart"/>
            <w:r w:rsidR="007B7B1A">
              <w:rPr>
                <w:rFonts w:ascii="Times New Roman" w:hAnsi="Times New Roman" w:cs="Times New Roman"/>
                <w:lang w:val="en-GB"/>
              </w:rPr>
              <w:t>cyber attacks</w:t>
            </w:r>
            <w:proofErr w:type="spellEnd"/>
            <w:r w:rsidR="4E6EA1A9" w:rsidRPr="00FC64ED">
              <w:rPr>
                <w:rFonts w:ascii="Times New Roman" w:hAnsi="Times New Roman" w:cs="Times New Roman"/>
                <w:lang w:val="en-GB"/>
              </w:rPr>
              <w:t xml:space="preserve"> on board IT and OT systems and devices connected to the digital networks services</w:t>
            </w:r>
            <w:r w:rsidR="00A707C1">
              <w:rPr>
                <w:rFonts w:ascii="Times New Roman" w:hAnsi="Times New Roman" w:cs="Times New Roman"/>
                <w:lang w:val="en-GB"/>
              </w:rPr>
              <w:t>;</w:t>
            </w:r>
          </w:p>
          <w:p w14:paraId="30B5F1D1" w14:textId="7A2CD6E4" w:rsidR="00F75038" w:rsidRPr="00CE3E30" w:rsidRDefault="4E6EA1A9" w:rsidP="00CE3E30">
            <w:pPr>
              <w:pStyle w:val="Paragrafoelenco"/>
              <w:numPr>
                <w:ilvl w:val="0"/>
                <w:numId w:val="2"/>
              </w:numPr>
              <w:ind w:left="1031" w:hanging="671"/>
              <w:jc w:val="both"/>
              <w:rPr>
                <w:rFonts w:ascii="Times New Roman" w:hAnsi="Times New Roman" w:cs="Times New Roman"/>
                <w:lang w:val="en-GB"/>
              </w:rPr>
            </w:pPr>
            <w:r w:rsidRPr="00F75038">
              <w:rPr>
                <w:rFonts w:ascii="Times New Roman" w:hAnsi="Times New Roman" w:cs="Times New Roman"/>
                <w:lang w:val="en-GB"/>
              </w:rPr>
              <w:t>Facilitate information sharing among key actors.</w:t>
            </w:r>
          </w:p>
          <w:p w14:paraId="6D05460B" w14:textId="1C2093D3" w:rsidR="00F75038" w:rsidRPr="00CE3E30" w:rsidRDefault="00F75038" w:rsidP="00CE3E30">
            <w:pPr>
              <w:pStyle w:val="Paragrafoelenco"/>
              <w:numPr>
                <w:ilvl w:val="0"/>
                <w:numId w:val="2"/>
              </w:numPr>
              <w:ind w:left="1031" w:hanging="671"/>
              <w:jc w:val="both"/>
              <w:rPr>
                <w:rFonts w:ascii="Times New Roman" w:hAnsi="Times New Roman" w:cs="Times New Roman"/>
                <w:lang w:val="en-GB"/>
              </w:rPr>
            </w:pPr>
            <w:bookmarkStart w:id="0" w:name="_Hlk99455034"/>
            <w:r w:rsidRPr="00CE3E30">
              <w:rPr>
                <w:rFonts w:ascii="Times New Roman" w:hAnsi="Times New Roman" w:cs="Times New Roman"/>
                <w:lang w:val="en-GB"/>
              </w:rPr>
              <w:t>Be empow</w:t>
            </w:r>
            <w:r w:rsidR="00B21907" w:rsidRPr="00CE3E30">
              <w:rPr>
                <w:rFonts w:ascii="Times New Roman" w:hAnsi="Times New Roman" w:cs="Times New Roman"/>
                <w:lang w:val="en-GB"/>
              </w:rPr>
              <w:t>e</w:t>
            </w:r>
            <w:r w:rsidRPr="00CE3E30">
              <w:rPr>
                <w:rFonts w:ascii="Times New Roman" w:hAnsi="Times New Roman" w:cs="Times New Roman"/>
                <w:lang w:val="en-GB"/>
              </w:rPr>
              <w:t>red and able to act appropriately when a cyber threat presents itself</w:t>
            </w:r>
            <w:bookmarkEnd w:id="0"/>
          </w:p>
          <w:p w14:paraId="695397B6" w14:textId="5DAB7612" w:rsidR="00F75038" w:rsidRPr="00CE3E30" w:rsidRDefault="00F75038" w:rsidP="00CE3E30">
            <w:pPr>
              <w:pStyle w:val="Paragrafoelenco"/>
              <w:numPr>
                <w:ilvl w:val="0"/>
                <w:numId w:val="2"/>
              </w:numPr>
              <w:ind w:left="1031" w:hanging="671"/>
              <w:jc w:val="both"/>
              <w:rPr>
                <w:rFonts w:ascii="Times New Roman" w:hAnsi="Times New Roman" w:cs="Times New Roman"/>
                <w:lang w:val="en-GB"/>
              </w:rPr>
            </w:pPr>
            <w:bookmarkStart w:id="1" w:name="_Hlk99455051"/>
            <w:r w:rsidRPr="00CE3E30">
              <w:rPr>
                <w:rFonts w:ascii="Times New Roman" w:hAnsi="Times New Roman" w:cs="Times New Roman"/>
                <w:lang w:val="en-GB"/>
              </w:rPr>
              <w:t>Recognise the impact of personal behaviours that could make a cyber security breach more likely</w:t>
            </w:r>
            <w:bookmarkEnd w:id="1"/>
          </w:p>
          <w:p w14:paraId="15EA1221" w14:textId="2CE658DF" w:rsidR="00A707C1" w:rsidRPr="00A707C1" w:rsidRDefault="00A707C1" w:rsidP="00A707C1">
            <w:pPr>
              <w:pStyle w:val="Paragrafoelenco"/>
              <w:jc w:val="both"/>
              <w:rPr>
                <w:rFonts w:ascii="Times New Roman" w:eastAsiaTheme="minorEastAsia" w:hAnsi="Times New Roman" w:cs="Times New Roman"/>
                <w:lang w:val="en-GB"/>
              </w:rPr>
            </w:pPr>
          </w:p>
        </w:tc>
      </w:tr>
    </w:tbl>
    <w:p w14:paraId="65E677DB" w14:textId="42113578" w:rsidR="00902A93" w:rsidRPr="00FC64ED" w:rsidRDefault="00902A93">
      <w:pPr>
        <w:rPr>
          <w:rFonts w:ascii="Times New Roman" w:hAnsi="Times New Roman" w:cs="Times New Roman"/>
          <w:lang w:val="en-US"/>
        </w:rPr>
      </w:pPr>
    </w:p>
    <w:tbl>
      <w:tblPr>
        <w:tblStyle w:val="Grigliatabella1"/>
        <w:tblW w:w="10343" w:type="dxa"/>
        <w:jc w:val="center"/>
        <w:tblInd w:w="0" w:type="dxa"/>
        <w:tblLayout w:type="fixed"/>
        <w:tblLook w:val="04A0" w:firstRow="1" w:lastRow="0" w:firstColumn="1" w:lastColumn="0" w:noHBand="0" w:noVBand="1"/>
      </w:tblPr>
      <w:tblGrid>
        <w:gridCol w:w="846"/>
        <w:gridCol w:w="9497"/>
      </w:tblGrid>
      <w:tr w:rsidR="006902F3" w:rsidRPr="00A45975" w14:paraId="113A53CD" w14:textId="77777777" w:rsidTr="4CFB62B1">
        <w:trPr>
          <w:cantSplit/>
          <w:trHeight w:val="1134"/>
          <w:jc w:val="center"/>
        </w:trPr>
        <w:tc>
          <w:tcPr>
            <w:tcW w:w="846" w:type="dxa"/>
            <w:tcBorders>
              <w:top w:val="single" w:sz="4" w:space="0" w:color="auto"/>
              <w:left w:val="single" w:sz="4" w:space="0" w:color="auto"/>
              <w:bottom w:val="single" w:sz="4" w:space="0" w:color="auto"/>
              <w:right w:val="single" w:sz="4" w:space="0" w:color="auto"/>
            </w:tcBorders>
            <w:textDirection w:val="btLr"/>
          </w:tcPr>
          <w:p w14:paraId="02064F2C" w14:textId="5A2F2408" w:rsidR="006902F3" w:rsidRPr="00FC64ED" w:rsidRDefault="006902F3" w:rsidP="005271A2">
            <w:pPr>
              <w:snapToGrid w:val="0"/>
              <w:ind w:left="113" w:right="113"/>
              <w:jc w:val="right"/>
              <w:rPr>
                <w:rFonts w:ascii="Times New Roman" w:hAnsi="Times New Roman" w:cs="Times New Roman"/>
                <w:lang w:val="en-GB"/>
              </w:rPr>
            </w:pPr>
            <w:r w:rsidRPr="00FC64ED">
              <w:rPr>
                <w:rFonts w:ascii="Times New Roman" w:hAnsi="Times New Roman" w:cs="Times New Roman"/>
                <w:lang w:val="en-GB"/>
              </w:rPr>
              <w:t>Teaching methods</w:t>
            </w:r>
          </w:p>
        </w:tc>
        <w:tc>
          <w:tcPr>
            <w:tcW w:w="9497" w:type="dxa"/>
            <w:tcBorders>
              <w:top w:val="single" w:sz="4" w:space="0" w:color="auto"/>
              <w:left w:val="single" w:sz="4" w:space="0" w:color="auto"/>
              <w:bottom w:val="single" w:sz="4" w:space="0" w:color="auto"/>
              <w:right w:val="single" w:sz="4" w:space="0" w:color="auto"/>
            </w:tcBorders>
          </w:tcPr>
          <w:p w14:paraId="1FBF8411" w14:textId="46B1CF81" w:rsidR="006665BA" w:rsidRPr="00FC64ED" w:rsidRDefault="0C993CD8" w:rsidP="00EF3EEB">
            <w:pPr>
              <w:snapToGrid w:val="0"/>
              <w:jc w:val="both"/>
              <w:rPr>
                <w:rFonts w:ascii="Times New Roman" w:hAnsi="Times New Roman" w:cs="Times New Roman"/>
                <w:lang w:val="en-GB"/>
              </w:rPr>
            </w:pPr>
            <w:r w:rsidRPr="00FC64ED">
              <w:rPr>
                <w:rFonts w:ascii="Times New Roman" w:hAnsi="Times New Roman" w:cs="Times New Roman"/>
                <w:lang w:val="en-GB"/>
              </w:rPr>
              <w:t xml:space="preserve">The primary </w:t>
            </w:r>
            <w:r w:rsidR="5839E82A" w:rsidRPr="00FC64ED">
              <w:rPr>
                <w:rFonts w:ascii="Times New Roman" w:hAnsi="Times New Roman" w:cs="Times New Roman"/>
                <w:lang w:val="en-GB"/>
              </w:rPr>
              <w:t xml:space="preserve">teaching </w:t>
            </w:r>
            <w:r w:rsidRPr="00FC64ED">
              <w:rPr>
                <w:rFonts w:ascii="Times New Roman" w:hAnsi="Times New Roman" w:cs="Times New Roman"/>
                <w:lang w:val="en-GB"/>
              </w:rPr>
              <w:t xml:space="preserve">method is blended learning, </w:t>
            </w:r>
            <w:r w:rsidRPr="00A707C1">
              <w:rPr>
                <w:rFonts w:ascii="Times New Roman" w:hAnsi="Times New Roman" w:cs="Times New Roman"/>
                <w:i/>
                <w:lang w:val="en-GB"/>
              </w:rPr>
              <w:t>i.e.</w:t>
            </w:r>
            <w:r w:rsidRPr="00FC64ED">
              <w:rPr>
                <w:rFonts w:ascii="Times New Roman" w:hAnsi="Times New Roman" w:cs="Times New Roman"/>
                <w:lang w:val="en-GB"/>
              </w:rPr>
              <w:t xml:space="preserve"> a combination of online educational methods and classroom-based methods.</w:t>
            </w:r>
          </w:p>
        </w:tc>
      </w:tr>
      <w:tr w:rsidR="006902F3" w:rsidRPr="003058EA" w14:paraId="67971716" w14:textId="77777777" w:rsidTr="4CFB62B1">
        <w:trPr>
          <w:cantSplit/>
          <w:trHeight w:val="1134"/>
          <w:jc w:val="center"/>
        </w:trPr>
        <w:tc>
          <w:tcPr>
            <w:tcW w:w="846" w:type="dxa"/>
            <w:tcBorders>
              <w:top w:val="single" w:sz="4" w:space="0" w:color="auto"/>
              <w:left w:val="single" w:sz="4" w:space="0" w:color="auto"/>
              <w:bottom w:val="single" w:sz="4" w:space="0" w:color="auto"/>
              <w:right w:val="single" w:sz="4" w:space="0" w:color="auto"/>
            </w:tcBorders>
            <w:textDirection w:val="btLr"/>
          </w:tcPr>
          <w:p w14:paraId="05AD87DD" w14:textId="6A04B390" w:rsidR="006902F3" w:rsidRPr="00FC64ED" w:rsidRDefault="006902F3" w:rsidP="005271A2">
            <w:pPr>
              <w:snapToGrid w:val="0"/>
              <w:ind w:left="113" w:right="113"/>
              <w:jc w:val="right"/>
              <w:rPr>
                <w:rFonts w:ascii="Times New Roman" w:hAnsi="Times New Roman" w:cs="Times New Roman"/>
                <w:lang w:val="en-GB"/>
              </w:rPr>
            </w:pPr>
            <w:r w:rsidRPr="00FC64ED">
              <w:rPr>
                <w:rFonts w:ascii="Times New Roman" w:hAnsi="Times New Roman" w:cs="Times New Roman"/>
                <w:lang w:val="en-GB"/>
              </w:rPr>
              <w:t>Teaching</w:t>
            </w:r>
            <w:r w:rsidR="00AB4786" w:rsidRPr="00FC64ED">
              <w:rPr>
                <w:rFonts w:ascii="Times New Roman" w:hAnsi="Times New Roman" w:cs="Times New Roman"/>
                <w:lang w:val="en-GB"/>
              </w:rPr>
              <w:br/>
            </w:r>
            <w:r w:rsidRPr="00FC64ED">
              <w:rPr>
                <w:rFonts w:ascii="Times New Roman" w:hAnsi="Times New Roman" w:cs="Times New Roman"/>
                <w:lang w:val="en-GB"/>
              </w:rPr>
              <w:t>material</w:t>
            </w:r>
          </w:p>
        </w:tc>
        <w:tc>
          <w:tcPr>
            <w:tcW w:w="9497" w:type="dxa"/>
            <w:tcBorders>
              <w:top w:val="single" w:sz="4" w:space="0" w:color="auto"/>
              <w:left w:val="single" w:sz="4" w:space="0" w:color="auto"/>
              <w:bottom w:val="single" w:sz="4" w:space="0" w:color="auto"/>
              <w:right w:val="single" w:sz="4" w:space="0" w:color="auto"/>
            </w:tcBorders>
          </w:tcPr>
          <w:p w14:paraId="6D41D916" w14:textId="0B5483EC" w:rsidR="006902F3" w:rsidRPr="00FC64ED" w:rsidRDefault="006902F3" w:rsidP="004A0D19">
            <w:pPr>
              <w:numPr>
                <w:ilvl w:val="0"/>
                <w:numId w:val="4"/>
              </w:numPr>
              <w:snapToGrid w:val="0"/>
              <w:ind w:left="490" w:hanging="490"/>
              <w:jc w:val="both"/>
              <w:rPr>
                <w:rFonts w:ascii="Times New Roman" w:hAnsi="Times New Roman" w:cs="Times New Roman"/>
                <w:lang w:val="en-GB"/>
              </w:rPr>
            </w:pPr>
            <w:r w:rsidRPr="00FC64ED">
              <w:rPr>
                <w:rFonts w:ascii="Times New Roman" w:hAnsi="Times New Roman" w:cs="Times New Roman"/>
                <w:lang w:val="en-GB"/>
              </w:rPr>
              <w:t xml:space="preserve">Audio-visual material: </w:t>
            </w:r>
            <w:r w:rsidR="00A707C1">
              <w:rPr>
                <w:rFonts w:ascii="Times New Roman" w:hAnsi="Times New Roman" w:cs="Times New Roman"/>
                <w:lang w:val="en-GB"/>
              </w:rPr>
              <w:t>PowerPoint</w:t>
            </w:r>
            <w:r w:rsidRPr="00FC64ED">
              <w:rPr>
                <w:rFonts w:ascii="Times New Roman" w:hAnsi="Times New Roman" w:cs="Times New Roman"/>
                <w:lang w:val="en-GB"/>
              </w:rPr>
              <w:t xml:space="preserve"> presentations, videos (if any)</w:t>
            </w:r>
            <w:r w:rsidR="0006675E">
              <w:rPr>
                <w:rFonts w:ascii="Times New Roman" w:hAnsi="Times New Roman" w:cs="Times New Roman"/>
                <w:lang w:val="en-GB"/>
              </w:rPr>
              <w:t>;</w:t>
            </w:r>
          </w:p>
          <w:p w14:paraId="5A5F95F2" w14:textId="23CA00CF" w:rsidR="00E5653D" w:rsidRPr="00E5653D" w:rsidRDefault="006902F3" w:rsidP="004A0D19">
            <w:pPr>
              <w:numPr>
                <w:ilvl w:val="0"/>
                <w:numId w:val="4"/>
              </w:numPr>
              <w:snapToGrid w:val="0"/>
              <w:ind w:left="490" w:hanging="490"/>
              <w:jc w:val="both"/>
              <w:rPr>
                <w:rFonts w:ascii="Times New Roman" w:hAnsi="Times New Roman" w:cs="Times New Roman"/>
                <w:lang w:val="en-GB"/>
              </w:rPr>
            </w:pPr>
            <w:r w:rsidRPr="00FC64ED">
              <w:rPr>
                <w:rFonts w:ascii="Times New Roman" w:hAnsi="Times New Roman" w:cs="Times New Roman"/>
                <w:lang w:val="en-GB"/>
              </w:rPr>
              <w:t>Print</w:t>
            </w:r>
            <w:r w:rsidR="0C993CD8" w:rsidRPr="00FC64ED">
              <w:rPr>
                <w:rFonts w:ascii="Times New Roman" w:hAnsi="Times New Roman" w:cs="Times New Roman"/>
                <w:lang w:val="en-GB"/>
              </w:rPr>
              <w:t>ed</w:t>
            </w:r>
            <w:r w:rsidRPr="00FC64ED">
              <w:rPr>
                <w:rFonts w:ascii="Times New Roman" w:hAnsi="Times New Roman" w:cs="Times New Roman"/>
                <w:lang w:val="en-GB"/>
              </w:rPr>
              <w:t xml:space="preserve"> </w:t>
            </w:r>
            <w:r w:rsidR="3A831AE1" w:rsidRPr="00FC64ED">
              <w:rPr>
                <w:rFonts w:ascii="Times New Roman" w:hAnsi="Times New Roman" w:cs="Times New Roman"/>
                <w:lang w:val="en-GB"/>
              </w:rPr>
              <w:t>m</w:t>
            </w:r>
            <w:r w:rsidRPr="00FC64ED">
              <w:rPr>
                <w:rFonts w:ascii="Times New Roman" w:hAnsi="Times New Roman" w:cs="Times New Roman"/>
                <w:lang w:val="en-GB"/>
              </w:rPr>
              <w:t>aterials: texts, papers, essays, articles and other supporting documentation</w:t>
            </w:r>
            <w:r w:rsidR="0006675E">
              <w:rPr>
                <w:rFonts w:ascii="Times New Roman" w:hAnsi="Times New Roman" w:cs="Times New Roman"/>
                <w:lang w:val="en-GB"/>
              </w:rPr>
              <w:t>;</w:t>
            </w:r>
          </w:p>
          <w:p w14:paraId="2789946A" w14:textId="38001C53" w:rsidR="006902F3" w:rsidRPr="00FC64ED" w:rsidRDefault="006902F3" w:rsidP="004A0D19">
            <w:pPr>
              <w:numPr>
                <w:ilvl w:val="0"/>
                <w:numId w:val="4"/>
              </w:numPr>
              <w:snapToGrid w:val="0"/>
              <w:ind w:left="490" w:hanging="490"/>
              <w:jc w:val="both"/>
              <w:rPr>
                <w:rFonts w:ascii="Times New Roman" w:hAnsi="Times New Roman" w:cs="Times New Roman"/>
                <w:lang w:val="en-GB"/>
              </w:rPr>
            </w:pPr>
            <w:r w:rsidRPr="00FC64ED">
              <w:rPr>
                <w:rFonts w:ascii="Times New Roman" w:hAnsi="Times New Roman" w:cs="Times New Roman"/>
                <w:lang w:val="en-GB"/>
              </w:rPr>
              <w:t xml:space="preserve">Case </w:t>
            </w:r>
            <w:r w:rsidR="61726275" w:rsidRPr="00FC64ED">
              <w:rPr>
                <w:rFonts w:ascii="Times New Roman" w:hAnsi="Times New Roman" w:cs="Times New Roman"/>
                <w:lang w:val="en-GB"/>
              </w:rPr>
              <w:t>s</w:t>
            </w:r>
            <w:r w:rsidRPr="00FC64ED">
              <w:rPr>
                <w:rFonts w:ascii="Times New Roman" w:hAnsi="Times New Roman" w:cs="Times New Roman"/>
                <w:lang w:val="en-GB"/>
              </w:rPr>
              <w:t>tudies/</w:t>
            </w:r>
            <w:r w:rsidR="3DADE92D" w:rsidRPr="00FC64ED">
              <w:rPr>
                <w:rFonts w:ascii="Times New Roman" w:hAnsi="Times New Roman" w:cs="Times New Roman"/>
                <w:lang w:val="en-GB"/>
              </w:rPr>
              <w:t>s</w:t>
            </w:r>
            <w:r w:rsidRPr="00FC64ED">
              <w:rPr>
                <w:rFonts w:ascii="Times New Roman" w:hAnsi="Times New Roman" w:cs="Times New Roman"/>
                <w:lang w:val="en-GB"/>
              </w:rPr>
              <w:t>cenarios</w:t>
            </w:r>
            <w:r w:rsidR="0006675E">
              <w:rPr>
                <w:rFonts w:ascii="Times New Roman" w:hAnsi="Times New Roman" w:cs="Times New Roman"/>
                <w:lang w:val="en-GB"/>
              </w:rPr>
              <w:t>;</w:t>
            </w:r>
          </w:p>
          <w:p w14:paraId="640F6958" w14:textId="22F4FA3A" w:rsidR="006902F3" w:rsidRPr="00FC64ED" w:rsidRDefault="006902F3" w:rsidP="004A0D19">
            <w:pPr>
              <w:numPr>
                <w:ilvl w:val="0"/>
                <w:numId w:val="4"/>
              </w:numPr>
              <w:snapToGrid w:val="0"/>
              <w:ind w:left="490" w:hanging="490"/>
              <w:jc w:val="both"/>
              <w:rPr>
                <w:rFonts w:ascii="Times New Roman" w:hAnsi="Times New Roman" w:cs="Times New Roman"/>
                <w:lang w:val="en-GB"/>
              </w:rPr>
            </w:pPr>
            <w:r w:rsidRPr="00FC64ED">
              <w:rPr>
                <w:rFonts w:ascii="Times New Roman" w:hAnsi="Times New Roman" w:cs="Times New Roman"/>
                <w:lang w:val="en-GB"/>
              </w:rPr>
              <w:t>Simulation</w:t>
            </w:r>
            <w:r w:rsidR="0006675E">
              <w:rPr>
                <w:rFonts w:ascii="Times New Roman" w:hAnsi="Times New Roman" w:cs="Times New Roman"/>
                <w:lang w:val="en-GB"/>
              </w:rPr>
              <w:t>;</w:t>
            </w:r>
          </w:p>
          <w:p w14:paraId="3E492FB5" w14:textId="485123F4" w:rsidR="006902F3" w:rsidRPr="00FC64ED" w:rsidRDefault="006902F3" w:rsidP="004A0D19">
            <w:pPr>
              <w:numPr>
                <w:ilvl w:val="0"/>
                <w:numId w:val="4"/>
              </w:numPr>
              <w:snapToGrid w:val="0"/>
              <w:ind w:left="490" w:hanging="490"/>
              <w:jc w:val="both"/>
              <w:rPr>
                <w:rFonts w:ascii="Times New Roman" w:hAnsi="Times New Roman" w:cs="Times New Roman"/>
                <w:lang w:val="en-GB"/>
              </w:rPr>
            </w:pPr>
            <w:r w:rsidRPr="00FC64ED">
              <w:rPr>
                <w:rFonts w:ascii="Times New Roman" w:hAnsi="Times New Roman" w:cs="Times New Roman"/>
                <w:iCs/>
                <w:lang w:val="en-GB"/>
              </w:rPr>
              <w:t>Recommended reading, recommended videos, supporting learning material</w:t>
            </w:r>
            <w:r w:rsidR="00AE271B" w:rsidRPr="00FC64ED">
              <w:rPr>
                <w:rFonts w:ascii="Times New Roman" w:hAnsi="Times New Roman" w:cs="Times New Roman"/>
                <w:iCs/>
                <w:lang w:val="en-GB"/>
              </w:rPr>
              <w:t>.</w:t>
            </w:r>
          </w:p>
          <w:p w14:paraId="18B80B52" w14:textId="77777777" w:rsidR="006902F3" w:rsidRPr="00FC64ED" w:rsidRDefault="006902F3" w:rsidP="00AE271B">
            <w:pPr>
              <w:snapToGrid w:val="0"/>
              <w:jc w:val="both"/>
              <w:rPr>
                <w:rFonts w:ascii="Times New Roman" w:hAnsi="Times New Roman" w:cs="Times New Roman"/>
                <w:lang w:val="en-GB"/>
              </w:rPr>
            </w:pPr>
          </w:p>
        </w:tc>
      </w:tr>
      <w:tr w:rsidR="006902F3" w:rsidRPr="003058EA" w14:paraId="1E9F0077" w14:textId="77777777" w:rsidTr="4CFB62B1">
        <w:trPr>
          <w:cantSplit/>
          <w:trHeight w:val="1134"/>
          <w:jc w:val="center"/>
        </w:trPr>
        <w:tc>
          <w:tcPr>
            <w:tcW w:w="846" w:type="dxa"/>
            <w:tcBorders>
              <w:top w:val="single" w:sz="4" w:space="0" w:color="auto"/>
              <w:left w:val="single" w:sz="4" w:space="0" w:color="auto"/>
              <w:bottom w:val="single" w:sz="4" w:space="0" w:color="auto"/>
              <w:right w:val="single" w:sz="4" w:space="0" w:color="auto"/>
            </w:tcBorders>
            <w:textDirection w:val="btLr"/>
          </w:tcPr>
          <w:p w14:paraId="2A5DA014" w14:textId="34B4896B" w:rsidR="006902F3" w:rsidRPr="00FC64ED" w:rsidRDefault="006902F3" w:rsidP="005271A2">
            <w:pPr>
              <w:snapToGrid w:val="0"/>
              <w:ind w:left="113" w:right="113"/>
              <w:jc w:val="right"/>
              <w:rPr>
                <w:rFonts w:ascii="Times New Roman" w:hAnsi="Times New Roman" w:cs="Times New Roman"/>
                <w:lang w:val="en-GB"/>
              </w:rPr>
            </w:pPr>
            <w:r w:rsidRPr="00FC64ED">
              <w:rPr>
                <w:rFonts w:ascii="Times New Roman" w:hAnsi="Times New Roman" w:cs="Times New Roman"/>
                <w:lang w:val="en-GB"/>
              </w:rPr>
              <w:lastRenderedPageBreak/>
              <w:t>Assessme</w:t>
            </w:r>
            <w:r w:rsidR="00AB4786" w:rsidRPr="00FC64ED">
              <w:rPr>
                <w:rFonts w:ascii="Times New Roman" w:hAnsi="Times New Roman" w:cs="Times New Roman"/>
                <w:lang w:val="en-GB"/>
              </w:rPr>
              <w:t>nt</w:t>
            </w:r>
            <w:r w:rsidR="00FB5868" w:rsidRPr="00FC64ED">
              <w:rPr>
                <w:rFonts w:ascii="Times New Roman" w:hAnsi="Times New Roman" w:cs="Times New Roman"/>
                <w:lang w:val="en-GB"/>
              </w:rPr>
              <w:t>/</w:t>
            </w:r>
            <w:r w:rsidR="00AB4786" w:rsidRPr="00FC64ED">
              <w:rPr>
                <w:rFonts w:ascii="Times New Roman" w:hAnsi="Times New Roman" w:cs="Times New Roman"/>
                <w:lang w:val="en-GB"/>
              </w:rPr>
              <w:t>e</w:t>
            </w:r>
            <w:r w:rsidRPr="00FC64ED">
              <w:rPr>
                <w:rFonts w:ascii="Times New Roman" w:hAnsi="Times New Roman" w:cs="Times New Roman"/>
                <w:lang w:val="en-GB"/>
              </w:rPr>
              <w:t>xam</w:t>
            </w:r>
          </w:p>
        </w:tc>
        <w:tc>
          <w:tcPr>
            <w:tcW w:w="9497" w:type="dxa"/>
            <w:tcBorders>
              <w:top w:val="single" w:sz="4" w:space="0" w:color="auto"/>
              <w:left w:val="single" w:sz="4" w:space="0" w:color="auto"/>
              <w:bottom w:val="single" w:sz="4" w:space="0" w:color="auto"/>
              <w:right w:val="single" w:sz="4" w:space="0" w:color="auto"/>
            </w:tcBorders>
          </w:tcPr>
          <w:p w14:paraId="09F97186" w14:textId="55838A3E" w:rsidR="006902F3" w:rsidRPr="00FC64ED" w:rsidRDefault="006902F3" w:rsidP="00AE271B">
            <w:pPr>
              <w:snapToGrid w:val="0"/>
              <w:jc w:val="both"/>
              <w:rPr>
                <w:rFonts w:ascii="Times New Roman" w:hAnsi="Times New Roman" w:cs="Times New Roman"/>
                <w:lang w:val="en-GB"/>
              </w:rPr>
            </w:pPr>
          </w:p>
          <w:p w14:paraId="7CB19717" w14:textId="34479748" w:rsidR="006A567D" w:rsidRPr="00FC64ED" w:rsidRDefault="006A567D" w:rsidP="00AE271B">
            <w:pPr>
              <w:snapToGrid w:val="0"/>
              <w:jc w:val="both"/>
              <w:rPr>
                <w:rFonts w:ascii="Times New Roman" w:hAnsi="Times New Roman" w:cs="Times New Roman"/>
                <w:lang w:val="en-GB"/>
              </w:rPr>
            </w:pPr>
            <w:r w:rsidRPr="00FC64ED">
              <w:rPr>
                <w:rFonts w:ascii="Times New Roman" w:hAnsi="Times New Roman" w:cs="Times New Roman"/>
                <w:lang w:val="en-GB"/>
              </w:rPr>
              <w:t>The participants’ progress through the course should be</w:t>
            </w:r>
            <w:r w:rsidR="009221E8">
              <w:rPr>
                <w:rFonts w:ascii="Times New Roman" w:hAnsi="Times New Roman" w:cs="Times New Roman"/>
                <w:lang w:val="en-GB"/>
              </w:rPr>
              <w:t xml:space="preserve"> formatively</w:t>
            </w:r>
            <w:r w:rsidRPr="00FC64ED">
              <w:rPr>
                <w:rFonts w:ascii="Times New Roman" w:hAnsi="Times New Roman" w:cs="Times New Roman"/>
                <w:lang w:val="en-GB"/>
              </w:rPr>
              <w:t xml:space="preserve"> assessed using </w:t>
            </w:r>
            <w:r w:rsidR="009221E8">
              <w:rPr>
                <w:rFonts w:ascii="Times New Roman" w:hAnsi="Times New Roman" w:cs="Times New Roman"/>
                <w:lang w:val="en-GB"/>
              </w:rPr>
              <w:t xml:space="preserve">a variety of </w:t>
            </w:r>
            <w:r w:rsidRPr="00FC64ED">
              <w:rPr>
                <w:rFonts w:ascii="Times New Roman" w:hAnsi="Times New Roman" w:cs="Times New Roman"/>
                <w:lang w:val="en-GB"/>
              </w:rPr>
              <w:t xml:space="preserve">assessment </w:t>
            </w:r>
            <w:r w:rsidR="009221E8">
              <w:rPr>
                <w:rFonts w:ascii="Times New Roman" w:hAnsi="Times New Roman" w:cs="Times New Roman"/>
                <w:lang w:val="en-GB"/>
              </w:rPr>
              <w:t xml:space="preserve">methods, for instance </w:t>
            </w:r>
            <w:r w:rsidRPr="00FC64ED">
              <w:rPr>
                <w:rFonts w:ascii="Times New Roman" w:hAnsi="Times New Roman" w:cs="Times New Roman"/>
                <w:lang w:val="en-GB"/>
              </w:rPr>
              <w:t>self-checking or automated multiple-choices tests</w:t>
            </w:r>
            <w:r w:rsidR="009221E8">
              <w:rPr>
                <w:rFonts w:ascii="Times New Roman" w:hAnsi="Times New Roman" w:cs="Times New Roman"/>
                <w:lang w:val="en-GB"/>
              </w:rPr>
              <w:t xml:space="preserve"> or reflective activities after each module</w:t>
            </w:r>
            <w:r w:rsidRPr="00FC64ED">
              <w:rPr>
                <w:rFonts w:ascii="Times New Roman" w:hAnsi="Times New Roman" w:cs="Times New Roman"/>
                <w:lang w:val="en-GB"/>
              </w:rPr>
              <w:t>.</w:t>
            </w:r>
          </w:p>
          <w:p w14:paraId="456497C5" w14:textId="77777777" w:rsidR="006A567D" w:rsidRPr="00FC64ED" w:rsidRDefault="006A567D" w:rsidP="00AE271B">
            <w:pPr>
              <w:snapToGrid w:val="0"/>
              <w:jc w:val="both"/>
              <w:rPr>
                <w:rFonts w:ascii="Times New Roman" w:hAnsi="Times New Roman" w:cs="Times New Roman"/>
                <w:lang w:val="en-GB"/>
              </w:rPr>
            </w:pPr>
          </w:p>
          <w:p w14:paraId="112C964B" w14:textId="7F01D1C1" w:rsidR="006A567D" w:rsidRPr="00FC64ED" w:rsidRDefault="006A567D" w:rsidP="00A707C1">
            <w:pPr>
              <w:snapToGrid w:val="0"/>
              <w:jc w:val="both"/>
              <w:rPr>
                <w:rFonts w:ascii="Times New Roman" w:hAnsi="Times New Roman" w:cs="Times New Roman"/>
                <w:lang w:val="en-GB"/>
              </w:rPr>
            </w:pPr>
            <w:r w:rsidRPr="00FC64ED">
              <w:rPr>
                <w:rFonts w:ascii="Times New Roman" w:hAnsi="Times New Roman" w:cs="Times New Roman"/>
                <w:lang w:val="en-GB"/>
              </w:rPr>
              <w:t>Summative assessment should identify participants’ specialisation and their ability to respond to cybersecurity challenges in the maritime cyber domain. The process should use practical exercises (case studies; simulation), multiple-choice tests and similar assessment methods.</w:t>
            </w:r>
          </w:p>
          <w:p w14:paraId="4184CC50" w14:textId="77777777" w:rsidR="006902F3" w:rsidRPr="00FC64ED" w:rsidRDefault="006902F3" w:rsidP="003C63C4">
            <w:pPr>
              <w:snapToGrid w:val="0"/>
              <w:ind w:left="64"/>
              <w:rPr>
                <w:rFonts w:ascii="Times New Roman" w:hAnsi="Times New Roman" w:cs="Times New Roman"/>
                <w:lang w:val="en-GB"/>
              </w:rPr>
            </w:pPr>
          </w:p>
        </w:tc>
      </w:tr>
      <w:tr w:rsidR="00AB4786" w:rsidRPr="00FC64ED" w14:paraId="3BEBD427" w14:textId="77777777" w:rsidTr="4CFB62B1">
        <w:trPr>
          <w:cantSplit/>
          <w:trHeight w:val="311"/>
          <w:jc w:val="center"/>
        </w:trPr>
        <w:tc>
          <w:tcPr>
            <w:tcW w:w="10343" w:type="dxa"/>
            <w:gridSpan w:val="2"/>
            <w:tcBorders>
              <w:top w:val="single" w:sz="4" w:space="0" w:color="auto"/>
              <w:left w:val="single" w:sz="4" w:space="0" w:color="auto"/>
              <w:bottom w:val="single" w:sz="4" w:space="0" w:color="auto"/>
              <w:right w:val="single" w:sz="4" w:space="0" w:color="auto"/>
            </w:tcBorders>
          </w:tcPr>
          <w:p w14:paraId="6E5D2057" w14:textId="77777777" w:rsidR="00857C81" w:rsidRPr="00FC64ED" w:rsidRDefault="00857C81" w:rsidP="00AB4786">
            <w:pPr>
              <w:snapToGrid w:val="0"/>
              <w:rPr>
                <w:rFonts w:ascii="Times New Roman" w:hAnsi="Times New Roman" w:cs="Times New Roman"/>
                <w:b/>
                <w:bCs/>
                <w:color w:val="002060"/>
                <w:lang w:val="en-GB"/>
              </w:rPr>
            </w:pPr>
          </w:p>
          <w:p w14:paraId="41A2B709" w14:textId="1AA95CE3" w:rsidR="00AB4786" w:rsidRPr="00FC64ED" w:rsidRDefault="00AB4786" w:rsidP="00AB4786">
            <w:pPr>
              <w:snapToGrid w:val="0"/>
              <w:rPr>
                <w:rFonts w:ascii="Times New Roman" w:hAnsi="Times New Roman" w:cs="Times New Roman"/>
                <w:b/>
                <w:bCs/>
                <w:color w:val="002060"/>
                <w:lang w:val="en-GB"/>
              </w:rPr>
            </w:pPr>
            <w:r w:rsidRPr="00FC64ED">
              <w:rPr>
                <w:rFonts w:ascii="Times New Roman" w:hAnsi="Times New Roman" w:cs="Times New Roman"/>
                <w:b/>
                <w:bCs/>
                <w:color w:val="002060"/>
                <w:lang w:val="en-GB"/>
              </w:rPr>
              <w:t>Evaluation</w:t>
            </w:r>
          </w:p>
          <w:p w14:paraId="7A6626CF" w14:textId="5B540723" w:rsidR="00AB4786" w:rsidRPr="00FC64ED" w:rsidRDefault="00AB4786" w:rsidP="00AB4786">
            <w:pPr>
              <w:snapToGrid w:val="0"/>
              <w:rPr>
                <w:rFonts w:ascii="Times New Roman" w:hAnsi="Times New Roman" w:cs="Times New Roman"/>
                <w:b/>
                <w:bCs/>
                <w:color w:val="002060"/>
                <w:lang w:val="en-GB"/>
              </w:rPr>
            </w:pPr>
          </w:p>
        </w:tc>
      </w:tr>
      <w:tr w:rsidR="006902F3" w:rsidRPr="00A45975" w14:paraId="26B9AF1D" w14:textId="77777777" w:rsidTr="4CFB62B1">
        <w:trPr>
          <w:cantSplit/>
          <w:trHeight w:val="1134"/>
          <w:jc w:val="center"/>
        </w:trPr>
        <w:tc>
          <w:tcPr>
            <w:tcW w:w="846" w:type="dxa"/>
            <w:tcBorders>
              <w:top w:val="single" w:sz="4" w:space="0" w:color="auto"/>
              <w:left w:val="single" w:sz="4" w:space="0" w:color="auto"/>
              <w:bottom w:val="single" w:sz="4" w:space="0" w:color="auto"/>
              <w:right w:val="single" w:sz="4" w:space="0" w:color="auto"/>
            </w:tcBorders>
            <w:textDirection w:val="btLr"/>
          </w:tcPr>
          <w:p w14:paraId="6136A6DF" w14:textId="3DBC58F0" w:rsidR="006902F3" w:rsidRPr="00FC64ED" w:rsidRDefault="006902F3" w:rsidP="005271A2">
            <w:pPr>
              <w:snapToGrid w:val="0"/>
              <w:ind w:left="113" w:right="113"/>
              <w:jc w:val="right"/>
              <w:rPr>
                <w:rFonts w:ascii="Times New Roman" w:hAnsi="Times New Roman" w:cs="Times New Roman"/>
                <w:lang w:val="en-GB"/>
              </w:rPr>
            </w:pPr>
            <w:r w:rsidRPr="00FC64ED">
              <w:rPr>
                <w:rFonts w:ascii="Times New Roman" w:hAnsi="Times New Roman" w:cs="Times New Roman"/>
                <w:lang w:val="en-GB"/>
              </w:rPr>
              <w:t xml:space="preserve">Course </w:t>
            </w:r>
            <w:r w:rsidR="00AB4786" w:rsidRPr="00FC64ED">
              <w:rPr>
                <w:rFonts w:ascii="Times New Roman" w:hAnsi="Times New Roman" w:cs="Times New Roman"/>
                <w:lang w:val="en-GB"/>
              </w:rPr>
              <w:t>R</w:t>
            </w:r>
            <w:r w:rsidRPr="00FC64ED">
              <w:rPr>
                <w:rFonts w:ascii="Times New Roman" w:hAnsi="Times New Roman" w:cs="Times New Roman"/>
                <w:lang w:val="en-GB"/>
              </w:rPr>
              <w:t>eview</w:t>
            </w:r>
          </w:p>
        </w:tc>
        <w:tc>
          <w:tcPr>
            <w:tcW w:w="9497" w:type="dxa"/>
            <w:tcBorders>
              <w:top w:val="single" w:sz="4" w:space="0" w:color="auto"/>
              <w:left w:val="single" w:sz="4" w:space="0" w:color="auto"/>
              <w:bottom w:val="single" w:sz="4" w:space="0" w:color="auto"/>
              <w:right w:val="single" w:sz="4" w:space="0" w:color="auto"/>
            </w:tcBorders>
          </w:tcPr>
          <w:p w14:paraId="7BDF10AD" w14:textId="7C15361A" w:rsidR="006902F3" w:rsidRPr="00FC64ED" w:rsidRDefault="001668D3" w:rsidP="004A0D19">
            <w:pPr>
              <w:numPr>
                <w:ilvl w:val="0"/>
                <w:numId w:val="4"/>
              </w:numPr>
              <w:snapToGrid w:val="0"/>
              <w:ind w:left="490" w:hanging="490"/>
              <w:jc w:val="both"/>
              <w:rPr>
                <w:rFonts w:ascii="Times New Roman" w:hAnsi="Times New Roman" w:cs="Times New Roman"/>
                <w:lang w:val="en-GB"/>
              </w:rPr>
            </w:pPr>
            <w:r w:rsidRPr="00FC64ED">
              <w:rPr>
                <w:rFonts w:ascii="Times New Roman" w:hAnsi="Times New Roman" w:cs="Times New Roman"/>
                <w:lang w:val="en-GB"/>
              </w:rPr>
              <w:t xml:space="preserve">Participants </w:t>
            </w:r>
            <w:r w:rsidR="006902F3" w:rsidRPr="00FC64ED">
              <w:rPr>
                <w:rFonts w:ascii="Times New Roman" w:hAnsi="Times New Roman" w:cs="Times New Roman"/>
                <w:lang w:val="en-GB"/>
              </w:rPr>
              <w:t xml:space="preserve">will be provided </w:t>
            </w:r>
            <w:r w:rsidR="00960981" w:rsidRPr="00FC64ED">
              <w:rPr>
                <w:rFonts w:ascii="Times New Roman" w:hAnsi="Times New Roman" w:cs="Times New Roman"/>
                <w:lang w:val="en-GB"/>
              </w:rPr>
              <w:t xml:space="preserve">with </w:t>
            </w:r>
            <w:r w:rsidR="006902F3" w:rsidRPr="00FC64ED">
              <w:rPr>
                <w:rFonts w:ascii="Times New Roman" w:hAnsi="Times New Roman" w:cs="Times New Roman"/>
                <w:lang w:val="en-GB"/>
              </w:rPr>
              <w:t xml:space="preserve">an opportunity to complete a short survey to evaluate the </w:t>
            </w:r>
            <w:r w:rsidR="00960981" w:rsidRPr="00FC64ED">
              <w:rPr>
                <w:rFonts w:ascii="Times New Roman" w:hAnsi="Times New Roman" w:cs="Times New Roman"/>
                <w:lang w:val="en-GB"/>
              </w:rPr>
              <w:t xml:space="preserve">EP </w:t>
            </w:r>
            <w:r w:rsidR="006902F3" w:rsidRPr="00FC64ED">
              <w:rPr>
                <w:rFonts w:ascii="Times New Roman" w:hAnsi="Times New Roman" w:cs="Times New Roman"/>
                <w:lang w:val="en-GB"/>
              </w:rPr>
              <w:t>delivery and content of the package</w:t>
            </w:r>
            <w:r w:rsidR="00E5653D">
              <w:rPr>
                <w:rFonts w:ascii="Times New Roman" w:hAnsi="Times New Roman" w:cs="Times New Roman"/>
                <w:lang w:val="en-GB"/>
              </w:rPr>
              <w:t>.</w:t>
            </w:r>
          </w:p>
          <w:p w14:paraId="539BEEB9" w14:textId="3CDCCA7C" w:rsidR="002262C6" w:rsidRPr="002262C6" w:rsidRDefault="006902F3" w:rsidP="002262C6">
            <w:pPr>
              <w:numPr>
                <w:ilvl w:val="0"/>
                <w:numId w:val="4"/>
              </w:numPr>
              <w:snapToGrid w:val="0"/>
              <w:ind w:left="490" w:hanging="490"/>
              <w:jc w:val="both"/>
              <w:rPr>
                <w:rFonts w:ascii="Times New Roman" w:hAnsi="Times New Roman" w:cs="Times New Roman"/>
                <w:lang w:val="en-GB"/>
              </w:rPr>
            </w:pPr>
            <w:r w:rsidRPr="00FC64ED">
              <w:rPr>
                <w:rFonts w:ascii="Times New Roman" w:hAnsi="Times New Roman" w:cs="Times New Roman"/>
                <w:lang w:val="en-GB"/>
              </w:rPr>
              <w:t>Upon completi</w:t>
            </w:r>
            <w:r w:rsidR="5972CFF9" w:rsidRPr="00FC64ED">
              <w:rPr>
                <w:rFonts w:ascii="Times New Roman" w:hAnsi="Times New Roman" w:cs="Times New Roman"/>
                <w:lang w:val="en-GB"/>
              </w:rPr>
              <w:t>ng</w:t>
            </w:r>
            <w:r w:rsidRPr="00FC64ED">
              <w:rPr>
                <w:rFonts w:ascii="Times New Roman" w:hAnsi="Times New Roman" w:cs="Times New Roman"/>
                <w:lang w:val="en-GB"/>
              </w:rPr>
              <w:t xml:space="preserve"> this evaluation, individual lecturers will </w:t>
            </w:r>
            <w:r w:rsidR="5972CFF9" w:rsidRPr="00FC64ED">
              <w:rPr>
                <w:rFonts w:ascii="Times New Roman" w:hAnsi="Times New Roman" w:cs="Times New Roman"/>
                <w:lang w:val="en-GB"/>
              </w:rPr>
              <w:t xml:space="preserve">also </w:t>
            </w:r>
            <w:r w:rsidRPr="00FC64ED">
              <w:rPr>
                <w:rFonts w:ascii="Times New Roman" w:hAnsi="Times New Roman" w:cs="Times New Roman"/>
                <w:lang w:val="en-GB"/>
              </w:rPr>
              <w:t xml:space="preserve">carry out module reflection according to the template </w:t>
            </w:r>
            <w:r w:rsidR="0082675D" w:rsidRPr="00FC64ED">
              <w:rPr>
                <w:rFonts w:ascii="Times New Roman" w:hAnsi="Times New Roman" w:cs="Times New Roman"/>
                <w:lang w:val="en-GB"/>
              </w:rPr>
              <w:t xml:space="preserve">that will be </w:t>
            </w:r>
            <w:proofErr w:type="spellStart"/>
            <w:r w:rsidRPr="00FC64ED">
              <w:rPr>
                <w:rFonts w:ascii="Times New Roman" w:hAnsi="Times New Roman" w:cs="Times New Roman"/>
                <w:lang w:val="en-GB"/>
              </w:rPr>
              <w:t>provided.</w:t>
            </w:r>
            <w:r w:rsidR="002262C6">
              <w:rPr>
                <w:rFonts w:ascii="Times New Roman" w:hAnsi="Times New Roman" w:cs="Times New Roman"/>
                <w:lang w:val="en-GB"/>
              </w:rPr>
              <w:t>These</w:t>
            </w:r>
            <w:proofErr w:type="spellEnd"/>
            <w:r w:rsidR="002262C6">
              <w:rPr>
                <w:rFonts w:ascii="Times New Roman" w:hAnsi="Times New Roman" w:cs="Times New Roman"/>
                <w:lang w:val="en-GB"/>
              </w:rPr>
              <w:t xml:space="preserve"> process</w:t>
            </w:r>
            <w:r w:rsidR="00BC46A6">
              <w:rPr>
                <w:rFonts w:ascii="Times New Roman" w:hAnsi="Times New Roman" w:cs="Times New Roman"/>
                <w:lang w:val="en-GB"/>
              </w:rPr>
              <w:t>es</w:t>
            </w:r>
            <w:r w:rsidR="002262C6">
              <w:rPr>
                <w:rFonts w:ascii="Times New Roman" w:hAnsi="Times New Roman" w:cs="Times New Roman"/>
                <w:lang w:val="en-GB"/>
              </w:rPr>
              <w:t xml:space="preserve"> will be in accordance with the institution/company’s internal processes</w:t>
            </w:r>
          </w:p>
          <w:p w14:paraId="215721D5" w14:textId="77777777" w:rsidR="006902F3" w:rsidRPr="002262C6" w:rsidRDefault="006902F3" w:rsidP="002262C6">
            <w:pPr>
              <w:snapToGrid w:val="0"/>
              <w:jc w:val="both"/>
              <w:rPr>
                <w:rFonts w:ascii="Times New Roman" w:hAnsi="Times New Roman" w:cs="Times New Roman"/>
                <w:lang w:val="en-GB"/>
              </w:rPr>
            </w:pPr>
          </w:p>
        </w:tc>
      </w:tr>
    </w:tbl>
    <w:p w14:paraId="22AA938C" w14:textId="77777777" w:rsidR="00485B95" w:rsidRPr="00FC64ED" w:rsidRDefault="00485B95" w:rsidP="003C63C4">
      <w:pPr>
        <w:rPr>
          <w:rFonts w:ascii="Times New Roman" w:hAnsi="Times New Roman" w:cs="Times New Roman"/>
          <w:lang w:val="en-GB"/>
        </w:rPr>
      </w:pPr>
    </w:p>
    <w:p w14:paraId="3D96E318" w14:textId="77777777" w:rsidR="00436980" w:rsidRPr="00FC64ED" w:rsidRDefault="00436980" w:rsidP="003C63C4">
      <w:pPr>
        <w:rPr>
          <w:rFonts w:ascii="Times New Roman" w:hAnsi="Times New Roman" w:cs="Times New Roman"/>
          <w:b/>
          <w:bCs/>
          <w:lang w:val="en-GB"/>
        </w:rPr>
      </w:pPr>
    </w:p>
    <w:p w14:paraId="12022EA8" w14:textId="77777777" w:rsidR="00A46956" w:rsidRPr="00FC64ED" w:rsidRDefault="00A46956" w:rsidP="003C63C4">
      <w:pPr>
        <w:rPr>
          <w:rFonts w:ascii="Times New Roman" w:hAnsi="Times New Roman" w:cs="Times New Roman"/>
          <w:b/>
          <w:bCs/>
          <w:lang w:val="en-GB"/>
        </w:rPr>
      </w:pPr>
    </w:p>
    <w:p w14:paraId="2AE852B7" w14:textId="77777777" w:rsidR="00A46956" w:rsidRPr="00FC64ED" w:rsidRDefault="00A46956" w:rsidP="003C63C4">
      <w:pPr>
        <w:rPr>
          <w:rFonts w:ascii="Times New Roman" w:hAnsi="Times New Roman" w:cs="Times New Roman"/>
          <w:b/>
          <w:bCs/>
          <w:lang w:val="en-GB"/>
        </w:rPr>
      </w:pPr>
    </w:p>
    <w:p w14:paraId="558131ED" w14:textId="77777777" w:rsidR="00A46956" w:rsidRPr="00FC64ED" w:rsidRDefault="00A46956" w:rsidP="003C63C4">
      <w:pPr>
        <w:rPr>
          <w:rFonts w:ascii="Times New Roman" w:hAnsi="Times New Roman" w:cs="Times New Roman"/>
          <w:b/>
          <w:bCs/>
          <w:lang w:val="en-GB"/>
        </w:rPr>
      </w:pPr>
    </w:p>
    <w:p w14:paraId="1C8C4E27" w14:textId="2DBA0C93" w:rsidR="00A46956" w:rsidRPr="00FC64ED" w:rsidRDefault="00A46956" w:rsidP="003C63C4">
      <w:pPr>
        <w:rPr>
          <w:rFonts w:ascii="Times New Roman" w:hAnsi="Times New Roman" w:cs="Times New Roman"/>
          <w:b/>
          <w:bCs/>
          <w:lang w:val="en-GB"/>
        </w:rPr>
        <w:sectPr w:rsidR="00A46956" w:rsidRPr="00FC64ED" w:rsidSect="00966462">
          <w:headerReference w:type="even" r:id="rId16"/>
          <w:headerReference w:type="default" r:id="rId17"/>
          <w:footerReference w:type="even" r:id="rId18"/>
          <w:footerReference w:type="default" r:id="rId19"/>
          <w:headerReference w:type="first" r:id="rId20"/>
          <w:footerReference w:type="first" r:id="rId21"/>
          <w:pgSz w:w="11906" w:h="16838"/>
          <w:pgMar w:top="1201" w:right="851" w:bottom="851" w:left="1134" w:header="709" w:footer="709" w:gutter="0"/>
          <w:pgNumType w:start="1"/>
          <w:cols w:space="708"/>
          <w:titlePg/>
          <w:docGrid w:linePitch="360"/>
        </w:sectPr>
      </w:pPr>
    </w:p>
    <w:p w14:paraId="41606F2D" w14:textId="77777777" w:rsidR="00D23CAC" w:rsidRPr="00951BFA" w:rsidRDefault="00D23CAC" w:rsidP="00951BFA">
      <w:pPr>
        <w:jc w:val="center"/>
        <w:rPr>
          <w:rFonts w:ascii="Times New Roman" w:hAnsi="Times New Roman" w:cs="Times New Roman"/>
          <w:b/>
          <w:bCs/>
          <w:color w:val="002060"/>
          <w:sz w:val="32"/>
          <w:szCs w:val="28"/>
          <w:lang w:val="en-GB"/>
        </w:rPr>
      </w:pPr>
    </w:p>
    <w:p w14:paraId="07FEC5EB" w14:textId="77777777" w:rsidR="00951BFA" w:rsidRDefault="001668D3" w:rsidP="00951BFA">
      <w:pPr>
        <w:jc w:val="center"/>
        <w:rPr>
          <w:rFonts w:ascii="Times New Roman" w:hAnsi="Times New Roman" w:cs="Times New Roman"/>
          <w:b/>
          <w:bCs/>
          <w:color w:val="002060"/>
          <w:sz w:val="32"/>
          <w:szCs w:val="28"/>
          <w:lang w:val="en-GB"/>
        </w:rPr>
      </w:pPr>
      <w:r w:rsidRPr="00951BFA">
        <w:rPr>
          <w:rFonts w:ascii="Times New Roman" w:hAnsi="Times New Roman" w:cs="Times New Roman"/>
          <w:b/>
          <w:bCs/>
          <w:color w:val="002060"/>
          <w:sz w:val="32"/>
          <w:szCs w:val="28"/>
          <w:lang w:val="en-GB"/>
        </w:rPr>
        <w:t>Digital Skills</w:t>
      </w:r>
      <w:r w:rsidR="00D23CAC" w:rsidRPr="00951BFA">
        <w:rPr>
          <w:rFonts w:ascii="Times New Roman" w:hAnsi="Times New Roman" w:cs="Times New Roman"/>
          <w:b/>
          <w:bCs/>
          <w:color w:val="002060"/>
          <w:sz w:val="32"/>
          <w:szCs w:val="28"/>
          <w:lang w:val="en-GB"/>
        </w:rPr>
        <w:t xml:space="preserve"> 2 </w:t>
      </w:r>
      <w:r w:rsidR="008D4C5B" w:rsidRPr="00951BFA">
        <w:rPr>
          <w:rFonts w:ascii="Times New Roman" w:hAnsi="Times New Roman" w:cs="Times New Roman"/>
          <w:b/>
          <w:bCs/>
          <w:color w:val="002060"/>
          <w:sz w:val="32"/>
          <w:szCs w:val="28"/>
          <w:lang w:val="en-GB"/>
        </w:rPr>
        <w:t>–</w:t>
      </w:r>
      <w:r w:rsidRPr="00951BFA">
        <w:rPr>
          <w:rFonts w:ascii="Times New Roman" w:hAnsi="Times New Roman" w:cs="Times New Roman"/>
          <w:b/>
          <w:bCs/>
          <w:color w:val="002060"/>
          <w:sz w:val="32"/>
          <w:szCs w:val="28"/>
          <w:lang w:val="en-GB"/>
        </w:rPr>
        <w:t xml:space="preserve"> Scheme of Work</w:t>
      </w:r>
      <w:r w:rsidR="00951BFA">
        <w:rPr>
          <w:rFonts w:ascii="Times New Roman" w:hAnsi="Times New Roman" w:cs="Times New Roman"/>
          <w:b/>
          <w:bCs/>
          <w:color w:val="002060"/>
          <w:sz w:val="32"/>
          <w:szCs w:val="28"/>
          <w:lang w:val="en-GB"/>
        </w:rPr>
        <w:t xml:space="preserve"> </w:t>
      </w:r>
    </w:p>
    <w:p w14:paraId="2EA870EA" w14:textId="53FB6CA3" w:rsidR="001668D3" w:rsidRDefault="00D23CAC" w:rsidP="00951BFA">
      <w:pPr>
        <w:jc w:val="center"/>
        <w:rPr>
          <w:rFonts w:ascii="Times New Roman" w:hAnsi="Times New Roman" w:cs="Times New Roman"/>
          <w:b/>
          <w:bCs/>
          <w:i/>
          <w:color w:val="002060"/>
          <w:sz w:val="32"/>
          <w:szCs w:val="28"/>
          <w:lang w:val="en-GB"/>
        </w:rPr>
      </w:pPr>
      <w:r w:rsidRPr="00951BFA">
        <w:rPr>
          <w:rFonts w:ascii="Times New Roman" w:hAnsi="Times New Roman" w:cs="Times New Roman"/>
          <w:b/>
          <w:bCs/>
          <w:color w:val="002060"/>
          <w:sz w:val="32"/>
          <w:szCs w:val="28"/>
          <w:lang w:val="en-GB"/>
        </w:rPr>
        <w:br/>
      </w:r>
      <w:r w:rsidRPr="00951BFA">
        <w:rPr>
          <w:rFonts w:ascii="Times New Roman" w:hAnsi="Times New Roman" w:cs="Times New Roman"/>
          <w:b/>
          <w:bCs/>
          <w:i/>
          <w:color w:val="002060"/>
          <w:sz w:val="32"/>
          <w:szCs w:val="28"/>
          <w:lang w:val="en-GB"/>
        </w:rPr>
        <w:t xml:space="preserve">Maritime </w:t>
      </w:r>
      <w:r w:rsidR="00574BF8" w:rsidRPr="00951BFA">
        <w:rPr>
          <w:rFonts w:ascii="Times New Roman" w:hAnsi="Times New Roman" w:cs="Times New Roman"/>
          <w:b/>
          <w:bCs/>
          <w:i/>
          <w:color w:val="002060"/>
          <w:sz w:val="32"/>
          <w:szCs w:val="28"/>
          <w:lang w:val="en-GB"/>
        </w:rPr>
        <w:t>Cybersecurity</w:t>
      </w:r>
      <w:r w:rsidRPr="00951BFA">
        <w:rPr>
          <w:rFonts w:ascii="Times New Roman" w:hAnsi="Times New Roman" w:cs="Times New Roman"/>
          <w:b/>
          <w:bCs/>
          <w:i/>
          <w:color w:val="002060"/>
          <w:sz w:val="32"/>
          <w:szCs w:val="28"/>
          <w:lang w:val="en-GB"/>
        </w:rPr>
        <w:t xml:space="preserve"> Course</w:t>
      </w:r>
    </w:p>
    <w:p w14:paraId="6F837FC1" w14:textId="77777777" w:rsidR="00951BFA" w:rsidRPr="00951BFA" w:rsidRDefault="00951BFA" w:rsidP="00951BFA">
      <w:pPr>
        <w:jc w:val="center"/>
        <w:rPr>
          <w:rFonts w:ascii="Times New Roman" w:hAnsi="Times New Roman" w:cs="Times New Roman"/>
          <w:b/>
          <w:bCs/>
          <w:color w:val="002060"/>
          <w:sz w:val="32"/>
          <w:szCs w:val="28"/>
          <w:lang w:val="en-GB"/>
        </w:rPr>
      </w:pPr>
    </w:p>
    <w:p w14:paraId="7E79BA2F" w14:textId="4299ACF0" w:rsidR="006902F3" w:rsidRPr="00A144D1" w:rsidRDefault="006902F3" w:rsidP="003C63C4">
      <w:pPr>
        <w:rPr>
          <w:rFonts w:ascii="Times New Roman" w:hAnsi="Times New Roman" w:cs="Times New Roman"/>
          <w:b/>
          <w:bCs/>
          <w:i/>
          <w:iCs/>
          <w:color w:val="002060"/>
          <w:lang w:val="en-GB"/>
        </w:rPr>
      </w:pPr>
    </w:p>
    <w:p w14:paraId="0F93A282" w14:textId="77777777" w:rsidR="001668D3" w:rsidRPr="00A144D1" w:rsidRDefault="00116574" w:rsidP="003C63C4">
      <w:pPr>
        <w:rPr>
          <w:rFonts w:ascii="Times New Roman" w:hAnsi="Times New Roman" w:cs="Times New Roman"/>
          <w:b/>
          <w:bCs/>
          <w:color w:val="002060"/>
          <w:sz w:val="28"/>
          <w:szCs w:val="28"/>
          <w:lang w:val="en-GB"/>
        </w:rPr>
      </w:pPr>
      <w:r w:rsidRPr="00A144D1">
        <w:rPr>
          <w:rFonts w:ascii="Times New Roman" w:hAnsi="Times New Roman" w:cs="Times New Roman"/>
          <w:b/>
          <w:bCs/>
          <w:color w:val="002060"/>
          <w:sz w:val="28"/>
          <w:szCs w:val="28"/>
          <w:lang w:val="en-GB"/>
        </w:rPr>
        <w:t>Appendix 1 – Table of Constructive Alignment</w:t>
      </w:r>
    </w:p>
    <w:p w14:paraId="5D147C78" w14:textId="3C8BF077" w:rsidR="006902F3" w:rsidRPr="00FC64ED" w:rsidRDefault="006902F3" w:rsidP="009A2DEE">
      <w:pPr>
        <w:rPr>
          <w:rFonts w:ascii="Times New Roman" w:hAnsi="Times New Roman" w:cs="Times New Roman"/>
          <w:lang w:val="en-GB"/>
        </w:rPr>
      </w:pPr>
    </w:p>
    <w:p w14:paraId="73289657" w14:textId="77777777" w:rsidR="00BA58FE" w:rsidRPr="00FC64ED" w:rsidRDefault="00BA58FE" w:rsidP="003C63C4">
      <w:pPr>
        <w:rPr>
          <w:rFonts w:ascii="Times New Roman" w:hAnsi="Times New Roman" w:cs="Times New Roman"/>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6804"/>
        <w:gridCol w:w="1559"/>
        <w:gridCol w:w="5387"/>
      </w:tblGrid>
      <w:tr w:rsidR="004836F4" w:rsidRPr="00FC64ED" w14:paraId="0690961E" w14:textId="77777777" w:rsidTr="004836F4">
        <w:tc>
          <w:tcPr>
            <w:tcW w:w="1526" w:type="dxa"/>
          </w:tcPr>
          <w:p w14:paraId="0690961A" w14:textId="77777777" w:rsidR="004836F4" w:rsidRPr="00FC64ED" w:rsidRDefault="004836F4" w:rsidP="003C63C4">
            <w:pPr>
              <w:rPr>
                <w:rFonts w:ascii="Times New Roman" w:hAnsi="Times New Roman" w:cs="Times New Roman"/>
                <w:b/>
                <w:lang w:val="en-GB"/>
              </w:rPr>
            </w:pPr>
            <w:r w:rsidRPr="00FC64ED">
              <w:rPr>
                <w:rFonts w:ascii="Times New Roman" w:hAnsi="Times New Roman" w:cs="Times New Roman"/>
                <w:b/>
                <w:lang w:val="en-GB"/>
              </w:rPr>
              <w:t>Lecturer/s:</w:t>
            </w:r>
          </w:p>
        </w:tc>
        <w:tc>
          <w:tcPr>
            <w:tcW w:w="6804" w:type="dxa"/>
            <w:tcBorders>
              <w:bottom w:val="dotted" w:sz="4" w:space="0" w:color="auto"/>
            </w:tcBorders>
          </w:tcPr>
          <w:p w14:paraId="0690961B" w14:textId="77777777" w:rsidR="004836F4" w:rsidRPr="00FC64ED" w:rsidRDefault="004836F4" w:rsidP="003C63C4">
            <w:pPr>
              <w:rPr>
                <w:rFonts w:ascii="Times New Roman" w:hAnsi="Times New Roman" w:cs="Times New Roman"/>
                <w:b/>
                <w:lang w:val="en-GB"/>
              </w:rPr>
            </w:pPr>
          </w:p>
        </w:tc>
        <w:tc>
          <w:tcPr>
            <w:tcW w:w="1559" w:type="dxa"/>
          </w:tcPr>
          <w:p w14:paraId="0690961C" w14:textId="77777777" w:rsidR="004836F4" w:rsidRPr="00FC64ED" w:rsidRDefault="004836F4" w:rsidP="003C63C4">
            <w:pPr>
              <w:rPr>
                <w:rFonts w:ascii="Times New Roman" w:hAnsi="Times New Roman" w:cs="Times New Roman"/>
                <w:b/>
                <w:lang w:val="en-GB"/>
              </w:rPr>
            </w:pPr>
            <w:r w:rsidRPr="00FC64ED">
              <w:rPr>
                <w:rFonts w:ascii="Times New Roman" w:hAnsi="Times New Roman" w:cs="Times New Roman"/>
                <w:b/>
                <w:lang w:val="en-GB"/>
              </w:rPr>
              <w:t>Session/s:</w:t>
            </w:r>
          </w:p>
        </w:tc>
        <w:tc>
          <w:tcPr>
            <w:tcW w:w="5387" w:type="dxa"/>
            <w:tcBorders>
              <w:bottom w:val="dotted" w:sz="4" w:space="0" w:color="auto"/>
            </w:tcBorders>
          </w:tcPr>
          <w:p w14:paraId="0690961D" w14:textId="6F9927E3" w:rsidR="004836F4" w:rsidRPr="00FC64ED" w:rsidRDefault="00F9610B" w:rsidP="003C63C4">
            <w:pPr>
              <w:rPr>
                <w:rFonts w:ascii="Times New Roman" w:hAnsi="Times New Roman" w:cs="Times New Roman"/>
                <w:b/>
                <w:lang w:val="en-GB"/>
              </w:rPr>
            </w:pPr>
            <w:r>
              <w:rPr>
                <w:rFonts w:ascii="Times New Roman" w:hAnsi="Times New Roman" w:cs="Times New Roman"/>
                <w:b/>
                <w:lang w:val="en-GB"/>
              </w:rPr>
              <w:t xml:space="preserve">Indicatively </w:t>
            </w:r>
            <w:r w:rsidR="004D6AA2" w:rsidRPr="00FC64ED">
              <w:rPr>
                <w:rFonts w:ascii="Times New Roman" w:hAnsi="Times New Roman" w:cs="Times New Roman"/>
                <w:b/>
                <w:lang w:val="en-GB"/>
              </w:rPr>
              <w:t>2</w:t>
            </w:r>
            <w:r w:rsidR="008E2131" w:rsidRPr="00FC64ED">
              <w:rPr>
                <w:rFonts w:ascii="Times New Roman" w:hAnsi="Times New Roman" w:cs="Times New Roman"/>
                <w:b/>
                <w:lang w:val="en-GB"/>
              </w:rPr>
              <w:t>4</w:t>
            </w:r>
            <w:r w:rsidR="004D6AA2" w:rsidRPr="00FC64ED">
              <w:rPr>
                <w:rFonts w:ascii="Times New Roman" w:hAnsi="Times New Roman" w:cs="Times New Roman"/>
                <w:b/>
                <w:lang w:val="en-GB"/>
              </w:rPr>
              <w:t xml:space="preserve"> hours</w:t>
            </w:r>
          </w:p>
        </w:tc>
      </w:tr>
    </w:tbl>
    <w:p w14:paraId="3DD715B6" w14:textId="77777777" w:rsidR="00BA58FE" w:rsidRPr="00FC64ED" w:rsidRDefault="00BA58FE" w:rsidP="001668D3">
      <w:pPr>
        <w:rPr>
          <w:rFonts w:ascii="Times New Roman" w:hAnsi="Times New Roman" w:cs="Times New Roman"/>
          <w:lang w:val="en-GB"/>
        </w:rPr>
      </w:pPr>
    </w:p>
    <w:tbl>
      <w:tblPr>
        <w:tblStyle w:val="Grigliatabella"/>
        <w:tblW w:w="0" w:type="auto"/>
        <w:tblInd w:w="-5" w:type="dxa"/>
        <w:tblLook w:val="04A0" w:firstRow="1" w:lastRow="0" w:firstColumn="1" w:lastColumn="0" w:noHBand="0" w:noVBand="1"/>
      </w:tblPr>
      <w:tblGrid>
        <w:gridCol w:w="5920"/>
        <w:gridCol w:w="5812"/>
        <w:gridCol w:w="3577"/>
      </w:tblGrid>
      <w:tr w:rsidR="005537E7" w:rsidRPr="003058EA" w14:paraId="06909627" w14:textId="77777777" w:rsidTr="6F823DD1">
        <w:tc>
          <w:tcPr>
            <w:tcW w:w="5920" w:type="dxa"/>
          </w:tcPr>
          <w:p w14:paraId="06909621" w14:textId="43C3A770" w:rsidR="005C7AB3" w:rsidRPr="00FC64ED" w:rsidRDefault="00474B8B" w:rsidP="003C63C4">
            <w:pPr>
              <w:rPr>
                <w:rFonts w:ascii="Times New Roman" w:hAnsi="Times New Roman" w:cs="Times New Roman"/>
                <w:lang w:val="en-GB"/>
              </w:rPr>
            </w:pPr>
            <w:r w:rsidRPr="00FC64ED">
              <w:rPr>
                <w:rFonts w:ascii="Times New Roman" w:hAnsi="Times New Roman" w:cs="Times New Roman"/>
                <w:lang w:val="en-GB"/>
              </w:rPr>
              <w:t>Programme</w:t>
            </w:r>
            <w:r w:rsidR="005537E7" w:rsidRPr="00FC64ED">
              <w:rPr>
                <w:rFonts w:ascii="Times New Roman" w:hAnsi="Times New Roman" w:cs="Times New Roman"/>
                <w:lang w:val="en-GB"/>
              </w:rPr>
              <w:t>:</w:t>
            </w:r>
            <w:r w:rsidR="0096311E" w:rsidRPr="00FC64ED">
              <w:rPr>
                <w:rFonts w:ascii="Times New Roman" w:hAnsi="Times New Roman" w:cs="Times New Roman"/>
                <w:lang w:val="en-GB"/>
              </w:rPr>
              <w:t xml:space="preserve"> </w:t>
            </w:r>
            <w:r w:rsidR="00787C49" w:rsidRPr="00FC64ED">
              <w:rPr>
                <w:rFonts w:ascii="Times New Roman" w:hAnsi="Times New Roman" w:cs="Times New Roman"/>
                <w:b/>
                <w:bCs/>
                <w:lang w:val="en-GB"/>
              </w:rPr>
              <w:t>Digital</w:t>
            </w:r>
            <w:r w:rsidR="0096311E" w:rsidRPr="00FC64ED">
              <w:rPr>
                <w:rFonts w:ascii="Times New Roman" w:hAnsi="Times New Roman" w:cs="Times New Roman"/>
                <w:b/>
                <w:bCs/>
                <w:lang w:val="en-GB"/>
              </w:rPr>
              <w:t xml:space="preserve"> </w:t>
            </w:r>
            <w:r w:rsidR="004D6AA2" w:rsidRPr="00FC64ED">
              <w:rPr>
                <w:rFonts w:ascii="Times New Roman" w:hAnsi="Times New Roman" w:cs="Times New Roman"/>
                <w:b/>
                <w:bCs/>
                <w:lang w:val="en-GB"/>
              </w:rPr>
              <w:t xml:space="preserve">Skills </w:t>
            </w:r>
            <w:r w:rsidR="008E2131" w:rsidRPr="00FC64ED">
              <w:rPr>
                <w:rFonts w:ascii="Times New Roman" w:hAnsi="Times New Roman" w:cs="Times New Roman"/>
                <w:b/>
                <w:bCs/>
                <w:lang w:val="en-GB"/>
              </w:rPr>
              <w:t>2</w:t>
            </w:r>
          </w:p>
        </w:tc>
        <w:tc>
          <w:tcPr>
            <w:tcW w:w="5812" w:type="dxa"/>
          </w:tcPr>
          <w:p w14:paraId="0DE38E50" w14:textId="00EF6812" w:rsidR="00787C49" w:rsidRPr="00E5653D" w:rsidRDefault="00474B8B" w:rsidP="008B7DF5">
            <w:pPr>
              <w:jc w:val="both"/>
              <w:rPr>
                <w:rFonts w:ascii="Times New Roman" w:hAnsi="Times New Roman" w:cs="Times New Roman"/>
                <w:lang w:val="en-GB"/>
              </w:rPr>
            </w:pPr>
            <w:bookmarkStart w:id="2" w:name="_Hlk66374926"/>
            <w:r w:rsidRPr="00FC64ED">
              <w:rPr>
                <w:rFonts w:ascii="Times New Roman" w:hAnsi="Times New Roman" w:cs="Times New Roman"/>
                <w:b/>
                <w:bCs/>
                <w:lang w:val="en-GB"/>
              </w:rPr>
              <w:t>Module</w:t>
            </w:r>
            <w:r w:rsidR="0096311E" w:rsidRPr="00FC64ED">
              <w:rPr>
                <w:rFonts w:ascii="Times New Roman" w:hAnsi="Times New Roman" w:cs="Times New Roman"/>
                <w:b/>
                <w:bCs/>
                <w:lang w:val="en-GB"/>
              </w:rPr>
              <w:t>s</w:t>
            </w:r>
            <w:r w:rsidR="0096311E" w:rsidRPr="00E5653D">
              <w:rPr>
                <w:rFonts w:ascii="Times New Roman" w:hAnsi="Times New Roman" w:cs="Times New Roman"/>
                <w:lang w:val="en-GB"/>
              </w:rPr>
              <w:t>:</w:t>
            </w:r>
          </w:p>
          <w:p w14:paraId="10DC1C88" w14:textId="206B8620" w:rsidR="00B655D5" w:rsidRPr="00FC64ED" w:rsidRDefault="00574BF8" w:rsidP="008B7DF5">
            <w:pPr>
              <w:numPr>
                <w:ilvl w:val="0"/>
                <w:numId w:val="5"/>
              </w:numPr>
              <w:snapToGrid w:val="0"/>
              <w:ind w:left="488" w:hanging="488"/>
              <w:jc w:val="both"/>
              <w:rPr>
                <w:rFonts w:ascii="Times New Roman" w:hAnsi="Times New Roman" w:cs="Times New Roman"/>
                <w:lang w:val="en-GB"/>
              </w:rPr>
            </w:pPr>
            <w:r w:rsidRPr="00FC64ED">
              <w:rPr>
                <w:rFonts w:ascii="Times New Roman" w:hAnsi="Times New Roman" w:cs="Times New Roman"/>
                <w:lang w:val="en-GB"/>
              </w:rPr>
              <w:t>Cybersecurity</w:t>
            </w:r>
            <w:r w:rsidR="00B655D5" w:rsidRPr="00FC64ED">
              <w:rPr>
                <w:rFonts w:ascii="Times New Roman" w:hAnsi="Times New Roman" w:cs="Times New Roman"/>
                <w:lang w:val="en-GB"/>
              </w:rPr>
              <w:t xml:space="preserve"> awareness;</w:t>
            </w:r>
          </w:p>
          <w:p w14:paraId="0072523C" w14:textId="6B36CC24" w:rsidR="00B655D5" w:rsidRPr="00FC64ED" w:rsidRDefault="00B655D5" w:rsidP="008B7DF5">
            <w:pPr>
              <w:numPr>
                <w:ilvl w:val="0"/>
                <w:numId w:val="5"/>
              </w:numPr>
              <w:snapToGrid w:val="0"/>
              <w:ind w:left="488" w:hanging="488"/>
              <w:jc w:val="both"/>
              <w:rPr>
                <w:rFonts w:ascii="Times New Roman" w:hAnsi="Times New Roman" w:cs="Times New Roman"/>
                <w:lang w:val="en-GB" w:eastAsia="en-US"/>
              </w:rPr>
            </w:pPr>
            <w:r w:rsidRPr="00FC64ED">
              <w:rPr>
                <w:rFonts w:ascii="Times New Roman" w:hAnsi="Times New Roman" w:cs="Times New Roman"/>
                <w:lang w:val="en-GB"/>
              </w:rPr>
              <w:t xml:space="preserve">Maritime </w:t>
            </w:r>
            <w:r w:rsidR="00E5653D">
              <w:rPr>
                <w:rFonts w:ascii="Times New Roman" w:hAnsi="Times New Roman" w:cs="Times New Roman"/>
                <w:lang w:val="en-GB"/>
              </w:rPr>
              <w:t>C</w:t>
            </w:r>
            <w:r w:rsidR="00483A70" w:rsidRPr="00FC64ED">
              <w:rPr>
                <w:rFonts w:ascii="Times New Roman" w:hAnsi="Times New Roman" w:cs="Times New Roman"/>
                <w:lang w:val="en-GB"/>
              </w:rPr>
              <w:t>ybersecurity</w:t>
            </w:r>
            <w:r w:rsidR="00E9563B" w:rsidRPr="00FC64ED">
              <w:rPr>
                <w:rFonts w:ascii="Times New Roman" w:hAnsi="Times New Roman" w:cs="Times New Roman"/>
                <w:lang w:val="en-GB"/>
              </w:rPr>
              <w:t xml:space="preserve"> awareness;</w:t>
            </w:r>
          </w:p>
          <w:p w14:paraId="3CC97C66" w14:textId="624FF8A9" w:rsidR="00B655D5" w:rsidRPr="00FC64ED" w:rsidRDefault="00896E0A" w:rsidP="008B7DF5">
            <w:pPr>
              <w:numPr>
                <w:ilvl w:val="0"/>
                <w:numId w:val="5"/>
              </w:numPr>
              <w:snapToGrid w:val="0"/>
              <w:ind w:left="488" w:hanging="488"/>
              <w:jc w:val="both"/>
              <w:rPr>
                <w:rFonts w:ascii="Times New Roman" w:eastAsia="Calibri" w:hAnsi="Times New Roman" w:cs="Times New Roman"/>
                <w:lang w:val="en-GB"/>
              </w:rPr>
            </w:pPr>
            <w:r w:rsidRPr="00FC64ED">
              <w:rPr>
                <w:rFonts w:ascii="Times New Roman" w:hAnsi="Times New Roman" w:cs="Times New Roman"/>
                <w:lang w:val="en-GB"/>
              </w:rPr>
              <w:t xml:space="preserve">International </w:t>
            </w:r>
            <w:r w:rsidR="00E9563B" w:rsidRPr="00FC64ED">
              <w:rPr>
                <w:rFonts w:ascii="Times New Roman" w:hAnsi="Times New Roman" w:cs="Times New Roman"/>
                <w:lang w:val="en-GB"/>
              </w:rPr>
              <w:t>legal framework and</w:t>
            </w:r>
            <w:r w:rsidR="00B655D5" w:rsidRPr="00FC64ED">
              <w:rPr>
                <w:rFonts w:ascii="Times New Roman" w:hAnsi="Times New Roman" w:cs="Times New Roman"/>
                <w:lang w:val="en-GB"/>
              </w:rPr>
              <w:t xml:space="preserve"> guidance on Cyber and Maritime </w:t>
            </w:r>
            <w:r w:rsidR="00574BF8" w:rsidRPr="00FC64ED">
              <w:rPr>
                <w:rFonts w:ascii="Times New Roman" w:hAnsi="Times New Roman" w:cs="Times New Roman"/>
                <w:lang w:val="en-GB"/>
              </w:rPr>
              <w:t>Cybersecurity</w:t>
            </w:r>
            <w:r w:rsidR="00B655D5" w:rsidRPr="00FC64ED">
              <w:rPr>
                <w:rFonts w:ascii="Times New Roman" w:eastAsia="Calibri" w:hAnsi="Times New Roman" w:cs="Times New Roman"/>
                <w:lang w:val="en-GB"/>
              </w:rPr>
              <w:t>;</w:t>
            </w:r>
          </w:p>
          <w:p w14:paraId="18B61C2A" w14:textId="6CB092A0" w:rsidR="00B655D5" w:rsidRPr="00FC64ED" w:rsidRDefault="00B655D5" w:rsidP="008B7DF5">
            <w:pPr>
              <w:numPr>
                <w:ilvl w:val="0"/>
                <w:numId w:val="5"/>
              </w:numPr>
              <w:snapToGrid w:val="0"/>
              <w:ind w:left="488" w:hanging="488"/>
              <w:jc w:val="both"/>
              <w:rPr>
                <w:rFonts w:ascii="Times New Roman" w:hAnsi="Times New Roman" w:cs="Times New Roman"/>
                <w:lang w:val="en-GB"/>
              </w:rPr>
            </w:pPr>
            <w:r w:rsidRPr="00FC64ED">
              <w:rPr>
                <w:rFonts w:ascii="Times New Roman" w:hAnsi="Times New Roman" w:cs="Times New Roman"/>
                <w:lang w:val="en-GB"/>
              </w:rPr>
              <w:t xml:space="preserve">Maritime Cyber Risk Management </w:t>
            </w:r>
            <w:r w:rsidR="001C346B" w:rsidRPr="0006675E">
              <w:rPr>
                <w:rFonts w:ascii="Times New Roman" w:hAnsi="Times New Roman" w:cs="Times New Roman"/>
                <w:lang w:val="en-GB"/>
              </w:rPr>
              <w:t xml:space="preserve">process </w:t>
            </w:r>
            <w:r w:rsidRPr="0006675E">
              <w:rPr>
                <w:rFonts w:ascii="Times New Roman" w:hAnsi="Times New Roman" w:cs="Times New Roman"/>
                <w:lang w:val="en-GB"/>
              </w:rPr>
              <w:t xml:space="preserve">and </w:t>
            </w:r>
            <w:r w:rsidR="001C346B" w:rsidRPr="0006675E">
              <w:rPr>
                <w:rFonts w:ascii="Times New Roman" w:hAnsi="Times New Roman" w:cs="Times New Roman"/>
                <w:lang w:val="en-GB"/>
              </w:rPr>
              <w:t>b</w:t>
            </w:r>
            <w:r w:rsidRPr="0006675E">
              <w:rPr>
                <w:rFonts w:ascii="Times New Roman" w:hAnsi="Times New Roman" w:cs="Times New Roman"/>
                <w:lang w:val="en-GB"/>
              </w:rPr>
              <w:t xml:space="preserve">est </w:t>
            </w:r>
            <w:r w:rsidR="001C346B" w:rsidRPr="0006675E">
              <w:rPr>
                <w:rFonts w:ascii="Times New Roman" w:hAnsi="Times New Roman" w:cs="Times New Roman"/>
                <w:lang w:val="en-GB"/>
              </w:rPr>
              <w:t>p</w:t>
            </w:r>
            <w:r w:rsidRPr="0006675E">
              <w:rPr>
                <w:rFonts w:ascii="Times New Roman" w:hAnsi="Times New Roman" w:cs="Times New Roman"/>
                <w:lang w:val="en-GB"/>
              </w:rPr>
              <w:t>ractices</w:t>
            </w:r>
            <w:r w:rsidR="001C346B" w:rsidRPr="0006675E">
              <w:rPr>
                <w:rFonts w:ascii="Times New Roman" w:hAnsi="Times New Roman" w:cs="Times New Roman"/>
                <w:lang w:val="en-GB"/>
              </w:rPr>
              <w:t xml:space="preserve"> for maritime professionals</w:t>
            </w:r>
            <w:r w:rsidRPr="0006675E">
              <w:rPr>
                <w:rFonts w:ascii="Times New Roman" w:hAnsi="Times New Roman" w:cs="Times New Roman"/>
                <w:lang w:val="en-GB"/>
              </w:rPr>
              <w:t>;</w:t>
            </w:r>
          </w:p>
          <w:p w14:paraId="76D582DA" w14:textId="24E93445" w:rsidR="00E9563B" w:rsidRPr="00FC64ED" w:rsidRDefault="00E9563B" w:rsidP="008B7DF5">
            <w:pPr>
              <w:numPr>
                <w:ilvl w:val="0"/>
                <w:numId w:val="5"/>
              </w:numPr>
              <w:snapToGrid w:val="0"/>
              <w:ind w:left="488" w:hanging="488"/>
              <w:jc w:val="both"/>
              <w:rPr>
                <w:rFonts w:ascii="Times New Roman" w:hAnsi="Times New Roman" w:cs="Times New Roman"/>
                <w:lang w:val="en-GB"/>
              </w:rPr>
            </w:pPr>
            <w:r w:rsidRPr="00FC64ED">
              <w:rPr>
                <w:rFonts w:ascii="Times New Roman" w:hAnsi="Times New Roman" w:cs="Times New Roman"/>
                <w:lang w:val="en-GB"/>
              </w:rPr>
              <w:t xml:space="preserve">Main </w:t>
            </w:r>
            <w:r w:rsidR="00B655D5" w:rsidRPr="00FC64ED">
              <w:rPr>
                <w:rFonts w:ascii="Times New Roman" w:hAnsi="Times New Roman" w:cs="Times New Roman"/>
                <w:lang w:val="en-GB"/>
              </w:rPr>
              <w:t xml:space="preserve">cyber-attacks </w:t>
            </w:r>
            <w:r w:rsidRPr="00FC64ED">
              <w:rPr>
                <w:rFonts w:ascii="Times New Roman" w:hAnsi="Times New Roman" w:cs="Times New Roman"/>
                <w:lang w:val="en-GB"/>
              </w:rPr>
              <w:t>in the shipping industry;</w:t>
            </w:r>
          </w:p>
          <w:p w14:paraId="0B36DA2C" w14:textId="5E5826CE" w:rsidR="006665BA" w:rsidRPr="00FC64ED" w:rsidRDefault="006665BA" w:rsidP="008B7DF5">
            <w:pPr>
              <w:numPr>
                <w:ilvl w:val="0"/>
                <w:numId w:val="5"/>
              </w:numPr>
              <w:snapToGrid w:val="0"/>
              <w:ind w:left="488" w:hanging="488"/>
              <w:jc w:val="both"/>
              <w:rPr>
                <w:rFonts w:ascii="Times New Roman" w:hAnsi="Times New Roman" w:cs="Times New Roman"/>
                <w:lang w:val="en-GB"/>
              </w:rPr>
            </w:pPr>
            <w:r w:rsidRPr="00FC64ED">
              <w:rPr>
                <w:rFonts w:ascii="Times New Roman" w:hAnsi="Times New Roman" w:cs="Times New Roman"/>
                <w:lang w:val="en-GB"/>
              </w:rPr>
              <w:t xml:space="preserve">Maritime </w:t>
            </w:r>
            <w:r w:rsidR="00483A70" w:rsidRPr="00FC64ED">
              <w:rPr>
                <w:rFonts w:ascii="Times New Roman" w:hAnsi="Times New Roman" w:cs="Times New Roman"/>
                <w:lang w:val="en-GB"/>
              </w:rPr>
              <w:t>cybersecurity</w:t>
            </w:r>
            <w:r w:rsidRPr="00FC64ED">
              <w:rPr>
                <w:rFonts w:ascii="Times New Roman" w:hAnsi="Times New Roman" w:cs="Times New Roman"/>
                <w:lang w:val="en-GB"/>
              </w:rPr>
              <w:t>: training and practical activities</w:t>
            </w:r>
            <w:r w:rsidR="00B655D5" w:rsidRPr="00FC64ED">
              <w:rPr>
                <w:rFonts w:ascii="Times New Roman" w:hAnsi="Times New Roman" w:cs="Times New Roman"/>
                <w:lang w:val="en-GB"/>
              </w:rPr>
              <w:t>.</w:t>
            </w:r>
          </w:p>
          <w:bookmarkEnd w:id="2"/>
          <w:p w14:paraId="06909624" w14:textId="77777777" w:rsidR="005537E7" w:rsidRPr="00FC64ED" w:rsidRDefault="005537E7" w:rsidP="003C63C4">
            <w:pPr>
              <w:rPr>
                <w:rFonts w:ascii="Times New Roman" w:hAnsi="Times New Roman" w:cs="Times New Roman"/>
                <w:lang w:val="en-GB"/>
              </w:rPr>
            </w:pPr>
          </w:p>
        </w:tc>
        <w:tc>
          <w:tcPr>
            <w:tcW w:w="3577" w:type="dxa"/>
          </w:tcPr>
          <w:p w14:paraId="06909626" w14:textId="4E1A503D" w:rsidR="005C7AB3" w:rsidRPr="00FC64ED" w:rsidRDefault="00474B8B" w:rsidP="003C63C4">
            <w:pPr>
              <w:rPr>
                <w:rFonts w:ascii="Times New Roman" w:hAnsi="Times New Roman" w:cs="Times New Roman"/>
                <w:color w:val="FF0000"/>
                <w:lang w:val="en-GB"/>
              </w:rPr>
            </w:pPr>
            <w:r w:rsidRPr="00FC64ED">
              <w:rPr>
                <w:rFonts w:ascii="Times New Roman" w:hAnsi="Times New Roman" w:cs="Times New Roman"/>
                <w:color w:val="000000" w:themeColor="text1"/>
                <w:lang w:val="en-GB"/>
              </w:rPr>
              <w:t>No. of Weeks</w:t>
            </w:r>
            <w:r w:rsidR="005537E7" w:rsidRPr="00FC64ED">
              <w:rPr>
                <w:rFonts w:ascii="Times New Roman" w:hAnsi="Times New Roman" w:cs="Times New Roman"/>
                <w:color w:val="000000" w:themeColor="text1"/>
                <w:lang w:val="en-GB"/>
              </w:rPr>
              <w:t>:</w:t>
            </w:r>
            <w:r w:rsidR="001668D3" w:rsidRPr="00FC64ED">
              <w:rPr>
                <w:rFonts w:ascii="Times New Roman" w:hAnsi="Times New Roman" w:cs="Times New Roman"/>
                <w:color w:val="000000" w:themeColor="text1"/>
                <w:lang w:val="en-GB"/>
              </w:rPr>
              <w:t xml:space="preserve"> </w:t>
            </w:r>
            <w:r w:rsidR="00E5653D">
              <w:rPr>
                <w:rFonts w:ascii="Times New Roman" w:hAnsi="Times New Roman" w:cs="Times New Roman"/>
                <w:i/>
                <w:color w:val="000000" w:themeColor="text1"/>
                <w:lang w:val="en-GB"/>
              </w:rPr>
              <w:t>i</w:t>
            </w:r>
            <w:r w:rsidR="00F9610B">
              <w:rPr>
                <w:rFonts w:ascii="Times New Roman" w:hAnsi="Times New Roman" w:cs="Times New Roman"/>
                <w:i/>
                <w:color w:val="000000" w:themeColor="text1"/>
                <w:lang w:val="en-GB"/>
              </w:rPr>
              <w:t xml:space="preserve">ndicatively </w:t>
            </w:r>
            <w:r w:rsidR="00960981" w:rsidRPr="00F9610B">
              <w:rPr>
                <w:rFonts w:ascii="Times New Roman" w:hAnsi="Times New Roman" w:cs="Times New Roman"/>
                <w:i/>
                <w:color w:val="000000" w:themeColor="text1"/>
                <w:lang w:val="en-GB"/>
              </w:rPr>
              <w:t>4</w:t>
            </w:r>
            <w:r w:rsidR="00F9610B" w:rsidRPr="00F9610B">
              <w:rPr>
                <w:rFonts w:ascii="Times New Roman" w:hAnsi="Times New Roman" w:cs="Times New Roman"/>
                <w:i/>
                <w:color w:val="000000" w:themeColor="text1"/>
                <w:lang w:val="en-GB"/>
              </w:rPr>
              <w:t xml:space="preserve"> weeks</w:t>
            </w:r>
            <w:r w:rsidR="00E5653D">
              <w:rPr>
                <w:rFonts w:ascii="Times New Roman" w:hAnsi="Times New Roman" w:cs="Times New Roman"/>
                <w:i/>
                <w:color w:val="000000" w:themeColor="text1"/>
                <w:lang w:val="en-GB"/>
              </w:rPr>
              <w:t>.</w:t>
            </w:r>
          </w:p>
        </w:tc>
      </w:tr>
      <w:tr w:rsidR="002C20B8" w:rsidRPr="00FC64ED" w14:paraId="414401DC" w14:textId="77777777" w:rsidTr="6F823DD1">
        <w:trPr>
          <w:trHeight w:val="307"/>
        </w:trPr>
        <w:tc>
          <w:tcPr>
            <w:tcW w:w="15309" w:type="dxa"/>
            <w:gridSpan w:val="3"/>
            <w:shd w:val="clear" w:color="auto" w:fill="F2F2F2" w:themeFill="background1" w:themeFillShade="F2"/>
          </w:tcPr>
          <w:p w14:paraId="77A0DB69" w14:textId="77777777" w:rsidR="002C20B8" w:rsidRPr="00FC64ED" w:rsidRDefault="002C20B8" w:rsidP="00BB32E2">
            <w:pPr>
              <w:rPr>
                <w:rFonts w:ascii="Times New Roman" w:hAnsi="Times New Roman" w:cs="Times New Roman"/>
                <w:b/>
                <w:bCs/>
                <w:i/>
                <w:lang w:val="en-GB"/>
              </w:rPr>
            </w:pPr>
          </w:p>
          <w:p w14:paraId="4896534F" w14:textId="3080BEFB" w:rsidR="002C20B8" w:rsidRPr="00FC64ED" w:rsidRDefault="233F3B9D" w:rsidP="6F823DD1">
            <w:pPr>
              <w:rPr>
                <w:rFonts w:ascii="Times New Roman" w:hAnsi="Times New Roman" w:cs="Times New Roman"/>
                <w:b/>
                <w:bCs/>
                <w:i/>
                <w:iCs/>
                <w:lang w:val="en-GB"/>
              </w:rPr>
            </w:pPr>
            <w:r w:rsidRPr="00FC64ED">
              <w:rPr>
                <w:rFonts w:ascii="Times New Roman" w:hAnsi="Times New Roman" w:cs="Times New Roman"/>
                <w:b/>
                <w:bCs/>
                <w:i/>
                <w:iCs/>
                <w:lang w:val="en-GB"/>
              </w:rPr>
              <w:t>Diagnostic</w:t>
            </w:r>
            <w:r w:rsidR="7CE9A6A5" w:rsidRPr="00FC64ED">
              <w:rPr>
                <w:rFonts w:ascii="Times New Roman" w:hAnsi="Times New Roman" w:cs="Times New Roman"/>
                <w:b/>
                <w:bCs/>
                <w:i/>
                <w:iCs/>
                <w:lang w:val="en-GB"/>
              </w:rPr>
              <w:t xml:space="preserve"> s</w:t>
            </w:r>
            <w:r w:rsidRPr="00FC64ED">
              <w:rPr>
                <w:rFonts w:ascii="Times New Roman" w:hAnsi="Times New Roman" w:cs="Times New Roman"/>
                <w:b/>
                <w:bCs/>
                <w:i/>
                <w:iCs/>
                <w:lang w:val="en-GB"/>
              </w:rPr>
              <w:t>elf-</w:t>
            </w:r>
            <w:r w:rsidR="7CE9A6A5" w:rsidRPr="00FC64ED">
              <w:rPr>
                <w:rFonts w:ascii="Times New Roman" w:hAnsi="Times New Roman" w:cs="Times New Roman"/>
                <w:b/>
                <w:bCs/>
                <w:i/>
                <w:iCs/>
                <w:lang w:val="en-GB"/>
              </w:rPr>
              <w:t>a</w:t>
            </w:r>
            <w:r w:rsidRPr="00FC64ED">
              <w:rPr>
                <w:rFonts w:ascii="Times New Roman" w:hAnsi="Times New Roman" w:cs="Times New Roman"/>
                <w:b/>
                <w:bCs/>
                <w:i/>
                <w:iCs/>
                <w:lang w:val="en-GB"/>
              </w:rPr>
              <w:t>ssessment</w:t>
            </w:r>
          </w:p>
          <w:p w14:paraId="6282715E" w14:textId="710E31B8" w:rsidR="002C20B8" w:rsidRPr="00FC64ED" w:rsidRDefault="002C20B8" w:rsidP="00BB32E2">
            <w:pPr>
              <w:rPr>
                <w:rFonts w:ascii="Times New Roman" w:hAnsi="Times New Roman" w:cs="Times New Roman"/>
                <w:b/>
                <w:bCs/>
                <w:i/>
                <w:lang w:val="en-GB"/>
              </w:rPr>
            </w:pPr>
          </w:p>
        </w:tc>
      </w:tr>
    </w:tbl>
    <w:p w14:paraId="06909628" w14:textId="6AAF8B53" w:rsidR="00C00CF7" w:rsidRPr="00FC64ED" w:rsidRDefault="00C00CF7" w:rsidP="003C63C4">
      <w:pPr>
        <w:rPr>
          <w:rFonts w:ascii="Times New Roman" w:hAnsi="Times New Roman" w:cs="Times New Roman"/>
          <w:lang w:val="en-GB"/>
        </w:rPr>
      </w:pPr>
    </w:p>
    <w:p w14:paraId="6B80E649" w14:textId="18E413E5" w:rsidR="006665BA" w:rsidRPr="00FC64ED" w:rsidRDefault="006665BA">
      <w:pPr>
        <w:rPr>
          <w:rFonts w:ascii="Times New Roman" w:hAnsi="Times New Roman" w:cs="Times New Roman"/>
          <w:lang w:val="en-GB"/>
        </w:rPr>
      </w:pPr>
      <w:r w:rsidRPr="00FC64ED">
        <w:rPr>
          <w:rFonts w:ascii="Times New Roman" w:hAnsi="Times New Roman" w:cs="Times New Roman"/>
          <w:lang w:val="en-GB"/>
        </w:rPr>
        <w:br w:type="page"/>
      </w:r>
    </w:p>
    <w:tbl>
      <w:tblPr>
        <w:tblStyle w:val="Grigliatabella"/>
        <w:tblW w:w="15309" w:type="dxa"/>
        <w:tblInd w:w="-5" w:type="dxa"/>
        <w:tblLook w:val="04A0" w:firstRow="1" w:lastRow="0" w:firstColumn="1" w:lastColumn="0" w:noHBand="0" w:noVBand="1"/>
      </w:tblPr>
      <w:tblGrid>
        <w:gridCol w:w="1148"/>
        <w:gridCol w:w="3442"/>
        <w:gridCol w:w="2790"/>
        <w:gridCol w:w="3393"/>
        <w:gridCol w:w="4536"/>
      </w:tblGrid>
      <w:tr w:rsidR="00090A6E" w:rsidRPr="00FC64ED" w14:paraId="03FB0647" w14:textId="77777777" w:rsidTr="001C346B">
        <w:trPr>
          <w:trHeight w:val="386"/>
        </w:trPr>
        <w:tc>
          <w:tcPr>
            <w:tcW w:w="15309" w:type="dxa"/>
            <w:gridSpan w:val="5"/>
            <w:shd w:val="clear" w:color="auto" w:fill="8DB3E2" w:themeFill="text2" w:themeFillTint="66"/>
          </w:tcPr>
          <w:p w14:paraId="143658D8" w14:textId="20590BDB" w:rsidR="00090A6E" w:rsidRPr="00FC64ED" w:rsidRDefault="00090A6E" w:rsidP="004A0D19">
            <w:pPr>
              <w:pStyle w:val="Paragrafoelenco"/>
              <w:numPr>
                <w:ilvl w:val="0"/>
                <w:numId w:val="6"/>
              </w:numPr>
              <w:tabs>
                <w:tab w:val="left" w:pos="15403"/>
              </w:tabs>
              <w:snapToGrid w:val="0"/>
              <w:spacing w:before="120" w:after="120"/>
              <w:ind w:left="1173" w:right="3888" w:hanging="567"/>
              <w:rPr>
                <w:rFonts w:ascii="Times New Roman" w:hAnsi="Times New Roman" w:cs="Times New Roman"/>
                <w:b/>
                <w:bCs/>
                <w:lang w:val="en-GB"/>
              </w:rPr>
            </w:pPr>
            <w:r w:rsidRPr="00FC64ED">
              <w:rPr>
                <w:rFonts w:ascii="Times New Roman" w:hAnsi="Times New Roman" w:cs="Times New Roman"/>
                <w:b/>
                <w:bCs/>
                <w:lang w:val="en-GB"/>
              </w:rPr>
              <w:lastRenderedPageBreak/>
              <w:t xml:space="preserve">Cybersecurity awareness </w:t>
            </w:r>
            <w:r w:rsidRPr="00FC64ED">
              <w:rPr>
                <w:rFonts w:ascii="Times New Roman" w:hAnsi="Times New Roman" w:cs="Times New Roman"/>
                <w:i/>
                <w:iCs/>
                <w:lang w:val="en-GB"/>
              </w:rPr>
              <w:t>(</w:t>
            </w:r>
            <w:r w:rsidR="52B9536B" w:rsidRPr="00FC64ED">
              <w:rPr>
                <w:rFonts w:ascii="Times New Roman" w:hAnsi="Times New Roman" w:cs="Times New Roman"/>
                <w:i/>
                <w:iCs/>
                <w:lang w:val="en-GB"/>
              </w:rPr>
              <w:t xml:space="preserve">approximately </w:t>
            </w:r>
            <w:r w:rsidRPr="00FC64ED">
              <w:rPr>
                <w:rFonts w:ascii="Times New Roman" w:hAnsi="Times New Roman" w:cs="Times New Roman"/>
                <w:i/>
                <w:iCs/>
                <w:lang w:val="en-GB"/>
              </w:rPr>
              <w:t xml:space="preserve">4 hours) </w:t>
            </w:r>
          </w:p>
        </w:tc>
      </w:tr>
      <w:tr w:rsidR="00090A6E" w:rsidRPr="003058EA" w14:paraId="7B32990C" w14:textId="77777777" w:rsidTr="001C346B">
        <w:trPr>
          <w:trHeight w:val="1075"/>
        </w:trPr>
        <w:tc>
          <w:tcPr>
            <w:tcW w:w="1148" w:type="dxa"/>
            <w:shd w:val="clear" w:color="auto" w:fill="DBE5F1" w:themeFill="accent1" w:themeFillTint="33"/>
            <w:vAlign w:val="center"/>
          </w:tcPr>
          <w:p w14:paraId="502C80EC" w14:textId="77777777" w:rsidR="00090A6E" w:rsidRPr="00FC64ED" w:rsidRDefault="00090A6E" w:rsidP="00CF7B66">
            <w:pPr>
              <w:jc w:val="center"/>
              <w:rPr>
                <w:rFonts w:ascii="Times New Roman" w:hAnsi="Times New Roman" w:cs="Times New Roman"/>
                <w:b/>
                <w:bCs/>
                <w:lang w:val="en-GB"/>
              </w:rPr>
            </w:pPr>
            <w:r w:rsidRPr="00FC64ED">
              <w:rPr>
                <w:rFonts w:ascii="Times New Roman" w:hAnsi="Times New Roman" w:cs="Times New Roman"/>
                <w:b/>
                <w:bCs/>
                <w:lang w:val="en-GB"/>
              </w:rPr>
              <w:t>Lesson number</w:t>
            </w:r>
          </w:p>
        </w:tc>
        <w:tc>
          <w:tcPr>
            <w:tcW w:w="3442" w:type="dxa"/>
            <w:shd w:val="clear" w:color="auto" w:fill="DBE5F1" w:themeFill="accent1" w:themeFillTint="33"/>
            <w:vAlign w:val="center"/>
          </w:tcPr>
          <w:p w14:paraId="565AC13D" w14:textId="63B0538A" w:rsidR="00090A6E" w:rsidRPr="00FC64ED" w:rsidRDefault="00090A6E" w:rsidP="00CF7B66">
            <w:pPr>
              <w:jc w:val="center"/>
              <w:rPr>
                <w:rFonts w:ascii="Times New Roman" w:hAnsi="Times New Roman" w:cs="Times New Roman"/>
                <w:b/>
                <w:bCs/>
                <w:lang w:val="en-GB"/>
              </w:rPr>
            </w:pPr>
            <w:r w:rsidRPr="00FC64ED">
              <w:rPr>
                <w:rFonts w:ascii="Times New Roman" w:hAnsi="Times New Roman" w:cs="Times New Roman"/>
                <w:b/>
                <w:bCs/>
                <w:lang w:val="en-GB"/>
              </w:rPr>
              <w:t xml:space="preserve">Lesson </w:t>
            </w:r>
          </w:p>
        </w:tc>
        <w:tc>
          <w:tcPr>
            <w:tcW w:w="2790" w:type="dxa"/>
            <w:shd w:val="clear" w:color="auto" w:fill="DBE5F1" w:themeFill="accent1" w:themeFillTint="33"/>
            <w:vAlign w:val="center"/>
          </w:tcPr>
          <w:p w14:paraId="72B42363" w14:textId="77777777" w:rsidR="00090A6E" w:rsidRPr="00FC64ED" w:rsidRDefault="00090A6E" w:rsidP="00CF7B66">
            <w:pPr>
              <w:jc w:val="center"/>
              <w:rPr>
                <w:rFonts w:ascii="Times New Roman" w:hAnsi="Times New Roman" w:cs="Times New Roman"/>
                <w:b/>
                <w:bCs/>
                <w:lang w:val="en-GB"/>
              </w:rPr>
            </w:pPr>
            <w:r w:rsidRPr="00FC64ED">
              <w:rPr>
                <w:rFonts w:ascii="Times New Roman" w:hAnsi="Times New Roman" w:cs="Times New Roman"/>
                <w:b/>
                <w:bCs/>
                <w:lang w:val="en-GB"/>
              </w:rPr>
              <w:t>Learning Outcome</w:t>
            </w:r>
            <w:r w:rsidRPr="00FC64ED">
              <w:rPr>
                <w:rFonts w:ascii="Times New Roman" w:hAnsi="Times New Roman" w:cs="Times New Roman"/>
                <w:lang w:val="en-US"/>
              </w:rPr>
              <w:br/>
            </w:r>
            <w:r w:rsidRPr="00FC64ED">
              <w:rPr>
                <w:rFonts w:ascii="Times New Roman" w:hAnsi="Times New Roman" w:cs="Times New Roman"/>
                <w:b/>
                <w:bCs/>
                <w:lang w:val="en-GB"/>
              </w:rPr>
              <w:t>(numbered as per toolbox guide)</w:t>
            </w:r>
          </w:p>
        </w:tc>
        <w:tc>
          <w:tcPr>
            <w:tcW w:w="3393" w:type="dxa"/>
            <w:shd w:val="clear" w:color="auto" w:fill="DBE5F1" w:themeFill="accent1" w:themeFillTint="33"/>
            <w:vAlign w:val="center"/>
          </w:tcPr>
          <w:p w14:paraId="03BE9231" w14:textId="77777777" w:rsidR="00090A6E" w:rsidRPr="00FC64ED" w:rsidRDefault="00090A6E" w:rsidP="00CF7B66">
            <w:pPr>
              <w:jc w:val="center"/>
              <w:rPr>
                <w:rFonts w:ascii="Times New Roman" w:hAnsi="Times New Roman" w:cs="Times New Roman"/>
                <w:b/>
                <w:bCs/>
                <w:lang w:val="en-GB"/>
              </w:rPr>
            </w:pPr>
            <w:r w:rsidRPr="00FC64ED">
              <w:rPr>
                <w:rFonts w:ascii="Times New Roman" w:hAnsi="Times New Roman" w:cs="Times New Roman"/>
                <w:b/>
                <w:bCs/>
                <w:lang w:val="en-GB"/>
              </w:rPr>
              <w:t>Teaching method(s)</w:t>
            </w:r>
          </w:p>
        </w:tc>
        <w:tc>
          <w:tcPr>
            <w:tcW w:w="4536" w:type="dxa"/>
            <w:shd w:val="clear" w:color="auto" w:fill="DBE5F1" w:themeFill="accent1" w:themeFillTint="33"/>
            <w:vAlign w:val="center"/>
          </w:tcPr>
          <w:p w14:paraId="40FB13C7" w14:textId="0C0AC433" w:rsidR="00090A6E" w:rsidRPr="00FC64ED" w:rsidRDefault="00090A6E" w:rsidP="66CCED21">
            <w:pPr>
              <w:jc w:val="center"/>
              <w:rPr>
                <w:rFonts w:ascii="Times New Roman" w:hAnsi="Times New Roman" w:cs="Times New Roman"/>
                <w:b/>
                <w:bCs/>
                <w:color w:val="FF0000"/>
                <w:lang w:val="en-GB"/>
              </w:rPr>
            </w:pPr>
            <w:r w:rsidRPr="00FC64ED">
              <w:rPr>
                <w:rFonts w:ascii="Times New Roman" w:hAnsi="Times New Roman" w:cs="Times New Roman"/>
                <w:b/>
                <w:bCs/>
                <w:lang w:val="en-GB"/>
              </w:rPr>
              <w:t>Assessment</w:t>
            </w:r>
            <w:r w:rsidR="000B2458">
              <w:rPr>
                <w:rStyle w:val="Rimandonotaapidipagina"/>
                <w:rFonts w:ascii="Times New Roman" w:hAnsi="Times New Roman" w:cs="Times New Roman"/>
                <w:b/>
                <w:bCs/>
                <w:lang w:val="en-GB"/>
              </w:rPr>
              <w:footnoteReference w:id="2"/>
            </w:r>
            <w:r w:rsidRPr="00FC64ED">
              <w:rPr>
                <w:rFonts w:ascii="Times New Roman" w:hAnsi="Times New Roman" w:cs="Times New Roman"/>
                <w:b/>
                <w:bCs/>
                <w:lang w:val="en-GB"/>
              </w:rPr>
              <w:t xml:space="preserve"> - questions for end of module quiz and final assessment </w:t>
            </w:r>
          </w:p>
        </w:tc>
      </w:tr>
      <w:tr w:rsidR="00E16158" w:rsidRPr="00FC64ED" w14:paraId="598FA6FD" w14:textId="77777777" w:rsidTr="001C346B">
        <w:trPr>
          <w:trHeight w:val="1187"/>
        </w:trPr>
        <w:tc>
          <w:tcPr>
            <w:tcW w:w="1148" w:type="dxa"/>
          </w:tcPr>
          <w:p w14:paraId="5F2666CE" w14:textId="77777777" w:rsidR="00E16158" w:rsidRPr="00FC64ED" w:rsidRDefault="00E16158" w:rsidP="00CF7B66">
            <w:pPr>
              <w:rPr>
                <w:rFonts w:ascii="Times New Roman" w:hAnsi="Times New Roman" w:cs="Times New Roman"/>
                <w:b/>
                <w:bCs/>
                <w:lang w:val="en-GB"/>
              </w:rPr>
            </w:pPr>
            <w:r w:rsidRPr="00FC64ED">
              <w:rPr>
                <w:rFonts w:ascii="Times New Roman" w:hAnsi="Times New Roman" w:cs="Times New Roman"/>
                <w:b/>
                <w:bCs/>
                <w:lang w:val="en-GB"/>
              </w:rPr>
              <w:t>1</w:t>
            </w:r>
          </w:p>
        </w:tc>
        <w:tc>
          <w:tcPr>
            <w:tcW w:w="3442" w:type="dxa"/>
          </w:tcPr>
          <w:p w14:paraId="31DCA603" w14:textId="77777777" w:rsidR="00E16158" w:rsidRDefault="00E16158" w:rsidP="004A0D19">
            <w:pPr>
              <w:pStyle w:val="Paragrafoelenco"/>
              <w:numPr>
                <w:ilvl w:val="1"/>
                <w:numId w:val="6"/>
              </w:numPr>
              <w:ind w:left="416" w:hanging="426"/>
              <w:rPr>
                <w:rFonts w:ascii="Times New Roman" w:hAnsi="Times New Roman" w:cs="Times New Roman"/>
                <w:color w:val="000000" w:themeColor="text1"/>
                <w:lang w:val="en-GB"/>
              </w:rPr>
            </w:pPr>
            <w:r w:rsidRPr="00FC64ED">
              <w:rPr>
                <w:rFonts w:ascii="Times New Roman" w:hAnsi="Times New Roman" w:cs="Times New Roman"/>
                <w:color w:val="000000" w:themeColor="text1"/>
                <w:lang w:val="en-GB"/>
              </w:rPr>
              <w:t>Basic elements and actual contest/scenario on Cyber global risk and threats</w:t>
            </w:r>
          </w:p>
          <w:p w14:paraId="5F42DA01" w14:textId="5B464547" w:rsidR="004077AD" w:rsidRPr="00FC64ED" w:rsidRDefault="004077AD" w:rsidP="004077AD">
            <w:pPr>
              <w:pStyle w:val="Paragrafoelenco"/>
              <w:ind w:left="416"/>
              <w:rPr>
                <w:rFonts w:ascii="Times New Roman" w:hAnsi="Times New Roman" w:cs="Times New Roman"/>
                <w:color w:val="000000" w:themeColor="text1"/>
                <w:lang w:val="en-GB"/>
              </w:rPr>
            </w:pPr>
          </w:p>
        </w:tc>
        <w:tc>
          <w:tcPr>
            <w:tcW w:w="2790" w:type="dxa"/>
          </w:tcPr>
          <w:p w14:paraId="22B24B28" w14:textId="77777777" w:rsidR="00E16158" w:rsidRPr="00FC64ED" w:rsidRDefault="00E16158" w:rsidP="004A0D19">
            <w:pPr>
              <w:pStyle w:val="Paragrafoelenco"/>
              <w:numPr>
                <w:ilvl w:val="0"/>
                <w:numId w:val="18"/>
              </w:numPr>
              <w:ind w:left="406" w:hanging="406"/>
              <w:rPr>
                <w:rFonts w:ascii="Times New Roman" w:hAnsi="Times New Roman" w:cs="Times New Roman"/>
                <w:color w:val="000000" w:themeColor="text1"/>
                <w:lang w:val="en-GB"/>
              </w:rPr>
            </w:pPr>
            <w:r w:rsidRPr="00FC64ED">
              <w:rPr>
                <w:rFonts w:ascii="Times New Roman" w:hAnsi="Times New Roman" w:cs="Times New Roman"/>
                <w:color w:val="000000" w:themeColor="text1"/>
                <w:lang w:val="en-GB"/>
              </w:rPr>
              <w:t>primarily 1.1</w:t>
            </w:r>
          </w:p>
          <w:p w14:paraId="0D32194C" w14:textId="0616F97D" w:rsidR="00E16158" w:rsidRPr="004077AD" w:rsidRDefault="00E16158" w:rsidP="004A0D19">
            <w:pPr>
              <w:pStyle w:val="Paragrafoelenco"/>
              <w:numPr>
                <w:ilvl w:val="0"/>
                <w:numId w:val="18"/>
              </w:numPr>
              <w:ind w:left="406" w:hanging="406"/>
              <w:rPr>
                <w:rFonts w:ascii="Times New Roman" w:hAnsi="Times New Roman" w:cs="Times New Roman"/>
                <w:color w:val="000000" w:themeColor="text1"/>
                <w:lang w:val="en-GB"/>
              </w:rPr>
            </w:pPr>
            <w:r w:rsidRPr="00FC64ED">
              <w:rPr>
                <w:rFonts w:ascii="Times New Roman" w:hAnsi="Times New Roman" w:cs="Times New Roman"/>
                <w:color w:val="000000" w:themeColor="text1"/>
                <w:lang w:val="en-GB"/>
              </w:rPr>
              <w:t>partly 1.2</w:t>
            </w:r>
          </w:p>
        </w:tc>
        <w:tc>
          <w:tcPr>
            <w:tcW w:w="3393" w:type="dxa"/>
            <w:vMerge w:val="restart"/>
          </w:tcPr>
          <w:p w14:paraId="56012A23" w14:textId="753EB043" w:rsidR="00E16158" w:rsidRPr="000B2458" w:rsidRDefault="00E16158" w:rsidP="003460C3">
            <w:pPr>
              <w:pStyle w:val="Paragrafoelenco"/>
              <w:numPr>
                <w:ilvl w:val="0"/>
                <w:numId w:val="34"/>
              </w:numPr>
              <w:rPr>
                <w:rFonts w:ascii="Times New Roman" w:hAnsi="Times New Roman" w:cs="Times New Roman"/>
                <w:lang w:val="en-GB"/>
              </w:rPr>
            </w:pPr>
            <w:r w:rsidRPr="000B2458">
              <w:rPr>
                <w:rFonts w:ascii="Times New Roman" w:hAnsi="Times New Roman" w:cs="Times New Roman"/>
                <w:lang w:val="en-GB"/>
              </w:rPr>
              <w:t>Presentation using Power</w:t>
            </w:r>
            <w:r w:rsidR="003620C6" w:rsidRPr="000B2458">
              <w:rPr>
                <w:rFonts w:ascii="Times New Roman" w:hAnsi="Times New Roman" w:cs="Times New Roman"/>
                <w:lang w:val="en-GB"/>
              </w:rPr>
              <w:t>P</w:t>
            </w:r>
            <w:r w:rsidRPr="000B2458">
              <w:rPr>
                <w:rFonts w:ascii="Times New Roman" w:hAnsi="Times New Roman" w:cs="Times New Roman"/>
                <w:lang w:val="en-GB"/>
              </w:rPr>
              <w:t>oint and videos</w:t>
            </w:r>
          </w:p>
        </w:tc>
        <w:tc>
          <w:tcPr>
            <w:tcW w:w="4536" w:type="dxa"/>
            <w:vMerge w:val="restart"/>
          </w:tcPr>
          <w:p w14:paraId="262E464F" w14:textId="5B96ADCE" w:rsidR="00E16158" w:rsidRPr="00FC64ED" w:rsidRDefault="00E16158" w:rsidP="003460C3">
            <w:pPr>
              <w:pStyle w:val="Paragrafoelenco"/>
              <w:numPr>
                <w:ilvl w:val="0"/>
                <w:numId w:val="33"/>
              </w:numPr>
              <w:ind w:left="565" w:hanging="425"/>
              <w:rPr>
                <w:rFonts w:ascii="Times New Roman" w:hAnsi="Times New Roman" w:cs="Times New Roman"/>
                <w:lang w:val="en-GB"/>
              </w:rPr>
            </w:pPr>
            <w:proofErr w:type="spellStart"/>
            <w:r w:rsidRPr="00FC64ED">
              <w:rPr>
                <w:rFonts w:ascii="Times New Roman" w:hAnsi="Times New Roman" w:cs="Times New Roman"/>
                <w:lang w:val="en-GB"/>
              </w:rPr>
              <w:t>Self Assessment</w:t>
            </w:r>
            <w:proofErr w:type="spellEnd"/>
            <w:r w:rsidRPr="00FC64ED">
              <w:rPr>
                <w:rFonts w:ascii="Times New Roman" w:hAnsi="Times New Roman" w:cs="Times New Roman"/>
                <w:lang w:val="en-GB"/>
              </w:rPr>
              <w:t xml:space="preserve"> quiz</w:t>
            </w:r>
          </w:p>
          <w:p w14:paraId="238C2925" w14:textId="4E136838" w:rsidR="00E16158" w:rsidRPr="00FC64ED" w:rsidRDefault="00E16158" w:rsidP="003460C3">
            <w:pPr>
              <w:pStyle w:val="Paragrafoelenco"/>
              <w:numPr>
                <w:ilvl w:val="0"/>
                <w:numId w:val="33"/>
              </w:numPr>
              <w:ind w:left="565" w:hanging="425"/>
              <w:rPr>
                <w:rFonts w:ascii="Times New Roman" w:eastAsia="Calibri" w:hAnsi="Times New Roman" w:cs="Times New Roman"/>
                <w:lang w:val="en-GB"/>
              </w:rPr>
            </w:pPr>
            <w:r w:rsidRPr="00FC64ED">
              <w:rPr>
                <w:rFonts w:ascii="Times New Roman" w:hAnsi="Times New Roman" w:cs="Times New Roman"/>
                <w:lang w:val="en-GB"/>
              </w:rPr>
              <w:t>Case studies analysis</w:t>
            </w:r>
          </w:p>
          <w:p w14:paraId="05BA5D08" w14:textId="3F8CDE64" w:rsidR="00E16158" w:rsidRPr="00E5653D" w:rsidRDefault="00E16158" w:rsidP="003460C3">
            <w:pPr>
              <w:pStyle w:val="Paragrafoelenco"/>
              <w:numPr>
                <w:ilvl w:val="0"/>
                <w:numId w:val="33"/>
              </w:numPr>
              <w:ind w:left="565" w:hanging="425"/>
              <w:rPr>
                <w:rFonts w:ascii="Times New Roman" w:eastAsia="Calibri" w:hAnsi="Times New Roman" w:cs="Times New Roman"/>
                <w:lang w:val="en-GB"/>
              </w:rPr>
            </w:pPr>
            <w:r w:rsidRPr="00FC64ED">
              <w:rPr>
                <w:rFonts w:ascii="Times New Roman" w:hAnsi="Times New Roman" w:cs="Times New Roman"/>
                <w:lang w:val="en-GB"/>
              </w:rPr>
              <w:t>Socrative Questioning</w:t>
            </w:r>
          </w:p>
        </w:tc>
      </w:tr>
      <w:tr w:rsidR="00E16158" w:rsidRPr="00FC64ED" w14:paraId="1CA0DE4D" w14:textId="77777777" w:rsidTr="001C346B">
        <w:trPr>
          <w:trHeight w:val="654"/>
        </w:trPr>
        <w:tc>
          <w:tcPr>
            <w:tcW w:w="1148" w:type="dxa"/>
          </w:tcPr>
          <w:p w14:paraId="770622C1" w14:textId="77777777" w:rsidR="00E16158" w:rsidRPr="00FC64ED" w:rsidRDefault="00E16158" w:rsidP="00CF7B66">
            <w:pPr>
              <w:rPr>
                <w:rFonts w:ascii="Times New Roman" w:hAnsi="Times New Roman" w:cs="Times New Roman"/>
                <w:b/>
                <w:bCs/>
                <w:lang w:val="en-GB"/>
              </w:rPr>
            </w:pPr>
            <w:r w:rsidRPr="00FC64ED">
              <w:rPr>
                <w:rFonts w:ascii="Times New Roman" w:hAnsi="Times New Roman" w:cs="Times New Roman"/>
                <w:b/>
                <w:bCs/>
                <w:lang w:val="en-GB"/>
              </w:rPr>
              <w:t>1</w:t>
            </w:r>
          </w:p>
        </w:tc>
        <w:tc>
          <w:tcPr>
            <w:tcW w:w="3442" w:type="dxa"/>
          </w:tcPr>
          <w:p w14:paraId="4BFD31F5" w14:textId="77777777" w:rsidR="00E16158" w:rsidRDefault="00E16158" w:rsidP="004A0D19">
            <w:pPr>
              <w:pStyle w:val="Paragrafoelenco"/>
              <w:numPr>
                <w:ilvl w:val="1"/>
                <w:numId w:val="6"/>
              </w:numPr>
              <w:ind w:left="416" w:hanging="426"/>
              <w:rPr>
                <w:rFonts w:ascii="Times New Roman" w:hAnsi="Times New Roman" w:cs="Times New Roman"/>
                <w:color w:val="000000" w:themeColor="text1"/>
                <w:lang w:val="en-GB"/>
              </w:rPr>
            </w:pPr>
            <w:r w:rsidRPr="00FC64ED">
              <w:rPr>
                <w:rFonts w:ascii="Times New Roman" w:hAnsi="Times New Roman" w:cs="Times New Roman"/>
                <w:color w:val="000000" w:themeColor="text1"/>
                <w:lang w:val="en-GB"/>
              </w:rPr>
              <w:t>Cyber risk and threats</w:t>
            </w:r>
          </w:p>
          <w:p w14:paraId="41704711" w14:textId="78D9862C" w:rsidR="004077AD" w:rsidRPr="00FC64ED" w:rsidRDefault="004077AD" w:rsidP="004077AD">
            <w:pPr>
              <w:pStyle w:val="Paragrafoelenco"/>
              <w:ind w:left="416"/>
              <w:rPr>
                <w:rFonts w:ascii="Times New Roman" w:hAnsi="Times New Roman" w:cs="Times New Roman"/>
                <w:color w:val="000000" w:themeColor="text1"/>
                <w:lang w:val="en-GB"/>
              </w:rPr>
            </w:pPr>
          </w:p>
        </w:tc>
        <w:tc>
          <w:tcPr>
            <w:tcW w:w="2790" w:type="dxa"/>
          </w:tcPr>
          <w:p w14:paraId="7517923F" w14:textId="19000E1B" w:rsidR="00E16158" w:rsidRPr="004077AD" w:rsidRDefault="00E16158" w:rsidP="004A0D19">
            <w:pPr>
              <w:pStyle w:val="Paragrafoelenco"/>
              <w:numPr>
                <w:ilvl w:val="0"/>
                <w:numId w:val="19"/>
              </w:numPr>
              <w:ind w:left="406" w:hanging="406"/>
              <w:rPr>
                <w:rFonts w:ascii="Times New Roman" w:hAnsi="Times New Roman" w:cs="Times New Roman"/>
                <w:color w:val="000000" w:themeColor="text1"/>
                <w:lang w:val="en-GB"/>
              </w:rPr>
            </w:pPr>
            <w:r w:rsidRPr="00FC64ED">
              <w:rPr>
                <w:rFonts w:ascii="Times New Roman" w:hAnsi="Times New Roman" w:cs="Times New Roman"/>
                <w:color w:val="000000" w:themeColor="text1"/>
                <w:lang w:val="en-GB"/>
              </w:rPr>
              <w:t>primarily 1.2</w:t>
            </w:r>
          </w:p>
        </w:tc>
        <w:tc>
          <w:tcPr>
            <w:tcW w:w="3393" w:type="dxa"/>
            <w:vMerge/>
          </w:tcPr>
          <w:p w14:paraId="24526F1A" w14:textId="77777777" w:rsidR="00E16158" w:rsidRPr="00FC64ED" w:rsidRDefault="00E16158" w:rsidP="00CF7B66">
            <w:pPr>
              <w:rPr>
                <w:rFonts w:ascii="Times New Roman" w:hAnsi="Times New Roman" w:cs="Times New Roman"/>
                <w:lang w:val="en-GB"/>
              </w:rPr>
            </w:pPr>
          </w:p>
        </w:tc>
        <w:tc>
          <w:tcPr>
            <w:tcW w:w="4536" w:type="dxa"/>
            <w:vMerge/>
          </w:tcPr>
          <w:p w14:paraId="097D07CC" w14:textId="77777777" w:rsidR="00E16158" w:rsidRPr="00FC64ED" w:rsidRDefault="00E16158" w:rsidP="00CF7B66">
            <w:pPr>
              <w:rPr>
                <w:rFonts w:ascii="Times New Roman" w:hAnsi="Times New Roman" w:cs="Times New Roman"/>
                <w:lang w:val="en-GB"/>
              </w:rPr>
            </w:pPr>
          </w:p>
        </w:tc>
      </w:tr>
      <w:tr w:rsidR="00E16158" w:rsidRPr="00FC64ED" w14:paraId="500080D7" w14:textId="77777777" w:rsidTr="001C346B">
        <w:trPr>
          <w:trHeight w:val="90"/>
        </w:trPr>
        <w:tc>
          <w:tcPr>
            <w:tcW w:w="1148" w:type="dxa"/>
          </w:tcPr>
          <w:p w14:paraId="627CE47F" w14:textId="77777777" w:rsidR="00E16158" w:rsidRPr="00FC64ED" w:rsidRDefault="00E16158" w:rsidP="00CF7B66">
            <w:pPr>
              <w:rPr>
                <w:rFonts w:ascii="Times New Roman" w:hAnsi="Times New Roman" w:cs="Times New Roman"/>
                <w:b/>
                <w:bCs/>
                <w:lang w:val="en-GB"/>
              </w:rPr>
            </w:pPr>
            <w:r w:rsidRPr="00FC64ED">
              <w:rPr>
                <w:rFonts w:ascii="Times New Roman" w:hAnsi="Times New Roman" w:cs="Times New Roman"/>
                <w:b/>
                <w:bCs/>
                <w:lang w:val="en-GB"/>
              </w:rPr>
              <w:t>2</w:t>
            </w:r>
          </w:p>
        </w:tc>
        <w:tc>
          <w:tcPr>
            <w:tcW w:w="3442" w:type="dxa"/>
          </w:tcPr>
          <w:p w14:paraId="6C56C2A3" w14:textId="04867D01" w:rsidR="00E16158" w:rsidRPr="00FC64ED" w:rsidRDefault="00E16158" w:rsidP="004A0D19">
            <w:pPr>
              <w:pStyle w:val="Paragrafoelenco"/>
              <w:numPr>
                <w:ilvl w:val="1"/>
                <w:numId w:val="6"/>
              </w:numPr>
              <w:ind w:left="416" w:hanging="426"/>
              <w:rPr>
                <w:rFonts w:ascii="Times New Roman" w:hAnsi="Times New Roman" w:cs="Times New Roman"/>
                <w:color w:val="000000" w:themeColor="text1"/>
                <w:lang w:val="en-GB"/>
              </w:rPr>
            </w:pPr>
            <w:r w:rsidRPr="00FC64ED">
              <w:rPr>
                <w:rFonts w:ascii="Times New Roman" w:hAnsi="Times New Roman" w:cs="Times New Roman"/>
                <w:color w:val="000000" w:themeColor="text1"/>
                <w:lang w:val="en-GB"/>
              </w:rPr>
              <w:t>Cyber threats – key actors</w:t>
            </w:r>
          </w:p>
        </w:tc>
        <w:tc>
          <w:tcPr>
            <w:tcW w:w="2790" w:type="dxa"/>
          </w:tcPr>
          <w:p w14:paraId="5E44E7C2" w14:textId="5A039B69" w:rsidR="00E16158" w:rsidRPr="004077AD" w:rsidRDefault="00E16158" w:rsidP="004A0D19">
            <w:pPr>
              <w:pStyle w:val="Paragrafoelenco"/>
              <w:numPr>
                <w:ilvl w:val="0"/>
                <w:numId w:val="20"/>
              </w:numPr>
              <w:ind w:left="406" w:hanging="406"/>
              <w:rPr>
                <w:rFonts w:ascii="Times New Roman" w:hAnsi="Times New Roman" w:cs="Times New Roman"/>
                <w:color w:val="000000" w:themeColor="text1"/>
                <w:lang w:val="en-GB"/>
              </w:rPr>
            </w:pPr>
            <w:r w:rsidRPr="00FC64ED">
              <w:rPr>
                <w:rFonts w:ascii="Times New Roman" w:hAnsi="Times New Roman" w:cs="Times New Roman"/>
                <w:color w:val="000000" w:themeColor="text1"/>
                <w:lang w:val="en-GB"/>
              </w:rPr>
              <w:t>primarily 1.2</w:t>
            </w:r>
          </w:p>
        </w:tc>
        <w:tc>
          <w:tcPr>
            <w:tcW w:w="3393" w:type="dxa"/>
            <w:vMerge/>
          </w:tcPr>
          <w:p w14:paraId="147BEBA0" w14:textId="77777777" w:rsidR="00E16158" w:rsidRPr="00FC64ED" w:rsidRDefault="00E16158" w:rsidP="00CF7B66">
            <w:pPr>
              <w:rPr>
                <w:rFonts w:ascii="Times New Roman" w:hAnsi="Times New Roman" w:cs="Times New Roman"/>
                <w:lang w:val="en-GB"/>
              </w:rPr>
            </w:pPr>
          </w:p>
        </w:tc>
        <w:tc>
          <w:tcPr>
            <w:tcW w:w="4536" w:type="dxa"/>
            <w:vMerge/>
          </w:tcPr>
          <w:p w14:paraId="710B0D0C" w14:textId="77777777" w:rsidR="00E16158" w:rsidRPr="00FC64ED" w:rsidRDefault="00E16158" w:rsidP="00CF7B66">
            <w:pPr>
              <w:rPr>
                <w:rFonts w:ascii="Times New Roman" w:hAnsi="Times New Roman" w:cs="Times New Roman"/>
                <w:lang w:val="en-GB"/>
              </w:rPr>
            </w:pPr>
          </w:p>
        </w:tc>
      </w:tr>
      <w:tr w:rsidR="00E16158" w:rsidRPr="00FC64ED" w14:paraId="7D8A209C" w14:textId="77777777" w:rsidTr="001C346B">
        <w:trPr>
          <w:trHeight w:val="90"/>
        </w:trPr>
        <w:tc>
          <w:tcPr>
            <w:tcW w:w="1148" w:type="dxa"/>
          </w:tcPr>
          <w:p w14:paraId="3E5B9F22" w14:textId="77777777" w:rsidR="00E16158" w:rsidRPr="00FC64ED" w:rsidRDefault="00E16158" w:rsidP="00CF7B66">
            <w:pPr>
              <w:rPr>
                <w:rFonts w:ascii="Times New Roman" w:hAnsi="Times New Roman" w:cs="Times New Roman"/>
                <w:b/>
                <w:bCs/>
                <w:lang w:val="en-GB"/>
              </w:rPr>
            </w:pPr>
            <w:r w:rsidRPr="00FC64ED">
              <w:rPr>
                <w:rFonts w:ascii="Times New Roman" w:hAnsi="Times New Roman" w:cs="Times New Roman"/>
                <w:b/>
                <w:bCs/>
              </w:rPr>
              <w:t>2</w:t>
            </w:r>
          </w:p>
        </w:tc>
        <w:tc>
          <w:tcPr>
            <w:tcW w:w="3442" w:type="dxa"/>
          </w:tcPr>
          <w:p w14:paraId="5BF4ABD3" w14:textId="36763EDE" w:rsidR="00E16158" w:rsidRPr="0006675E" w:rsidRDefault="00E16158" w:rsidP="004A0D19">
            <w:pPr>
              <w:pStyle w:val="Paragrafoelenco"/>
              <w:numPr>
                <w:ilvl w:val="1"/>
                <w:numId w:val="6"/>
              </w:numPr>
              <w:ind w:left="416" w:hanging="426"/>
              <w:rPr>
                <w:rFonts w:ascii="Times New Roman" w:hAnsi="Times New Roman" w:cs="Times New Roman"/>
                <w:color w:val="000000" w:themeColor="text1"/>
                <w:lang w:val="en-GB"/>
              </w:rPr>
            </w:pPr>
            <w:r w:rsidRPr="0006675E">
              <w:rPr>
                <w:rFonts w:ascii="Times New Roman" w:hAnsi="Times New Roman" w:cs="Times New Roman"/>
                <w:color w:val="000000" w:themeColor="text1"/>
                <w:lang w:val="en-US"/>
              </w:rPr>
              <w:t>Cyber threats – techniques and tactics</w:t>
            </w:r>
          </w:p>
        </w:tc>
        <w:tc>
          <w:tcPr>
            <w:tcW w:w="2790" w:type="dxa"/>
          </w:tcPr>
          <w:p w14:paraId="54709AA3" w14:textId="77777777" w:rsidR="00E16158" w:rsidRPr="00C52256" w:rsidRDefault="00E16158" w:rsidP="004A0D19">
            <w:pPr>
              <w:pStyle w:val="Paragrafoelenco"/>
              <w:numPr>
                <w:ilvl w:val="0"/>
                <w:numId w:val="11"/>
              </w:numPr>
              <w:ind w:left="406" w:hanging="406"/>
              <w:rPr>
                <w:rFonts w:ascii="Times New Roman" w:hAnsi="Times New Roman" w:cs="Times New Roman"/>
                <w:color w:val="000000" w:themeColor="text1"/>
                <w:lang w:val="en-GB"/>
              </w:rPr>
            </w:pPr>
            <w:r w:rsidRPr="00C52256">
              <w:rPr>
                <w:rFonts w:ascii="Times New Roman" w:hAnsi="Times New Roman" w:cs="Times New Roman"/>
                <w:color w:val="000000" w:themeColor="text1"/>
                <w:lang w:val="en-GB"/>
              </w:rPr>
              <w:t>primarily 1.1</w:t>
            </w:r>
          </w:p>
          <w:p w14:paraId="56A2E436" w14:textId="31AC2718" w:rsidR="00E16158" w:rsidRPr="00C52256" w:rsidRDefault="00E16158" w:rsidP="004A0D19">
            <w:pPr>
              <w:pStyle w:val="Paragrafoelenco"/>
              <w:numPr>
                <w:ilvl w:val="0"/>
                <w:numId w:val="11"/>
              </w:numPr>
              <w:ind w:left="406" w:hanging="406"/>
              <w:rPr>
                <w:rFonts w:ascii="Times New Roman" w:hAnsi="Times New Roman" w:cs="Times New Roman"/>
                <w:color w:val="000000" w:themeColor="text1"/>
                <w:lang w:val="en-GB"/>
              </w:rPr>
            </w:pPr>
            <w:r w:rsidRPr="00C52256">
              <w:rPr>
                <w:rFonts w:ascii="Times New Roman" w:hAnsi="Times New Roman" w:cs="Times New Roman"/>
                <w:color w:val="000000" w:themeColor="text1"/>
                <w:lang w:val="en-GB"/>
              </w:rPr>
              <w:t>partly 2.1 and 2.3</w:t>
            </w:r>
          </w:p>
        </w:tc>
        <w:tc>
          <w:tcPr>
            <w:tcW w:w="3393" w:type="dxa"/>
            <w:vMerge/>
          </w:tcPr>
          <w:p w14:paraId="4219C9A7" w14:textId="77777777" w:rsidR="00E16158" w:rsidRPr="00FC64ED" w:rsidRDefault="00E16158" w:rsidP="00CF7B66">
            <w:pPr>
              <w:rPr>
                <w:rFonts w:ascii="Times New Roman" w:hAnsi="Times New Roman" w:cs="Times New Roman"/>
                <w:lang w:val="en-GB"/>
              </w:rPr>
            </w:pPr>
          </w:p>
        </w:tc>
        <w:tc>
          <w:tcPr>
            <w:tcW w:w="4536" w:type="dxa"/>
            <w:vMerge/>
          </w:tcPr>
          <w:p w14:paraId="7259E3EE" w14:textId="77777777" w:rsidR="00E16158" w:rsidRPr="00FC64ED" w:rsidRDefault="00E16158" w:rsidP="00CF7B66">
            <w:pPr>
              <w:rPr>
                <w:rFonts w:ascii="Times New Roman" w:hAnsi="Times New Roman" w:cs="Times New Roman"/>
                <w:lang w:val="en-GB"/>
              </w:rPr>
            </w:pPr>
          </w:p>
        </w:tc>
      </w:tr>
      <w:tr w:rsidR="00E16158" w:rsidRPr="00FC64ED" w14:paraId="32E109F6" w14:textId="77777777" w:rsidTr="001C346B">
        <w:trPr>
          <w:trHeight w:val="90"/>
        </w:trPr>
        <w:tc>
          <w:tcPr>
            <w:tcW w:w="1148" w:type="dxa"/>
          </w:tcPr>
          <w:p w14:paraId="37120A51" w14:textId="77777777" w:rsidR="00E16158" w:rsidRPr="00FC64ED" w:rsidRDefault="00E16158" w:rsidP="00CF7B66">
            <w:pPr>
              <w:rPr>
                <w:rFonts w:ascii="Times New Roman" w:hAnsi="Times New Roman" w:cs="Times New Roman"/>
                <w:b/>
                <w:bCs/>
                <w:lang w:val="en-GB"/>
              </w:rPr>
            </w:pPr>
            <w:r w:rsidRPr="00FC64ED">
              <w:rPr>
                <w:rFonts w:ascii="Times New Roman" w:hAnsi="Times New Roman" w:cs="Times New Roman"/>
                <w:b/>
                <w:bCs/>
              </w:rPr>
              <w:t>3</w:t>
            </w:r>
          </w:p>
        </w:tc>
        <w:tc>
          <w:tcPr>
            <w:tcW w:w="3442" w:type="dxa"/>
          </w:tcPr>
          <w:p w14:paraId="7C1149F3" w14:textId="77777777" w:rsidR="00E16158" w:rsidRPr="0006675E" w:rsidRDefault="00E16158" w:rsidP="004A0D19">
            <w:pPr>
              <w:pStyle w:val="Paragrafoelenco"/>
              <w:numPr>
                <w:ilvl w:val="1"/>
                <w:numId w:val="6"/>
              </w:numPr>
              <w:ind w:left="416" w:hanging="426"/>
              <w:rPr>
                <w:rFonts w:ascii="Times New Roman" w:hAnsi="Times New Roman" w:cs="Times New Roman"/>
                <w:color w:val="000000" w:themeColor="text1"/>
                <w:lang w:val="en-GB"/>
              </w:rPr>
            </w:pPr>
            <w:r w:rsidRPr="0006675E">
              <w:rPr>
                <w:rFonts w:ascii="Times New Roman" w:hAnsi="Times New Roman" w:cs="Times New Roman"/>
                <w:color w:val="000000" w:themeColor="text1"/>
                <w:lang w:val="en-GB"/>
              </w:rPr>
              <w:t>Cyber kill chain</w:t>
            </w:r>
          </w:p>
          <w:p w14:paraId="4A2292D4" w14:textId="3E4EEDAF" w:rsidR="004077AD" w:rsidRPr="0006675E" w:rsidRDefault="004077AD" w:rsidP="004077AD">
            <w:pPr>
              <w:pStyle w:val="Paragrafoelenco"/>
              <w:ind w:left="416"/>
              <w:rPr>
                <w:rFonts w:ascii="Times New Roman" w:hAnsi="Times New Roman" w:cs="Times New Roman"/>
                <w:color w:val="000000" w:themeColor="text1"/>
                <w:lang w:val="en-GB"/>
              </w:rPr>
            </w:pPr>
          </w:p>
        </w:tc>
        <w:tc>
          <w:tcPr>
            <w:tcW w:w="2790" w:type="dxa"/>
          </w:tcPr>
          <w:p w14:paraId="2B679AD8" w14:textId="30085A94" w:rsidR="00E16158" w:rsidRPr="00C52256" w:rsidRDefault="00E16158" w:rsidP="004A0D19">
            <w:pPr>
              <w:pStyle w:val="Paragrafoelenco"/>
              <w:numPr>
                <w:ilvl w:val="0"/>
                <w:numId w:val="20"/>
              </w:numPr>
              <w:ind w:left="406" w:hanging="406"/>
              <w:rPr>
                <w:rFonts w:ascii="Times New Roman" w:hAnsi="Times New Roman" w:cs="Times New Roman"/>
                <w:color w:val="000000" w:themeColor="text1"/>
                <w:lang w:val="en-GB"/>
              </w:rPr>
            </w:pPr>
            <w:r w:rsidRPr="00C52256">
              <w:rPr>
                <w:rFonts w:ascii="Times New Roman" w:hAnsi="Times New Roman" w:cs="Times New Roman"/>
                <w:color w:val="000000" w:themeColor="text1"/>
                <w:lang w:val="en-GB"/>
              </w:rPr>
              <w:t xml:space="preserve">1.2 </w:t>
            </w:r>
            <w:r w:rsidR="004F7286" w:rsidRPr="00C52256">
              <w:rPr>
                <w:rFonts w:ascii="Times New Roman" w:hAnsi="Times New Roman" w:cs="Times New Roman"/>
                <w:color w:val="000000" w:themeColor="text1"/>
                <w:lang w:val="en-GB"/>
              </w:rPr>
              <w:t xml:space="preserve">and </w:t>
            </w:r>
            <w:r w:rsidRPr="00C52256">
              <w:rPr>
                <w:rFonts w:ascii="Times New Roman" w:hAnsi="Times New Roman" w:cs="Times New Roman"/>
                <w:color w:val="000000" w:themeColor="text1"/>
                <w:lang w:val="en-GB"/>
              </w:rPr>
              <w:t>1.3</w:t>
            </w:r>
          </w:p>
        </w:tc>
        <w:tc>
          <w:tcPr>
            <w:tcW w:w="3393" w:type="dxa"/>
            <w:vMerge/>
          </w:tcPr>
          <w:p w14:paraId="40AC236A" w14:textId="77777777" w:rsidR="00E16158" w:rsidRPr="00FC64ED" w:rsidRDefault="00E16158" w:rsidP="00CF7B66">
            <w:pPr>
              <w:rPr>
                <w:rFonts w:ascii="Times New Roman" w:hAnsi="Times New Roman" w:cs="Times New Roman"/>
                <w:lang w:val="en-GB"/>
              </w:rPr>
            </w:pPr>
          </w:p>
        </w:tc>
        <w:tc>
          <w:tcPr>
            <w:tcW w:w="4536" w:type="dxa"/>
            <w:vMerge/>
          </w:tcPr>
          <w:p w14:paraId="26D77645" w14:textId="77777777" w:rsidR="00E16158" w:rsidRPr="00FC64ED" w:rsidRDefault="00E16158" w:rsidP="00CF7B66">
            <w:pPr>
              <w:rPr>
                <w:rFonts w:ascii="Times New Roman" w:hAnsi="Times New Roman" w:cs="Times New Roman"/>
                <w:lang w:val="en-GB"/>
              </w:rPr>
            </w:pPr>
          </w:p>
        </w:tc>
      </w:tr>
      <w:tr w:rsidR="00E16158" w:rsidRPr="00FC64ED" w14:paraId="1F2314AA" w14:textId="77777777" w:rsidTr="001C346B">
        <w:trPr>
          <w:trHeight w:val="90"/>
        </w:trPr>
        <w:tc>
          <w:tcPr>
            <w:tcW w:w="1148" w:type="dxa"/>
          </w:tcPr>
          <w:p w14:paraId="7E47F47C" w14:textId="3ECCD11F" w:rsidR="00E16158" w:rsidRPr="00FC64ED" w:rsidRDefault="004F7286" w:rsidP="00CF7B66">
            <w:pPr>
              <w:rPr>
                <w:rFonts w:ascii="Times New Roman" w:hAnsi="Times New Roman" w:cs="Times New Roman"/>
                <w:b/>
                <w:bCs/>
                <w:lang w:val="en-GB"/>
              </w:rPr>
            </w:pPr>
            <w:r>
              <w:rPr>
                <w:rFonts w:ascii="Times New Roman" w:hAnsi="Times New Roman" w:cs="Times New Roman"/>
                <w:b/>
                <w:bCs/>
              </w:rPr>
              <w:t>4</w:t>
            </w:r>
          </w:p>
        </w:tc>
        <w:tc>
          <w:tcPr>
            <w:tcW w:w="3442" w:type="dxa"/>
          </w:tcPr>
          <w:p w14:paraId="297B3C3F" w14:textId="0108B84B" w:rsidR="00E16158" w:rsidRPr="0006675E" w:rsidRDefault="00F9610B" w:rsidP="004A0D19">
            <w:pPr>
              <w:pStyle w:val="Paragrafoelenco"/>
              <w:numPr>
                <w:ilvl w:val="1"/>
                <w:numId w:val="6"/>
              </w:numPr>
              <w:ind w:left="416" w:hanging="426"/>
              <w:rPr>
                <w:rFonts w:ascii="Times New Roman" w:hAnsi="Times New Roman" w:cs="Times New Roman"/>
                <w:color w:val="000000" w:themeColor="text1"/>
                <w:lang w:val="en-GB"/>
              </w:rPr>
            </w:pPr>
            <w:r w:rsidRPr="0006675E">
              <w:rPr>
                <w:rFonts w:ascii="Times New Roman" w:hAnsi="Times New Roman" w:cs="Times New Roman"/>
                <w:color w:val="000000" w:themeColor="text1"/>
                <w:lang w:val="en-GB"/>
              </w:rPr>
              <w:t>Introduction to CIA Triad Model – key elements</w:t>
            </w:r>
          </w:p>
        </w:tc>
        <w:tc>
          <w:tcPr>
            <w:tcW w:w="2790" w:type="dxa"/>
          </w:tcPr>
          <w:p w14:paraId="129C2BA0" w14:textId="3F9C40A0" w:rsidR="00E16158" w:rsidRPr="00C52256" w:rsidRDefault="00E16158" w:rsidP="004A0D19">
            <w:pPr>
              <w:pStyle w:val="Paragrafoelenco"/>
              <w:numPr>
                <w:ilvl w:val="0"/>
                <w:numId w:val="20"/>
              </w:numPr>
              <w:ind w:left="406" w:hanging="406"/>
              <w:rPr>
                <w:rFonts w:ascii="Times New Roman" w:eastAsiaTheme="minorEastAsia" w:hAnsi="Times New Roman" w:cs="Times New Roman"/>
                <w:color w:val="000000" w:themeColor="text1"/>
                <w:lang w:val="en-GB"/>
              </w:rPr>
            </w:pPr>
            <w:r w:rsidRPr="00C52256">
              <w:rPr>
                <w:rFonts w:ascii="Times New Roman" w:hAnsi="Times New Roman" w:cs="Times New Roman"/>
                <w:color w:val="000000" w:themeColor="text1"/>
                <w:lang w:val="en-GB"/>
              </w:rPr>
              <w:t>1.3</w:t>
            </w:r>
            <w:r w:rsidR="004F7286" w:rsidRPr="00C52256">
              <w:rPr>
                <w:rFonts w:ascii="Times New Roman" w:hAnsi="Times New Roman" w:cs="Times New Roman"/>
                <w:color w:val="000000" w:themeColor="text1"/>
                <w:lang w:val="en-GB"/>
              </w:rPr>
              <w:t xml:space="preserve"> and 2.4</w:t>
            </w:r>
            <w:r w:rsidR="007B7B1A" w:rsidRPr="00C52256">
              <w:rPr>
                <w:rFonts w:ascii="Times New Roman" w:hAnsi="Times New Roman" w:cs="Times New Roman"/>
                <w:color w:val="000000" w:themeColor="text1"/>
                <w:lang w:val="en-GB"/>
              </w:rPr>
              <w:t xml:space="preserve"> and 3.3</w:t>
            </w:r>
          </w:p>
        </w:tc>
        <w:tc>
          <w:tcPr>
            <w:tcW w:w="3393" w:type="dxa"/>
            <w:vMerge/>
          </w:tcPr>
          <w:p w14:paraId="0C424C01" w14:textId="77777777" w:rsidR="00E16158" w:rsidRPr="00FC64ED" w:rsidRDefault="00E16158" w:rsidP="00CF7B66">
            <w:pPr>
              <w:rPr>
                <w:rFonts w:ascii="Times New Roman" w:hAnsi="Times New Roman" w:cs="Times New Roman"/>
                <w:lang w:val="en-GB"/>
              </w:rPr>
            </w:pPr>
          </w:p>
        </w:tc>
        <w:tc>
          <w:tcPr>
            <w:tcW w:w="4536" w:type="dxa"/>
            <w:vMerge/>
          </w:tcPr>
          <w:p w14:paraId="666A82A6" w14:textId="592A3B9E" w:rsidR="00E16158" w:rsidRPr="00FC64ED" w:rsidRDefault="00E16158" w:rsidP="00CF7B66">
            <w:pPr>
              <w:rPr>
                <w:rFonts w:ascii="Times New Roman" w:hAnsi="Times New Roman" w:cs="Times New Roman"/>
                <w:lang w:val="en-GB"/>
              </w:rPr>
            </w:pPr>
          </w:p>
        </w:tc>
      </w:tr>
    </w:tbl>
    <w:p w14:paraId="14EE5BD5" w14:textId="77777777" w:rsidR="00A144D1" w:rsidRDefault="00A144D1"/>
    <w:p w14:paraId="1B2ED079" w14:textId="77777777" w:rsidR="00A144D1" w:rsidRDefault="00A144D1"/>
    <w:p w14:paraId="050DE9FE" w14:textId="1295E2E9" w:rsidR="006E2B19" w:rsidRDefault="006E2B19">
      <w:r>
        <w:br w:type="page"/>
      </w:r>
    </w:p>
    <w:tbl>
      <w:tblPr>
        <w:tblStyle w:val="Grigliatabella"/>
        <w:tblW w:w="15309" w:type="dxa"/>
        <w:tblInd w:w="-5" w:type="dxa"/>
        <w:tblLook w:val="04A0" w:firstRow="1" w:lastRow="0" w:firstColumn="1" w:lastColumn="0" w:noHBand="0" w:noVBand="1"/>
      </w:tblPr>
      <w:tblGrid>
        <w:gridCol w:w="1148"/>
        <w:gridCol w:w="3442"/>
        <w:gridCol w:w="2790"/>
        <w:gridCol w:w="3535"/>
        <w:gridCol w:w="4394"/>
      </w:tblGrid>
      <w:tr w:rsidR="00090A6E" w:rsidRPr="003058EA" w14:paraId="1901B2E5" w14:textId="77777777" w:rsidTr="001C346B">
        <w:trPr>
          <w:trHeight w:val="441"/>
        </w:trPr>
        <w:tc>
          <w:tcPr>
            <w:tcW w:w="15309" w:type="dxa"/>
            <w:gridSpan w:val="5"/>
            <w:shd w:val="clear" w:color="auto" w:fill="8DB3E2" w:themeFill="text2" w:themeFillTint="66"/>
          </w:tcPr>
          <w:p w14:paraId="6F8694A7" w14:textId="6DD44FFF" w:rsidR="00090A6E" w:rsidRPr="00FC64ED" w:rsidRDefault="00090A6E" w:rsidP="004A0D19">
            <w:pPr>
              <w:pStyle w:val="Paragrafoelenco"/>
              <w:numPr>
                <w:ilvl w:val="0"/>
                <w:numId w:val="6"/>
              </w:numPr>
              <w:tabs>
                <w:tab w:val="left" w:pos="15403"/>
              </w:tabs>
              <w:snapToGrid w:val="0"/>
              <w:spacing w:before="120" w:after="120"/>
              <w:ind w:left="1173" w:right="3888" w:hanging="573"/>
              <w:rPr>
                <w:rFonts w:ascii="Times New Roman" w:hAnsi="Times New Roman" w:cs="Times New Roman"/>
                <w:b/>
                <w:bCs/>
                <w:lang w:val="en-GB"/>
              </w:rPr>
            </w:pPr>
            <w:r w:rsidRPr="00FC64ED">
              <w:rPr>
                <w:rFonts w:ascii="Times New Roman" w:hAnsi="Times New Roman" w:cs="Times New Roman"/>
                <w:b/>
                <w:bCs/>
                <w:lang w:val="en-GB"/>
              </w:rPr>
              <w:lastRenderedPageBreak/>
              <w:t xml:space="preserve">Maritime Cybersecurity awareness </w:t>
            </w:r>
            <w:r w:rsidRPr="00FC64ED">
              <w:rPr>
                <w:rFonts w:ascii="Times New Roman" w:hAnsi="Times New Roman" w:cs="Times New Roman"/>
                <w:i/>
                <w:iCs/>
                <w:lang w:val="en-GB"/>
              </w:rPr>
              <w:t>(</w:t>
            </w:r>
            <w:r w:rsidR="00BD07B7" w:rsidRPr="00FC64ED">
              <w:rPr>
                <w:rFonts w:ascii="Times New Roman" w:hAnsi="Times New Roman" w:cs="Times New Roman"/>
                <w:i/>
                <w:iCs/>
                <w:lang w:val="en-GB"/>
              </w:rPr>
              <w:t xml:space="preserve">approximately </w:t>
            </w:r>
            <w:r w:rsidRPr="00FC64ED">
              <w:rPr>
                <w:rFonts w:ascii="Times New Roman" w:hAnsi="Times New Roman" w:cs="Times New Roman"/>
                <w:i/>
                <w:iCs/>
                <w:lang w:val="en-GB"/>
              </w:rPr>
              <w:t xml:space="preserve">4 hrs) </w:t>
            </w:r>
          </w:p>
        </w:tc>
      </w:tr>
      <w:tr w:rsidR="00090A6E" w:rsidRPr="003058EA" w14:paraId="20BEB9E9" w14:textId="77777777" w:rsidTr="00A144D1">
        <w:trPr>
          <w:trHeight w:val="1075"/>
        </w:trPr>
        <w:tc>
          <w:tcPr>
            <w:tcW w:w="1148" w:type="dxa"/>
            <w:shd w:val="clear" w:color="auto" w:fill="DBE5F1" w:themeFill="accent1" w:themeFillTint="33"/>
            <w:vAlign w:val="center"/>
          </w:tcPr>
          <w:p w14:paraId="7138C824" w14:textId="77777777" w:rsidR="00090A6E" w:rsidRPr="00FC64ED" w:rsidRDefault="00090A6E" w:rsidP="00CF7B66">
            <w:pPr>
              <w:jc w:val="center"/>
              <w:rPr>
                <w:rFonts w:ascii="Times New Roman" w:hAnsi="Times New Roman" w:cs="Times New Roman"/>
                <w:b/>
                <w:bCs/>
                <w:lang w:val="en-GB"/>
              </w:rPr>
            </w:pPr>
            <w:r w:rsidRPr="00FC64ED">
              <w:rPr>
                <w:rFonts w:ascii="Times New Roman" w:hAnsi="Times New Roman" w:cs="Times New Roman"/>
                <w:b/>
                <w:bCs/>
                <w:lang w:val="en-GB"/>
              </w:rPr>
              <w:t>Lesson number</w:t>
            </w:r>
          </w:p>
        </w:tc>
        <w:tc>
          <w:tcPr>
            <w:tcW w:w="3442" w:type="dxa"/>
            <w:shd w:val="clear" w:color="auto" w:fill="DBE5F1" w:themeFill="accent1" w:themeFillTint="33"/>
            <w:vAlign w:val="center"/>
          </w:tcPr>
          <w:p w14:paraId="2A62FBD3" w14:textId="3ED4F5AD" w:rsidR="00090A6E" w:rsidRPr="00FC64ED" w:rsidRDefault="00090A6E" w:rsidP="00CF7B66">
            <w:pPr>
              <w:jc w:val="center"/>
              <w:rPr>
                <w:rFonts w:ascii="Times New Roman" w:hAnsi="Times New Roman" w:cs="Times New Roman"/>
                <w:b/>
                <w:bCs/>
                <w:lang w:val="en-GB"/>
              </w:rPr>
            </w:pPr>
            <w:r w:rsidRPr="00FC64ED">
              <w:rPr>
                <w:rFonts w:ascii="Times New Roman" w:hAnsi="Times New Roman" w:cs="Times New Roman"/>
                <w:b/>
                <w:bCs/>
                <w:lang w:val="en-GB"/>
              </w:rPr>
              <w:t xml:space="preserve">Lesson </w:t>
            </w:r>
          </w:p>
        </w:tc>
        <w:tc>
          <w:tcPr>
            <w:tcW w:w="2790" w:type="dxa"/>
            <w:shd w:val="clear" w:color="auto" w:fill="DBE5F1" w:themeFill="accent1" w:themeFillTint="33"/>
            <w:vAlign w:val="center"/>
          </w:tcPr>
          <w:p w14:paraId="3263931D" w14:textId="77777777" w:rsidR="00090A6E" w:rsidRPr="00FC64ED" w:rsidRDefault="00090A6E" w:rsidP="00CF7B66">
            <w:pPr>
              <w:jc w:val="center"/>
              <w:rPr>
                <w:rFonts w:ascii="Times New Roman" w:hAnsi="Times New Roman" w:cs="Times New Roman"/>
                <w:b/>
                <w:bCs/>
                <w:lang w:val="en-GB"/>
              </w:rPr>
            </w:pPr>
            <w:r w:rsidRPr="00FC64ED">
              <w:rPr>
                <w:rFonts w:ascii="Times New Roman" w:hAnsi="Times New Roman" w:cs="Times New Roman"/>
                <w:b/>
                <w:bCs/>
                <w:lang w:val="en-GB"/>
              </w:rPr>
              <w:t>Learning Outcome</w:t>
            </w:r>
            <w:r w:rsidRPr="00FC64ED">
              <w:rPr>
                <w:rFonts w:ascii="Times New Roman" w:hAnsi="Times New Roman" w:cs="Times New Roman"/>
                <w:lang w:val="en-US"/>
              </w:rPr>
              <w:br/>
            </w:r>
            <w:r w:rsidRPr="00FC64ED">
              <w:rPr>
                <w:rFonts w:ascii="Times New Roman" w:hAnsi="Times New Roman" w:cs="Times New Roman"/>
                <w:b/>
                <w:bCs/>
                <w:lang w:val="en-GB"/>
              </w:rPr>
              <w:t>(numbered as per toolbox guide)</w:t>
            </w:r>
          </w:p>
        </w:tc>
        <w:tc>
          <w:tcPr>
            <w:tcW w:w="3535" w:type="dxa"/>
            <w:shd w:val="clear" w:color="auto" w:fill="DBE5F1" w:themeFill="accent1" w:themeFillTint="33"/>
            <w:vAlign w:val="center"/>
          </w:tcPr>
          <w:p w14:paraId="310F81A0" w14:textId="77777777" w:rsidR="00090A6E" w:rsidRPr="00FC64ED" w:rsidRDefault="00090A6E" w:rsidP="00CF7B66">
            <w:pPr>
              <w:jc w:val="center"/>
              <w:rPr>
                <w:rFonts w:ascii="Times New Roman" w:hAnsi="Times New Roman" w:cs="Times New Roman"/>
                <w:b/>
                <w:bCs/>
                <w:lang w:val="en-GB"/>
              </w:rPr>
            </w:pPr>
            <w:r w:rsidRPr="00FC64ED">
              <w:rPr>
                <w:rFonts w:ascii="Times New Roman" w:hAnsi="Times New Roman" w:cs="Times New Roman"/>
                <w:b/>
                <w:bCs/>
                <w:lang w:val="en-GB"/>
              </w:rPr>
              <w:t>Teaching method(s)</w:t>
            </w:r>
          </w:p>
        </w:tc>
        <w:tc>
          <w:tcPr>
            <w:tcW w:w="4394" w:type="dxa"/>
            <w:shd w:val="clear" w:color="auto" w:fill="DBE5F1" w:themeFill="accent1" w:themeFillTint="33"/>
            <w:vAlign w:val="center"/>
          </w:tcPr>
          <w:p w14:paraId="3AEC928B" w14:textId="4B24A8B8" w:rsidR="00090A6E" w:rsidRPr="00FC64ED" w:rsidRDefault="00090A6E" w:rsidP="00CF7B66">
            <w:pPr>
              <w:jc w:val="center"/>
              <w:rPr>
                <w:rFonts w:ascii="Times New Roman" w:hAnsi="Times New Roman" w:cs="Times New Roman"/>
                <w:b/>
                <w:bCs/>
                <w:lang w:val="en-GB"/>
              </w:rPr>
            </w:pPr>
            <w:r w:rsidRPr="00FC64ED">
              <w:rPr>
                <w:rFonts w:ascii="Times New Roman" w:hAnsi="Times New Roman" w:cs="Times New Roman"/>
                <w:b/>
                <w:bCs/>
                <w:lang w:val="en-GB"/>
              </w:rPr>
              <w:t>Assessment - questions for end of module quiz and final assessment</w:t>
            </w:r>
          </w:p>
        </w:tc>
      </w:tr>
      <w:tr w:rsidR="00E16158" w:rsidRPr="00FC64ED" w14:paraId="710A1C43" w14:textId="77777777" w:rsidTr="00A144D1">
        <w:trPr>
          <w:trHeight w:val="90"/>
        </w:trPr>
        <w:tc>
          <w:tcPr>
            <w:tcW w:w="1148" w:type="dxa"/>
          </w:tcPr>
          <w:p w14:paraId="4FEEEA33" w14:textId="77777777" w:rsidR="00E16158" w:rsidRPr="00FC64ED" w:rsidRDefault="00E16158" w:rsidP="00CF7B66">
            <w:pPr>
              <w:rPr>
                <w:rFonts w:ascii="Times New Roman" w:hAnsi="Times New Roman" w:cs="Times New Roman"/>
                <w:b/>
                <w:bCs/>
                <w:lang w:val="en-GB"/>
              </w:rPr>
            </w:pPr>
            <w:r w:rsidRPr="00FC64ED">
              <w:rPr>
                <w:rFonts w:ascii="Times New Roman" w:hAnsi="Times New Roman" w:cs="Times New Roman"/>
                <w:b/>
                <w:bCs/>
              </w:rPr>
              <w:t>5</w:t>
            </w:r>
          </w:p>
        </w:tc>
        <w:tc>
          <w:tcPr>
            <w:tcW w:w="3442" w:type="dxa"/>
          </w:tcPr>
          <w:p w14:paraId="09C0AE3B" w14:textId="77777777" w:rsidR="00E16158" w:rsidRPr="006E2B19" w:rsidRDefault="00E16158" w:rsidP="004A0D19">
            <w:pPr>
              <w:pStyle w:val="Paragrafoelenco"/>
              <w:numPr>
                <w:ilvl w:val="1"/>
                <w:numId w:val="6"/>
              </w:numPr>
              <w:ind w:left="416" w:hanging="426"/>
              <w:rPr>
                <w:rFonts w:ascii="Times New Roman" w:hAnsi="Times New Roman" w:cs="Times New Roman"/>
                <w:color w:val="000000" w:themeColor="text1"/>
                <w:lang w:val="en-GB"/>
              </w:rPr>
            </w:pPr>
            <w:r w:rsidRPr="00FC64ED">
              <w:rPr>
                <w:rFonts w:ascii="Times New Roman" w:hAnsi="Times New Roman" w:cs="Times New Roman"/>
                <w:lang w:val="en-GB"/>
              </w:rPr>
              <w:t>Main topics on Cyber Risk in the maritime domain for shipping industry and onboard</w:t>
            </w:r>
          </w:p>
          <w:p w14:paraId="1B9B761B" w14:textId="731BBA22" w:rsidR="006E2B19" w:rsidRPr="008B7DF5" w:rsidRDefault="006E2B19" w:rsidP="008B7DF5">
            <w:pPr>
              <w:ind w:left="-10"/>
              <w:rPr>
                <w:rFonts w:ascii="Times New Roman" w:hAnsi="Times New Roman" w:cs="Times New Roman"/>
                <w:color w:val="000000" w:themeColor="text1"/>
                <w:lang w:val="en-GB"/>
              </w:rPr>
            </w:pPr>
          </w:p>
        </w:tc>
        <w:tc>
          <w:tcPr>
            <w:tcW w:w="2790" w:type="dxa"/>
          </w:tcPr>
          <w:p w14:paraId="692511A8" w14:textId="7435469D" w:rsidR="00E16158" w:rsidRPr="004077AD" w:rsidRDefault="00E16158" w:rsidP="004A0D19">
            <w:pPr>
              <w:pStyle w:val="Paragrafoelenco"/>
              <w:numPr>
                <w:ilvl w:val="0"/>
                <w:numId w:val="18"/>
              </w:numPr>
              <w:ind w:left="406" w:hanging="406"/>
              <w:rPr>
                <w:rFonts w:ascii="Times New Roman" w:hAnsi="Times New Roman" w:cs="Times New Roman"/>
                <w:color w:val="000000" w:themeColor="text1"/>
                <w:lang w:val="en-GB"/>
              </w:rPr>
            </w:pPr>
            <w:r w:rsidRPr="00FC64ED">
              <w:rPr>
                <w:rFonts w:ascii="Times New Roman" w:hAnsi="Times New Roman" w:cs="Times New Roman"/>
                <w:color w:val="000000" w:themeColor="text1"/>
                <w:lang w:val="en-GB"/>
              </w:rPr>
              <w:t>primarily 2.1</w:t>
            </w:r>
          </w:p>
        </w:tc>
        <w:tc>
          <w:tcPr>
            <w:tcW w:w="3535" w:type="dxa"/>
            <w:vMerge w:val="restart"/>
          </w:tcPr>
          <w:p w14:paraId="399AABE3" w14:textId="471CE70D" w:rsidR="00E16158" w:rsidRPr="00BD07B7" w:rsidRDefault="00E16158" w:rsidP="003460C3">
            <w:pPr>
              <w:pStyle w:val="Paragrafoelenco"/>
              <w:numPr>
                <w:ilvl w:val="0"/>
                <w:numId w:val="34"/>
              </w:numPr>
              <w:rPr>
                <w:rFonts w:ascii="Times New Roman" w:hAnsi="Times New Roman" w:cs="Times New Roman"/>
                <w:color w:val="000000" w:themeColor="text1"/>
                <w:lang w:val="en-GB"/>
              </w:rPr>
            </w:pPr>
            <w:r w:rsidRPr="00BD07B7">
              <w:rPr>
                <w:rFonts w:ascii="Times New Roman" w:hAnsi="Times New Roman" w:cs="Times New Roman"/>
                <w:color w:val="000000" w:themeColor="text1"/>
                <w:lang w:val="en-GB"/>
              </w:rPr>
              <w:t>Presentation using Power</w:t>
            </w:r>
            <w:r w:rsidR="004F7286" w:rsidRPr="00BD07B7">
              <w:rPr>
                <w:rFonts w:ascii="Times New Roman" w:hAnsi="Times New Roman" w:cs="Times New Roman"/>
                <w:color w:val="000000" w:themeColor="text1"/>
                <w:lang w:val="en-GB"/>
              </w:rPr>
              <w:t>P</w:t>
            </w:r>
            <w:r w:rsidRPr="00BD07B7">
              <w:rPr>
                <w:rFonts w:ascii="Times New Roman" w:hAnsi="Times New Roman" w:cs="Times New Roman"/>
                <w:color w:val="000000" w:themeColor="text1"/>
                <w:lang w:val="en-GB"/>
              </w:rPr>
              <w:t xml:space="preserve">oint, Videos/images/Photos </w:t>
            </w:r>
            <w:r w:rsidRPr="00BD07B7">
              <w:rPr>
                <w:rFonts w:ascii="Times New Roman" w:hAnsi="Times New Roman" w:cs="Times New Roman"/>
                <w:lang w:val="en-GB"/>
              </w:rPr>
              <w:t>etc. about cyber risk in the maritime domain made by maritime stakeholders</w:t>
            </w:r>
          </w:p>
        </w:tc>
        <w:tc>
          <w:tcPr>
            <w:tcW w:w="4394" w:type="dxa"/>
            <w:vMerge w:val="restart"/>
          </w:tcPr>
          <w:p w14:paraId="7E9AC7CF" w14:textId="77777777" w:rsidR="00E16158" w:rsidRPr="00FC64ED" w:rsidRDefault="00E16158" w:rsidP="003460C3">
            <w:pPr>
              <w:pStyle w:val="Paragrafoelenco"/>
              <w:numPr>
                <w:ilvl w:val="0"/>
                <w:numId w:val="33"/>
              </w:numPr>
              <w:ind w:left="565" w:hanging="425"/>
              <w:rPr>
                <w:rFonts w:ascii="Times New Roman" w:hAnsi="Times New Roman" w:cs="Times New Roman"/>
                <w:lang w:val="en-GB"/>
              </w:rPr>
            </w:pPr>
            <w:proofErr w:type="spellStart"/>
            <w:r w:rsidRPr="00FC64ED">
              <w:rPr>
                <w:rFonts w:ascii="Times New Roman" w:hAnsi="Times New Roman" w:cs="Times New Roman"/>
                <w:lang w:val="en-GB"/>
              </w:rPr>
              <w:t>Self Assessment</w:t>
            </w:r>
            <w:proofErr w:type="spellEnd"/>
            <w:r w:rsidRPr="00FC64ED">
              <w:rPr>
                <w:rFonts w:ascii="Times New Roman" w:hAnsi="Times New Roman" w:cs="Times New Roman"/>
                <w:lang w:val="en-GB"/>
              </w:rPr>
              <w:t xml:space="preserve"> quiz</w:t>
            </w:r>
          </w:p>
          <w:p w14:paraId="12F03F79" w14:textId="5B5675A0" w:rsidR="00E16158" w:rsidRPr="004077AD" w:rsidRDefault="00E16158" w:rsidP="003460C3">
            <w:pPr>
              <w:pStyle w:val="Paragrafoelenco"/>
              <w:numPr>
                <w:ilvl w:val="0"/>
                <w:numId w:val="33"/>
              </w:numPr>
              <w:ind w:left="565" w:hanging="425"/>
              <w:rPr>
                <w:rFonts w:ascii="Times New Roman" w:hAnsi="Times New Roman" w:cs="Times New Roman"/>
                <w:lang w:val="en-GB"/>
              </w:rPr>
            </w:pPr>
            <w:r w:rsidRPr="00FC64ED">
              <w:rPr>
                <w:rFonts w:ascii="Times New Roman" w:hAnsi="Times New Roman" w:cs="Times New Roman"/>
                <w:lang w:val="en-GB"/>
              </w:rPr>
              <w:t>Case studies analysis</w:t>
            </w:r>
          </w:p>
          <w:p w14:paraId="1EEB5471" w14:textId="4198E71F" w:rsidR="00E16158" w:rsidRPr="00FC64ED" w:rsidRDefault="00E16158" w:rsidP="003460C3">
            <w:pPr>
              <w:pStyle w:val="Paragrafoelenco"/>
              <w:numPr>
                <w:ilvl w:val="0"/>
                <w:numId w:val="33"/>
              </w:numPr>
              <w:ind w:left="565" w:hanging="425"/>
              <w:rPr>
                <w:rFonts w:ascii="Times New Roman" w:eastAsia="Calibri" w:hAnsi="Times New Roman" w:cs="Times New Roman"/>
                <w:lang w:val="en-GB"/>
              </w:rPr>
            </w:pPr>
            <w:r w:rsidRPr="004077AD">
              <w:rPr>
                <w:rFonts w:ascii="Times New Roman" w:hAnsi="Times New Roman" w:cs="Times New Roman"/>
                <w:lang w:val="en-GB"/>
              </w:rPr>
              <w:t>Multiple</w:t>
            </w:r>
            <w:r w:rsidRPr="00FC64ED">
              <w:rPr>
                <w:rFonts w:ascii="Times New Roman" w:eastAsia="Calibri" w:hAnsi="Times New Roman" w:cs="Times New Roman"/>
                <w:lang w:val="en-GB"/>
              </w:rPr>
              <w:t xml:space="preserve"> choices </w:t>
            </w:r>
            <w:r w:rsidR="00EB3E83">
              <w:rPr>
                <w:rFonts w:ascii="Times New Roman" w:eastAsia="Calibri" w:hAnsi="Times New Roman" w:cs="Times New Roman"/>
                <w:lang w:val="en-GB"/>
              </w:rPr>
              <w:t>test</w:t>
            </w:r>
          </w:p>
          <w:p w14:paraId="25BFAE65" w14:textId="7D8A83FC" w:rsidR="00E16158" w:rsidRPr="004077AD" w:rsidRDefault="00E16158" w:rsidP="003460C3">
            <w:pPr>
              <w:pStyle w:val="Paragrafoelenco"/>
              <w:numPr>
                <w:ilvl w:val="0"/>
                <w:numId w:val="33"/>
              </w:numPr>
              <w:ind w:left="565" w:hanging="425"/>
              <w:rPr>
                <w:rFonts w:ascii="Times New Roman" w:hAnsi="Times New Roman" w:cs="Times New Roman"/>
                <w:lang w:val="en-GB"/>
              </w:rPr>
            </w:pPr>
            <w:r w:rsidRPr="00FC64ED">
              <w:rPr>
                <w:rFonts w:ascii="Times New Roman" w:hAnsi="Times New Roman" w:cs="Times New Roman"/>
                <w:lang w:val="en-GB"/>
              </w:rPr>
              <w:t>Socrative Questioning</w:t>
            </w:r>
          </w:p>
          <w:p w14:paraId="7DC105D8" w14:textId="4879A3B7" w:rsidR="00E16158" w:rsidRPr="004077AD" w:rsidRDefault="00334709" w:rsidP="003460C3">
            <w:pPr>
              <w:pStyle w:val="Paragrafoelenco"/>
              <w:numPr>
                <w:ilvl w:val="0"/>
                <w:numId w:val="33"/>
              </w:numPr>
              <w:ind w:left="565" w:hanging="425"/>
              <w:rPr>
                <w:rFonts w:ascii="Times New Roman" w:hAnsi="Times New Roman" w:cs="Times New Roman"/>
                <w:lang w:val="en-GB"/>
              </w:rPr>
            </w:pPr>
            <w:r w:rsidRPr="00FC64ED">
              <w:rPr>
                <w:rFonts w:ascii="Times New Roman" w:hAnsi="Times New Roman" w:cs="Times New Roman"/>
                <w:lang w:val="en-GB"/>
              </w:rPr>
              <w:t>G</w:t>
            </w:r>
            <w:r w:rsidR="00E16158" w:rsidRPr="00FC64ED">
              <w:rPr>
                <w:rFonts w:ascii="Times New Roman" w:hAnsi="Times New Roman" w:cs="Times New Roman"/>
                <w:lang w:val="en-GB"/>
              </w:rPr>
              <w:t>aming</w:t>
            </w:r>
          </w:p>
        </w:tc>
      </w:tr>
      <w:tr w:rsidR="00E16158" w:rsidRPr="00FC64ED" w14:paraId="66D1D0D9" w14:textId="77777777" w:rsidTr="00A144D1">
        <w:trPr>
          <w:trHeight w:val="90"/>
        </w:trPr>
        <w:tc>
          <w:tcPr>
            <w:tcW w:w="1148" w:type="dxa"/>
          </w:tcPr>
          <w:p w14:paraId="2BEB2CA7" w14:textId="77777777" w:rsidR="00E16158" w:rsidRPr="00FC64ED" w:rsidRDefault="00E16158" w:rsidP="00CF7B66">
            <w:pPr>
              <w:rPr>
                <w:rFonts w:ascii="Times New Roman" w:hAnsi="Times New Roman" w:cs="Times New Roman"/>
                <w:b/>
                <w:bCs/>
                <w:lang w:val="en-GB"/>
              </w:rPr>
            </w:pPr>
            <w:r w:rsidRPr="00FC64ED">
              <w:rPr>
                <w:rFonts w:ascii="Times New Roman" w:hAnsi="Times New Roman" w:cs="Times New Roman"/>
                <w:b/>
                <w:bCs/>
              </w:rPr>
              <w:t>6</w:t>
            </w:r>
          </w:p>
        </w:tc>
        <w:tc>
          <w:tcPr>
            <w:tcW w:w="3442" w:type="dxa"/>
          </w:tcPr>
          <w:p w14:paraId="5D719102" w14:textId="518BFA60" w:rsidR="00E16158" w:rsidRPr="00260C3D" w:rsidRDefault="00E16158" w:rsidP="00E16158">
            <w:pPr>
              <w:pStyle w:val="Paragrafoelenco"/>
              <w:numPr>
                <w:ilvl w:val="1"/>
                <w:numId w:val="6"/>
              </w:numPr>
              <w:ind w:left="416" w:hanging="426"/>
              <w:rPr>
                <w:rFonts w:ascii="Times New Roman" w:hAnsi="Times New Roman" w:cs="Times New Roman"/>
                <w:lang w:val="en-GB"/>
              </w:rPr>
            </w:pPr>
            <w:r w:rsidRPr="00FC64ED">
              <w:rPr>
                <w:rFonts w:ascii="Times New Roman" w:hAnsi="Times New Roman" w:cs="Times New Roman"/>
                <w:lang w:val="en-GB"/>
              </w:rPr>
              <w:t xml:space="preserve">Information Technology (IT) and Operational Technology (OT) systems onboard </w:t>
            </w:r>
            <w:r w:rsidR="00260C3D">
              <w:rPr>
                <w:rFonts w:ascii="Times New Roman" w:hAnsi="Times New Roman" w:cs="Times New Roman"/>
                <w:lang w:val="en-GB"/>
              </w:rPr>
              <w:t xml:space="preserve">and typical </w:t>
            </w:r>
            <w:r w:rsidRPr="00FC64ED">
              <w:rPr>
                <w:rFonts w:ascii="Times New Roman" w:hAnsi="Times New Roman" w:cs="Times New Roman"/>
                <w:lang w:val="en-GB"/>
              </w:rPr>
              <w:t>vulnerabilit</w:t>
            </w:r>
            <w:r w:rsidR="00260C3D">
              <w:rPr>
                <w:rFonts w:ascii="Times New Roman" w:hAnsi="Times New Roman" w:cs="Times New Roman"/>
                <w:lang w:val="en-GB"/>
              </w:rPr>
              <w:t xml:space="preserve">ies, </w:t>
            </w:r>
            <w:r w:rsidR="00BD07B7" w:rsidRPr="00260C3D">
              <w:rPr>
                <w:rFonts w:ascii="Times New Roman" w:hAnsi="Times New Roman" w:cs="Times New Roman"/>
                <w:lang w:val="en-GB"/>
              </w:rPr>
              <w:t>S</w:t>
            </w:r>
            <w:r w:rsidRPr="00260C3D">
              <w:rPr>
                <w:rFonts w:ascii="Times New Roman" w:hAnsi="Times New Roman" w:cs="Times New Roman"/>
                <w:lang w:val="en-GB"/>
              </w:rPr>
              <w:t>hipboard networks</w:t>
            </w:r>
          </w:p>
          <w:p w14:paraId="781CD550" w14:textId="3FE8B4EC" w:rsidR="006E2B19" w:rsidRPr="006E2B19" w:rsidRDefault="006E2B19" w:rsidP="006E2B19">
            <w:pPr>
              <w:rPr>
                <w:rFonts w:ascii="Times New Roman" w:hAnsi="Times New Roman" w:cs="Times New Roman"/>
                <w:lang w:val="en-GB"/>
              </w:rPr>
            </w:pPr>
          </w:p>
        </w:tc>
        <w:tc>
          <w:tcPr>
            <w:tcW w:w="2790" w:type="dxa"/>
          </w:tcPr>
          <w:p w14:paraId="05304551" w14:textId="77777777" w:rsidR="00E16158" w:rsidRPr="00C52256" w:rsidRDefault="00E16158" w:rsidP="004A0D19">
            <w:pPr>
              <w:pStyle w:val="Paragrafoelenco"/>
              <w:numPr>
                <w:ilvl w:val="0"/>
                <w:numId w:val="20"/>
              </w:numPr>
              <w:ind w:left="548" w:hanging="425"/>
              <w:rPr>
                <w:rFonts w:ascii="Times New Roman" w:hAnsi="Times New Roman" w:cs="Times New Roman"/>
                <w:color w:val="000000" w:themeColor="text1"/>
                <w:lang w:val="en-GB"/>
              </w:rPr>
            </w:pPr>
            <w:r w:rsidRPr="00C52256">
              <w:rPr>
                <w:rFonts w:ascii="Times New Roman" w:hAnsi="Times New Roman" w:cs="Times New Roman"/>
                <w:color w:val="000000" w:themeColor="text1"/>
                <w:lang w:val="en-GB"/>
              </w:rPr>
              <w:t>primarily 2.2</w:t>
            </w:r>
          </w:p>
          <w:p w14:paraId="786660AF" w14:textId="77777777" w:rsidR="00E16158" w:rsidRPr="00C52256" w:rsidRDefault="00E16158" w:rsidP="004A0D19">
            <w:pPr>
              <w:pStyle w:val="Paragrafoelenco"/>
              <w:numPr>
                <w:ilvl w:val="0"/>
                <w:numId w:val="20"/>
              </w:numPr>
              <w:ind w:left="548" w:hanging="425"/>
              <w:rPr>
                <w:rFonts w:ascii="Times New Roman" w:hAnsi="Times New Roman" w:cs="Times New Roman"/>
                <w:color w:val="000000" w:themeColor="text1"/>
                <w:lang w:val="en-GB"/>
              </w:rPr>
            </w:pPr>
            <w:r w:rsidRPr="00C52256">
              <w:rPr>
                <w:rFonts w:ascii="Times New Roman" w:hAnsi="Times New Roman" w:cs="Times New Roman"/>
                <w:color w:val="000000" w:themeColor="text1"/>
                <w:lang w:val="en-GB"/>
              </w:rPr>
              <w:t>partly 2.3</w:t>
            </w:r>
          </w:p>
          <w:p w14:paraId="115468A6" w14:textId="77777777" w:rsidR="008D746F" w:rsidRPr="00C52256" w:rsidRDefault="008D746F" w:rsidP="004A0D19">
            <w:pPr>
              <w:pStyle w:val="Paragrafoelenco"/>
              <w:numPr>
                <w:ilvl w:val="0"/>
                <w:numId w:val="20"/>
              </w:numPr>
              <w:ind w:left="548" w:hanging="425"/>
              <w:rPr>
                <w:rFonts w:ascii="Times New Roman" w:hAnsi="Times New Roman" w:cs="Times New Roman"/>
                <w:color w:val="000000" w:themeColor="text1"/>
                <w:lang w:val="en-GB"/>
              </w:rPr>
            </w:pPr>
            <w:r w:rsidRPr="00C52256">
              <w:rPr>
                <w:rFonts w:ascii="Times New Roman" w:hAnsi="Times New Roman" w:cs="Times New Roman"/>
                <w:color w:val="000000" w:themeColor="text1"/>
                <w:lang w:val="en-GB"/>
              </w:rPr>
              <w:t>primarily 1.3</w:t>
            </w:r>
          </w:p>
          <w:p w14:paraId="5590C66A" w14:textId="7687DB67" w:rsidR="008D746F" w:rsidRPr="00C52256" w:rsidRDefault="008D746F" w:rsidP="004A0D19">
            <w:pPr>
              <w:pStyle w:val="Paragrafoelenco"/>
              <w:numPr>
                <w:ilvl w:val="0"/>
                <w:numId w:val="20"/>
              </w:numPr>
              <w:ind w:left="548" w:hanging="425"/>
              <w:rPr>
                <w:rFonts w:ascii="Times New Roman" w:hAnsi="Times New Roman" w:cs="Times New Roman"/>
                <w:color w:val="000000" w:themeColor="text1"/>
                <w:lang w:val="en-GB"/>
              </w:rPr>
            </w:pPr>
            <w:r w:rsidRPr="00C52256">
              <w:rPr>
                <w:rFonts w:ascii="Times New Roman" w:hAnsi="Times New Roman" w:cs="Times New Roman"/>
                <w:color w:val="000000" w:themeColor="text1"/>
                <w:lang w:val="en-GB"/>
              </w:rPr>
              <w:t>partly 2.2</w:t>
            </w:r>
          </w:p>
        </w:tc>
        <w:tc>
          <w:tcPr>
            <w:tcW w:w="3535" w:type="dxa"/>
            <w:vMerge/>
          </w:tcPr>
          <w:p w14:paraId="2E18B331" w14:textId="77777777" w:rsidR="00E16158" w:rsidRPr="00FC64ED" w:rsidRDefault="00E16158" w:rsidP="00CF7B66">
            <w:pPr>
              <w:rPr>
                <w:rFonts w:ascii="Times New Roman" w:hAnsi="Times New Roman" w:cs="Times New Roman"/>
                <w:lang w:val="en-GB"/>
              </w:rPr>
            </w:pPr>
          </w:p>
        </w:tc>
        <w:tc>
          <w:tcPr>
            <w:tcW w:w="4394" w:type="dxa"/>
            <w:vMerge/>
          </w:tcPr>
          <w:p w14:paraId="049F1ABF" w14:textId="77777777" w:rsidR="00E16158" w:rsidRPr="00FC64ED" w:rsidRDefault="00E16158" w:rsidP="00CF7B66">
            <w:pPr>
              <w:rPr>
                <w:rFonts w:ascii="Times New Roman" w:hAnsi="Times New Roman" w:cs="Times New Roman"/>
                <w:lang w:val="en-GB"/>
              </w:rPr>
            </w:pPr>
          </w:p>
        </w:tc>
      </w:tr>
      <w:tr w:rsidR="00E16158" w:rsidRPr="00FC64ED" w14:paraId="03F6AB12" w14:textId="77777777" w:rsidTr="008D746F">
        <w:trPr>
          <w:trHeight w:val="90"/>
        </w:trPr>
        <w:tc>
          <w:tcPr>
            <w:tcW w:w="1148" w:type="dxa"/>
          </w:tcPr>
          <w:p w14:paraId="1A460F44" w14:textId="40AF073E" w:rsidR="00E16158" w:rsidRPr="00FC64ED" w:rsidRDefault="00E16158" w:rsidP="00CF7B66">
            <w:pPr>
              <w:rPr>
                <w:rFonts w:ascii="Times New Roman" w:hAnsi="Times New Roman" w:cs="Times New Roman"/>
                <w:b/>
                <w:bCs/>
              </w:rPr>
            </w:pPr>
            <w:r w:rsidRPr="00FC64ED">
              <w:rPr>
                <w:rFonts w:ascii="Times New Roman" w:hAnsi="Times New Roman" w:cs="Times New Roman"/>
                <w:b/>
                <w:bCs/>
              </w:rPr>
              <w:t>7</w:t>
            </w:r>
          </w:p>
        </w:tc>
        <w:tc>
          <w:tcPr>
            <w:tcW w:w="3442" w:type="dxa"/>
          </w:tcPr>
          <w:p w14:paraId="3CEFF902" w14:textId="01586E14" w:rsidR="00E16158" w:rsidRDefault="00E16158" w:rsidP="004A0D19">
            <w:pPr>
              <w:pStyle w:val="Paragrafoelenco"/>
              <w:numPr>
                <w:ilvl w:val="1"/>
                <w:numId w:val="6"/>
              </w:numPr>
              <w:ind w:left="416" w:hanging="426"/>
              <w:rPr>
                <w:rFonts w:ascii="Times New Roman" w:hAnsi="Times New Roman" w:cs="Times New Roman"/>
                <w:lang w:val="en-GB"/>
              </w:rPr>
            </w:pPr>
            <w:r w:rsidRPr="00FC64ED">
              <w:rPr>
                <w:rFonts w:ascii="Times New Roman" w:hAnsi="Times New Roman" w:cs="Times New Roman"/>
                <w:lang w:val="en-GB"/>
              </w:rPr>
              <w:t xml:space="preserve">Digital transformation and new technologies in </w:t>
            </w:r>
            <w:r w:rsidR="00260C3D">
              <w:rPr>
                <w:rFonts w:ascii="Times New Roman" w:hAnsi="Times New Roman" w:cs="Times New Roman"/>
                <w:lang w:val="en-GB"/>
              </w:rPr>
              <w:t xml:space="preserve">the </w:t>
            </w:r>
            <w:r w:rsidRPr="00FC64ED">
              <w:rPr>
                <w:rFonts w:ascii="Times New Roman" w:hAnsi="Times New Roman" w:cs="Times New Roman"/>
                <w:lang w:val="en-GB"/>
              </w:rPr>
              <w:t>shipping industry and onboard ships</w:t>
            </w:r>
          </w:p>
          <w:p w14:paraId="0CC475E7" w14:textId="6DD5C4E8" w:rsidR="006E2B19" w:rsidRPr="008B7DF5" w:rsidRDefault="006E2B19" w:rsidP="008B7DF5">
            <w:pPr>
              <w:ind w:left="-10"/>
              <w:rPr>
                <w:rFonts w:ascii="Times New Roman" w:hAnsi="Times New Roman" w:cs="Times New Roman"/>
                <w:lang w:val="en-GB"/>
              </w:rPr>
            </w:pPr>
          </w:p>
        </w:tc>
        <w:tc>
          <w:tcPr>
            <w:tcW w:w="2790" w:type="dxa"/>
            <w:shd w:val="clear" w:color="auto" w:fill="auto"/>
          </w:tcPr>
          <w:p w14:paraId="67EBDC5B" w14:textId="77777777" w:rsidR="00E16158" w:rsidRPr="00C52256" w:rsidRDefault="00E16158" w:rsidP="008D746F">
            <w:pPr>
              <w:pStyle w:val="Paragrafoelenco"/>
              <w:numPr>
                <w:ilvl w:val="0"/>
                <w:numId w:val="20"/>
              </w:numPr>
              <w:ind w:left="548" w:hanging="425"/>
              <w:rPr>
                <w:rFonts w:ascii="Times New Roman" w:hAnsi="Times New Roman" w:cs="Times New Roman"/>
                <w:color w:val="000000" w:themeColor="text1"/>
                <w:lang w:val="en-GB"/>
              </w:rPr>
            </w:pPr>
            <w:r w:rsidRPr="00C52256">
              <w:rPr>
                <w:rFonts w:ascii="Times New Roman" w:hAnsi="Times New Roman" w:cs="Times New Roman"/>
                <w:color w:val="000000" w:themeColor="text1"/>
              </w:rPr>
              <w:t>p</w:t>
            </w:r>
            <w:proofErr w:type="spellStart"/>
            <w:r w:rsidRPr="00C52256">
              <w:rPr>
                <w:rFonts w:ascii="Times New Roman" w:hAnsi="Times New Roman" w:cs="Times New Roman"/>
                <w:color w:val="000000" w:themeColor="text1"/>
                <w:lang w:val="en-GB"/>
              </w:rPr>
              <w:t>rimarily</w:t>
            </w:r>
            <w:proofErr w:type="spellEnd"/>
            <w:r w:rsidRPr="00C52256">
              <w:rPr>
                <w:rFonts w:ascii="Times New Roman" w:hAnsi="Times New Roman" w:cs="Times New Roman"/>
                <w:color w:val="000000" w:themeColor="text1"/>
                <w:lang w:val="en-GB"/>
              </w:rPr>
              <w:t xml:space="preserve"> 1.5</w:t>
            </w:r>
          </w:p>
          <w:p w14:paraId="454152A2" w14:textId="788CD8D8" w:rsidR="003E0A8D" w:rsidRPr="00C52256" w:rsidRDefault="00E16158" w:rsidP="008B7DF5">
            <w:pPr>
              <w:pStyle w:val="Paragrafoelenco"/>
              <w:numPr>
                <w:ilvl w:val="0"/>
                <w:numId w:val="20"/>
              </w:numPr>
              <w:ind w:left="548" w:hanging="425"/>
              <w:rPr>
                <w:rFonts w:ascii="Times New Roman" w:hAnsi="Times New Roman" w:cs="Times New Roman"/>
                <w:color w:val="000000" w:themeColor="text1"/>
                <w:lang w:val="en-GB"/>
              </w:rPr>
            </w:pPr>
            <w:r w:rsidRPr="00C52256">
              <w:rPr>
                <w:rFonts w:ascii="Times New Roman" w:hAnsi="Times New Roman" w:cs="Times New Roman"/>
                <w:color w:val="000000" w:themeColor="text1"/>
              </w:rPr>
              <w:t>p</w:t>
            </w:r>
            <w:proofErr w:type="spellStart"/>
            <w:r w:rsidRPr="00C52256">
              <w:rPr>
                <w:rFonts w:ascii="Times New Roman" w:hAnsi="Times New Roman" w:cs="Times New Roman"/>
                <w:color w:val="000000" w:themeColor="text1"/>
                <w:lang w:val="en-GB"/>
              </w:rPr>
              <w:t>artly</w:t>
            </w:r>
            <w:proofErr w:type="spellEnd"/>
            <w:r w:rsidRPr="00C52256">
              <w:rPr>
                <w:rFonts w:ascii="Times New Roman" w:hAnsi="Times New Roman" w:cs="Times New Roman"/>
                <w:color w:val="000000" w:themeColor="text1"/>
                <w:lang w:val="en-GB"/>
              </w:rPr>
              <w:t xml:space="preserve"> 2.1 and 2.2</w:t>
            </w:r>
          </w:p>
        </w:tc>
        <w:tc>
          <w:tcPr>
            <w:tcW w:w="3535" w:type="dxa"/>
            <w:vMerge/>
          </w:tcPr>
          <w:p w14:paraId="760BEA8A" w14:textId="77777777" w:rsidR="00E16158" w:rsidRPr="00FC64ED" w:rsidRDefault="00E16158" w:rsidP="00CF7B66">
            <w:pPr>
              <w:rPr>
                <w:rFonts w:ascii="Times New Roman" w:hAnsi="Times New Roman" w:cs="Times New Roman"/>
                <w:lang w:val="en-GB"/>
              </w:rPr>
            </w:pPr>
          </w:p>
        </w:tc>
        <w:tc>
          <w:tcPr>
            <w:tcW w:w="4394" w:type="dxa"/>
            <w:vMerge/>
          </w:tcPr>
          <w:p w14:paraId="42319A3B" w14:textId="77777777" w:rsidR="00E16158" w:rsidRPr="00FC64ED" w:rsidRDefault="00E16158" w:rsidP="00CF7B66">
            <w:pPr>
              <w:rPr>
                <w:rFonts w:ascii="Times New Roman" w:hAnsi="Times New Roman" w:cs="Times New Roman"/>
                <w:lang w:val="en-GB"/>
              </w:rPr>
            </w:pPr>
          </w:p>
        </w:tc>
      </w:tr>
      <w:tr w:rsidR="00C00E39" w:rsidRPr="00FC64ED" w14:paraId="348F06CC" w14:textId="77777777" w:rsidTr="001C346B">
        <w:trPr>
          <w:trHeight w:val="522"/>
        </w:trPr>
        <w:tc>
          <w:tcPr>
            <w:tcW w:w="15309" w:type="dxa"/>
            <w:gridSpan w:val="5"/>
            <w:shd w:val="clear" w:color="auto" w:fill="F2F2F2" w:themeFill="background1" w:themeFillShade="F2"/>
          </w:tcPr>
          <w:p w14:paraId="3C38419A" w14:textId="77777777" w:rsidR="00C00E39" w:rsidRPr="00FC64ED" w:rsidRDefault="00C00E39" w:rsidP="008B02F6">
            <w:pPr>
              <w:rPr>
                <w:rFonts w:ascii="Times New Roman" w:hAnsi="Times New Roman" w:cs="Times New Roman"/>
                <w:b/>
                <w:bCs/>
                <w:i/>
                <w:lang w:val="en-GB"/>
              </w:rPr>
            </w:pPr>
          </w:p>
          <w:p w14:paraId="39B8D3B9" w14:textId="77777777" w:rsidR="00C00E39" w:rsidRPr="00FC64ED" w:rsidRDefault="00C00E39" w:rsidP="00AC733F">
            <w:pPr>
              <w:rPr>
                <w:rFonts w:ascii="Times New Roman" w:hAnsi="Times New Roman" w:cs="Times New Roman"/>
                <w:b/>
                <w:bCs/>
                <w:i/>
                <w:iCs/>
                <w:lang w:val="en-GB"/>
              </w:rPr>
            </w:pPr>
            <w:r w:rsidRPr="00FC64ED">
              <w:rPr>
                <w:rFonts w:ascii="Times New Roman" w:hAnsi="Times New Roman" w:cs="Times New Roman"/>
                <w:b/>
                <w:bCs/>
                <w:i/>
                <w:iCs/>
                <w:lang w:val="en-GB"/>
              </w:rPr>
              <w:t xml:space="preserve">Formative assessment – Module 1 and 2 </w:t>
            </w:r>
          </w:p>
          <w:p w14:paraId="1AD33B1A" w14:textId="294AE826" w:rsidR="00AC733F" w:rsidRPr="00FC64ED" w:rsidRDefault="00AC733F" w:rsidP="00AC733F">
            <w:pPr>
              <w:rPr>
                <w:rFonts w:ascii="Times New Roman" w:hAnsi="Times New Roman" w:cs="Times New Roman"/>
                <w:b/>
                <w:bCs/>
                <w:i/>
                <w:lang w:val="en-GB"/>
              </w:rPr>
            </w:pPr>
          </w:p>
        </w:tc>
      </w:tr>
    </w:tbl>
    <w:p w14:paraId="1A5D9556" w14:textId="77777777" w:rsidR="006E2B19" w:rsidRDefault="006E2B19">
      <w:r>
        <w:br w:type="page"/>
      </w:r>
    </w:p>
    <w:tbl>
      <w:tblPr>
        <w:tblStyle w:val="Grigliatabella"/>
        <w:tblW w:w="15309" w:type="dxa"/>
        <w:tblInd w:w="-5" w:type="dxa"/>
        <w:tblLook w:val="04A0" w:firstRow="1" w:lastRow="0" w:firstColumn="1" w:lastColumn="0" w:noHBand="0" w:noVBand="1"/>
      </w:tblPr>
      <w:tblGrid>
        <w:gridCol w:w="1148"/>
        <w:gridCol w:w="3442"/>
        <w:gridCol w:w="2790"/>
        <w:gridCol w:w="3535"/>
        <w:gridCol w:w="4394"/>
      </w:tblGrid>
      <w:tr w:rsidR="00090A6E" w:rsidRPr="003058EA" w14:paraId="04DA7178" w14:textId="77777777" w:rsidTr="006808EC">
        <w:trPr>
          <w:trHeight w:val="446"/>
        </w:trPr>
        <w:tc>
          <w:tcPr>
            <w:tcW w:w="15309" w:type="dxa"/>
            <w:gridSpan w:val="5"/>
            <w:shd w:val="clear" w:color="auto" w:fill="8DB3E2" w:themeFill="text2" w:themeFillTint="66"/>
          </w:tcPr>
          <w:p w14:paraId="290D78A7" w14:textId="01D66E99" w:rsidR="00090A6E" w:rsidRPr="00FC64ED" w:rsidRDefault="00C00E39" w:rsidP="004A0D19">
            <w:pPr>
              <w:pStyle w:val="Paragrafoelenco"/>
              <w:numPr>
                <w:ilvl w:val="0"/>
                <w:numId w:val="6"/>
              </w:numPr>
              <w:tabs>
                <w:tab w:val="left" w:pos="15403"/>
              </w:tabs>
              <w:snapToGrid w:val="0"/>
              <w:spacing w:before="120" w:after="120"/>
              <w:ind w:left="1173" w:right="1870" w:hanging="573"/>
              <w:rPr>
                <w:rFonts w:ascii="Times New Roman" w:hAnsi="Times New Roman" w:cs="Times New Roman"/>
                <w:b/>
                <w:bCs/>
                <w:lang w:val="en-GB"/>
              </w:rPr>
            </w:pPr>
            <w:r w:rsidRPr="00FC64ED">
              <w:rPr>
                <w:rFonts w:ascii="Times New Roman" w:hAnsi="Times New Roman" w:cs="Times New Roman"/>
                <w:b/>
                <w:bCs/>
                <w:lang w:val="en-GB"/>
              </w:rPr>
              <w:lastRenderedPageBreak/>
              <w:t>International legal framework and guidance on Cyber and Maritime</w:t>
            </w:r>
            <w:r w:rsidR="00966462" w:rsidRPr="00FC64ED">
              <w:rPr>
                <w:rFonts w:ascii="Times New Roman" w:hAnsi="Times New Roman" w:cs="Times New Roman"/>
                <w:b/>
                <w:bCs/>
                <w:lang w:val="en-GB"/>
              </w:rPr>
              <w:t xml:space="preserve"> </w:t>
            </w:r>
            <w:r w:rsidRPr="00FC64ED">
              <w:rPr>
                <w:rFonts w:ascii="Times New Roman" w:hAnsi="Times New Roman" w:cs="Times New Roman"/>
                <w:b/>
                <w:bCs/>
                <w:lang w:val="en-GB"/>
              </w:rPr>
              <w:t xml:space="preserve">Cybersecurity </w:t>
            </w:r>
            <w:r w:rsidRPr="00BD07B7">
              <w:rPr>
                <w:rFonts w:ascii="Times New Roman" w:hAnsi="Times New Roman" w:cs="Times New Roman"/>
                <w:bCs/>
                <w:i/>
                <w:lang w:val="en-GB"/>
              </w:rPr>
              <w:t>(</w:t>
            </w:r>
            <w:r w:rsidR="00BD07B7" w:rsidRPr="00BD07B7">
              <w:rPr>
                <w:rFonts w:ascii="Times New Roman" w:hAnsi="Times New Roman" w:cs="Times New Roman"/>
                <w:i/>
                <w:iCs/>
                <w:lang w:val="en-GB"/>
              </w:rPr>
              <w:t xml:space="preserve">approximately </w:t>
            </w:r>
            <w:r w:rsidRPr="00BD07B7">
              <w:rPr>
                <w:rFonts w:ascii="Times New Roman" w:hAnsi="Times New Roman" w:cs="Times New Roman"/>
                <w:bCs/>
                <w:i/>
                <w:lang w:val="en-GB"/>
              </w:rPr>
              <w:t>2hrs)</w:t>
            </w:r>
            <w:r w:rsidRPr="00FC64ED">
              <w:rPr>
                <w:rFonts w:ascii="Times New Roman" w:hAnsi="Times New Roman" w:cs="Times New Roman"/>
                <w:b/>
                <w:bCs/>
                <w:lang w:val="en-GB"/>
              </w:rPr>
              <w:t xml:space="preserve"> </w:t>
            </w:r>
          </w:p>
        </w:tc>
      </w:tr>
      <w:tr w:rsidR="00090A6E" w:rsidRPr="003058EA" w14:paraId="28FDDE6C" w14:textId="77777777" w:rsidTr="00A144D1">
        <w:trPr>
          <w:trHeight w:val="1075"/>
        </w:trPr>
        <w:tc>
          <w:tcPr>
            <w:tcW w:w="1148" w:type="dxa"/>
            <w:shd w:val="clear" w:color="auto" w:fill="DBE5F1" w:themeFill="accent1" w:themeFillTint="33"/>
            <w:vAlign w:val="center"/>
          </w:tcPr>
          <w:p w14:paraId="4B3FB10E" w14:textId="77777777" w:rsidR="00090A6E" w:rsidRPr="00FC64ED" w:rsidRDefault="00090A6E" w:rsidP="00CF7B66">
            <w:pPr>
              <w:jc w:val="center"/>
              <w:rPr>
                <w:rFonts w:ascii="Times New Roman" w:hAnsi="Times New Roman" w:cs="Times New Roman"/>
                <w:b/>
                <w:bCs/>
                <w:lang w:val="en-GB"/>
              </w:rPr>
            </w:pPr>
            <w:r w:rsidRPr="00FC64ED">
              <w:rPr>
                <w:rFonts w:ascii="Times New Roman" w:hAnsi="Times New Roman" w:cs="Times New Roman"/>
                <w:b/>
                <w:bCs/>
                <w:lang w:val="en-GB"/>
              </w:rPr>
              <w:t>Lesson number</w:t>
            </w:r>
          </w:p>
        </w:tc>
        <w:tc>
          <w:tcPr>
            <w:tcW w:w="3442" w:type="dxa"/>
            <w:shd w:val="clear" w:color="auto" w:fill="DBE5F1" w:themeFill="accent1" w:themeFillTint="33"/>
            <w:vAlign w:val="center"/>
          </w:tcPr>
          <w:p w14:paraId="65784338" w14:textId="7E0E097F" w:rsidR="00090A6E" w:rsidRPr="00FC64ED" w:rsidRDefault="00090A6E" w:rsidP="00CF7B66">
            <w:pPr>
              <w:jc w:val="center"/>
              <w:rPr>
                <w:rFonts w:ascii="Times New Roman" w:hAnsi="Times New Roman" w:cs="Times New Roman"/>
                <w:b/>
                <w:bCs/>
                <w:lang w:val="en-GB"/>
              </w:rPr>
            </w:pPr>
            <w:r w:rsidRPr="00FC64ED">
              <w:rPr>
                <w:rFonts w:ascii="Times New Roman" w:hAnsi="Times New Roman" w:cs="Times New Roman"/>
                <w:b/>
                <w:bCs/>
                <w:lang w:val="en-GB"/>
              </w:rPr>
              <w:t xml:space="preserve">Lesson </w:t>
            </w:r>
          </w:p>
        </w:tc>
        <w:tc>
          <w:tcPr>
            <w:tcW w:w="2790" w:type="dxa"/>
            <w:shd w:val="clear" w:color="auto" w:fill="DBE5F1" w:themeFill="accent1" w:themeFillTint="33"/>
            <w:vAlign w:val="center"/>
          </w:tcPr>
          <w:p w14:paraId="51B7B314" w14:textId="77777777" w:rsidR="00090A6E" w:rsidRPr="00FC64ED" w:rsidRDefault="00090A6E" w:rsidP="00CF7B66">
            <w:pPr>
              <w:jc w:val="center"/>
              <w:rPr>
                <w:rFonts w:ascii="Times New Roman" w:hAnsi="Times New Roman" w:cs="Times New Roman"/>
                <w:b/>
                <w:bCs/>
                <w:lang w:val="en-GB"/>
              </w:rPr>
            </w:pPr>
            <w:r w:rsidRPr="00FC64ED">
              <w:rPr>
                <w:rFonts w:ascii="Times New Roman" w:hAnsi="Times New Roman" w:cs="Times New Roman"/>
                <w:b/>
                <w:bCs/>
                <w:lang w:val="en-GB"/>
              </w:rPr>
              <w:t>Learning Outcome</w:t>
            </w:r>
            <w:r w:rsidRPr="00FC64ED">
              <w:rPr>
                <w:rFonts w:ascii="Times New Roman" w:hAnsi="Times New Roman" w:cs="Times New Roman"/>
                <w:lang w:val="en-US"/>
              </w:rPr>
              <w:br/>
            </w:r>
            <w:r w:rsidRPr="00FC64ED">
              <w:rPr>
                <w:rFonts w:ascii="Times New Roman" w:hAnsi="Times New Roman" w:cs="Times New Roman"/>
                <w:b/>
                <w:bCs/>
                <w:lang w:val="en-GB"/>
              </w:rPr>
              <w:t>(numbered as per toolbox guide)</w:t>
            </w:r>
          </w:p>
        </w:tc>
        <w:tc>
          <w:tcPr>
            <w:tcW w:w="3535" w:type="dxa"/>
            <w:shd w:val="clear" w:color="auto" w:fill="DBE5F1" w:themeFill="accent1" w:themeFillTint="33"/>
            <w:vAlign w:val="center"/>
          </w:tcPr>
          <w:p w14:paraId="0F5DEA26" w14:textId="77777777" w:rsidR="00090A6E" w:rsidRPr="00FC64ED" w:rsidRDefault="00090A6E" w:rsidP="00CF7B66">
            <w:pPr>
              <w:jc w:val="center"/>
              <w:rPr>
                <w:rFonts w:ascii="Times New Roman" w:hAnsi="Times New Roman" w:cs="Times New Roman"/>
                <w:b/>
                <w:bCs/>
                <w:lang w:val="en-GB"/>
              </w:rPr>
            </w:pPr>
            <w:r w:rsidRPr="00FC64ED">
              <w:rPr>
                <w:rFonts w:ascii="Times New Roman" w:hAnsi="Times New Roman" w:cs="Times New Roman"/>
                <w:b/>
                <w:bCs/>
                <w:lang w:val="en-GB"/>
              </w:rPr>
              <w:t>Teaching method(s)</w:t>
            </w:r>
          </w:p>
        </w:tc>
        <w:tc>
          <w:tcPr>
            <w:tcW w:w="4394" w:type="dxa"/>
            <w:shd w:val="clear" w:color="auto" w:fill="DBE5F1" w:themeFill="accent1" w:themeFillTint="33"/>
            <w:vAlign w:val="center"/>
          </w:tcPr>
          <w:p w14:paraId="20EC6C27" w14:textId="496BF41D" w:rsidR="00090A6E" w:rsidRPr="00FC64ED" w:rsidRDefault="00090A6E" w:rsidP="00CF7B66">
            <w:pPr>
              <w:jc w:val="center"/>
              <w:rPr>
                <w:rFonts w:ascii="Times New Roman" w:hAnsi="Times New Roman" w:cs="Times New Roman"/>
                <w:b/>
                <w:bCs/>
                <w:lang w:val="en-GB"/>
              </w:rPr>
            </w:pPr>
            <w:r w:rsidRPr="00FC64ED">
              <w:rPr>
                <w:rFonts w:ascii="Times New Roman" w:hAnsi="Times New Roman" w:cs="Times New Roman"/>
                <w:b/>
                <w:bCs/>
                <w:lang w:val="en-GB"/>
              </w:rPr>
              <w:t xml:space="preserve">Assessment - questions for end of module quiz and final assessment </w:t>
            </w:r>
          </w:p>
        </w:tc>
      </w:tr>
      <w:tr w:rsidR="00EE2291" w:rsidRPr="00FC64ED" w14:paraId="77EE6D83" w14:textId="77777777" w:rsidTr="00A144D1">
        <w:trPr>
          <w:trHeight w:val="90"/>
        </w:trPr>
        <w:tc>
          <w:tcPr>
            <w:tcW w:w="1148" w:type="dxa"/>
          </w:tcPr>
          <w:p w14:paraId="27EBCE00" w14:textId="384BAFC6" w:rsidR="00EE2291" w:rsidRPr="00FC64ED" w:rsidRDefault="00EE2291" w:rsidP="00C00E39">
            <w:pPr>
              <w:rPr>
                <w:rFonts w:ascii="Times New Roman" w:hAnsi="Times New Roman" w:cs="Times New Roman"/>
                <w:b/>
                <w:bCs/>
              </w:rPr>
            </w:pPr>
            <w:r w:rsidRPr="00FC64ED">
              <w:rPr>
                <w:rFonts w:ascii="Times New Roman" w:hAnsi="Times New Roman" w:cs="Times New Roman"/>
                <w:b/>
                <w:bCs/>
              </w:rPr>
              <w:t>8</w:t>
            </w:r>
          </w:p>
        </w:tc>
        <w:tc>
          <w:tcPr>
            <w:tcW w:w="3442" w:type="dxa"/>
          </w:tcPr>
          <w:p w14:paraId="188CF83B" w14:textId="77777777" w:rsidR="00EE2291" w:rsidRPr="006E2B19" w:rsidRDefault="00EE2291" w:rsidP="004A0D19">
            <w:pPr>
              <w:pStyle w:val="Paragrafoelenco"/>
              <w:numPr>
                <w:ilvl w:val="1"/>
                <w:numId w:val="6"/>
              </w:numPr>
              <w:ind w:left="416" w:hanging="426"/>
              <w:rPr>
                <w:rFonts w:ascii="Times New Roman" w:hAnsi="Times New Roman" w:cs="Times New Roman"/>
                <w:color w:val="000000" w:themeColor="text1"/>
                <w:lang w:val="en-GB"/>
              </w:rPr>
            </w:pPr>
            <w:r w:rsidRPr="00FC64ED">
              <w:rPr>
                <w:rFonts w:ascii="Times New Roman" w:hAnsi="Times New Roman" w:cs="Times New Roman"/>
                <w:lang w:val="en-US"/>
              </w:rPr>
              <w:t>EU references on cybersecurity and cybersecurity guidelines on maritime sector</w:t>
            </w:r>
          </w:p>
          <w:p w14:paraId="1C4A9BFC" w14:textId="6E56F1F3" w:rsidR="006E2B19" w:rsidRPr="00FC64ED" w:rsidRDefault="006E2B19" w:rsidP="006E2B19">
            <w:pPr>
              <w:pStyle w:val="Paragrafoelenco"/>
              <w:ind w:left="416"/>
              <w:rPr>
                <w:rFonts w:ascii="Times New Roman" w:hAnsi="Times New Roman" w:cs="Times New Roman"/>
                <w:color w:val="000000" w:themeColor="text1"/>
                <w:lang w:val="en-GB"/>
              </w:rPr>
            </w:pPr>
          </w:p>
        </w:tc>
        <w:tc>
          <w:tcPr>
            <w:tcW w:w="2790" w:type="dxa"/>
          </w:tcPr>
          <w:p w14:paraId="6BA14A44" w14:textId="41E85A20" w:rsidR="00EE2291" w:rsidRPr="004F7286" w:rsidRDefault="004077AD" w:rsidP="00A144D1">
            <w:pPr>
              <w:pStyle w:val="Paragrafoelenco"/>
              <w:numPr>
                <w:ilvl w:val="0"/>
                <w:numId w:val="20"/>
              </w:numPr>
              <w:ind w:left="409" w:hanging="409"/>
              <w:rPr>
                <w:rFonts w:ascii="Times New Roman" w:hAnsi="Times New Roman" w:cs="Times New Roman"/>
                <w:color w:val="000000" w:themeColor="text1"/>
              </w:rPr>
            </w:pPr>
            <w:proofErr w:type="spellStart"/>
            <w:r>
              <w:rPr>
                <w:rFonts w:ascii="Times New Roman" w:hAnsi="Times New Roman" w:cs="Times New Roman"/>
                <w:color w:val="000000" w:themeColor="text1"/>
              </w:rPr>
              <w:t>p</w:t>
            </w:r>
            <w:r w:rsidR="00EE2291" w:rsidRPr="004F7286">
              <w:rPr>
                <w:rFonts w:ascii="Times New Roman" w:hAnsi="Times New Roman" w:cs="Times New Roman"/>
                <w:color w:val="000000" w:themeColor="text1"/>
              </w:rPr>
              <w:t>rimarily</w:t>
            </w:r>
            <w:proofErr w:type="spellEnd"/>
            <w:r w:rsidR="00EE2291" w:rsidRPr="004F7286">
              <w:rPr>
                <w:rFonts w:ascii="Times New Roman" w:hAnsi="Times New Roman" w:cs="Times New Roman"/>
                <w:color w:val="000000" w:themeColor="text1"/>
              </w:rPr>
              <w:t xml:space="preserve"> 1.4</w:t>
            </w:r>
          </w:p>
          <w:p w14:paraId="754EDF0C" w14:textId="7EBE03B6" w:rsidR="00EE2291" w:rsidRPr="004077AD" w:rsidRDefault="004077AD" w:rsidP="00A144D1">
            <w:pPr>
              <w:pStyle w:val="Paragrafoelenco"/>
              <w:numPr>
                <w:ilvl w:val="0"/>
                <w:numId w:val="20"/>
              </w:numPr>
              <w:ind w:left="409" w:hanging="409"/>
              <w:rPr>
                <w:rFonts w:ascii="Times New Roman" w:hAnsi="Times New Roman" w:cs="Times New Roman"/>
                <w:color w:val="000000" w:themeColor="text1"/>
              </w:rPr>
            </w:pPr>
            <w:proofErr w:type="spellStart"/>
            <w:r>
              <w:rPr>
                <w:rFonts w:ascii="Times New Roman" w:hAnsi="Times New Roman" w:cs="Times New Roman"/>
                <w:color w:val="000000" w:themeColor="text1"/>
              </w:rPr>
              <w:t>p</w:t>
            </w:r>
            <w:r w:rsidR="00EE2291" w:rsidRPr="004F7286">
              <w:rPr>
                <w:rFonts w:ascii="Times New Roman" w:hAnsi="Times New Roman" w:cs="Times New Roman"/>
                <w:color w:val="000000" w:themeColor="text1"/>
              </w:rPr>
              <w:t>artly</w:t>
            </w:r>
            <w:proofErr w:type="spellEnd"/>
            <w:r w:rsidR="00EE2291" w:rsidRPr="004F7286">
              <w:rPr>
                <w:rFonts w:ascii="Times New Roman" w:hAnsi="Times New Roman" w:cs="Times New Roman"/>
                <w:color w:val="000000" w:themeColor="text1"/>
              </w:rPr>
              <w:t xml:space="preserve"> 3.1</w:t>
            </w:r>
          </w:p>
        </w:tc>
        <w:tc>
          <w:tcPr>
            <w:tcW w:w="3535" w:type="dxa"/>
            <w:vMerge w:val="restart"/>
          </w:tcPr>
          <w:p w14:paraId="18957116" w14:textId="53C11B5B" w:rsidR="00BD07B7" w:rsidRDefault="00EE2291" w:rsidP="003460C3">
            <w:pPr>
              <w:pStyle w:val="Paragrafoelenco"/>
              <w:numPr>
                <w:ilvl w:val="0"/>
                <w:numId w:val="34"/>
              </w:numPr>
              <w:rPr>
                <w:rFonts w:ascii="Times New Roman" w:hAnsi="Times New Roman" w:cs="Times New Roman"/>
                <w:color w:val="000000" w:themeColor="text1"/>
              </w:rPr>
            </w:pPr>
            <w:r w:rsidRPr="00FC64ED">
              <w:rPr>
                <w:rFonts w:ascii="Times New Roman" w:hAnsi="Times New Roman" w:cs="Times New Roman"/>
                <w:color w:val="000000" w:themeColor="text1"/>
              </w:rPr>
              <w:t xml:space="preserve">Presentation </w:t>
            </w:r>
            <w:proofErr w:type="spellStart"/>
            <w:r w:rsidRPr="00FC64ED">
              <w:rPr>
                <w:rFonts w:ascii="Times New Roman" w:hAnsi="Times New Roman" w:cs="Times New Roman"/>
                <w:color w:val="000000" w:themeColor="text1"/>
              </w:rPr>
              <w:t>using</w:t>
            </w:r>
            <w:proofErr w:type="spellEnd"/>
            <w:r w:rsidRPr="00FC64ED">
              <w:rPr>
                <w:rFonts w:ascii="Times New Roman" w:hAnsi="Times New Roman" w:cs="Times New Roman"/>
                <w:color w:val="000000" w:themeColor="text1"/>
              </w:rPr>
              <w:t xml:space="preserve"> Power</w:t>
            </w:r>
            <w:r w:rsidR="00764AEB">
              <w:rPr>
                <w:rFonts w:ascii="Times New Roman" w:hAnsi="Times New Roman" w:cs="Times New Roman"/>
                <w:color w:val="000000" w:themeColor="text1"/>
              </w:rPr>
              <w:t>P</w:t>
            </w:r>
            <w:r w:rsidRPr="00FC64ED">
              <w:rPr>
                <w:rFonts w:ascii="Times New Roman" w:hAnsi="Times New Roman" w:cs="Times New Roman"/>
                <w:color w:val="000000" w:themeColor="text1"/>
              </w:rPr>
              <w:t>oint</w:t>
            </w:r>
          </w:p>
          <w:p w14:paraId="6DCFBAA7" w14:textId="1CBCF87C" w:rsidR="00EE2291" w:rsidRPr="00BD07B7" w:rsidRDefault="00EE2291" w:rsidP="003460C3">
            <w:pPr>
              <w:pStyle w:val="Paragrafoelenco"/>
              <w:numPr>
                <w:ilvl w:val="0"/>
                <w:numId w:val="34"/>
              </w:numPr>
              <w:rPr>
                <w:rFonts w:ascii="Times New Roman" w:hAnsi="Times New Roman" w:cs="Times New Roman"/>
                <w:color w:val="000000" w:themeColor="text1"/>
                <w:lang w:val="en-US"/>
              </w:rPr>
            </w:pPr>
            <w:r w:rsidRPr="00BD07B7">
              <w:rPr>
                <w:rFonts w:ascii="Times New Roman" w:hAnsi="Times New Roman" w:cs="Times New Roman"/>
                <w:lang w:val="en-GB"/>
              </w:rPr>
              <w:t>Independent research and review of documents related to specific interest and specialisation of learners</w:t>
            </w:r>
          </w:p>
        </w:tc>
        <w:tc>
          <w:tcPr>
            <w:tcW w:w="4394" w:type="dxa"/>
            <w:vMerge w:val="restart"/>
          </w:tcPr>
          <w:p w14:paraId="3A4B7DBB" w14:textId="2333D92F" w:rsidR="00EE2291" w:rsidRPr="004077AD" w:rsidRDefault="00EE2291" w:rsidP="003460C3">
            <w:pPr>
              <w:pStyle w:val="Paragrafoelenco"/>
              <w:numPr>
                <w:ilvl w:val="0"/>
                <w:numId w:val="33"/>
              </w:numPr>
              <w:ind w:left="565" w:hanging="425"/>
              <w:rPr>
                <w:rFonts w:ascii="Times New Roman" w:hAnsi="Times New Roman" w:cs="Times New Roman"/>
                <w:lang w:val="en-GB"/>
              </w:rPr>
            </w:pPr>
            <w:r w:rsidRPr="004077AD">
              <w:rPr>
                <w:rFonts w:ascii="Times New Roman" w:hAnsi="Times New Roman" w:cs="Times New Roman"/>
                <w:lang w:val="en-GB"/>
              </w:rPr>
              <w:t>Assessed through self-checking questions and case studies and integrated into summative assessment</w:t>
            </w:r>
          </w:p>
          <w:p w14:paraId="55389D11" w14:textId="546AE083" w:rsidR="00E16158" w:rsidRPr="004F7286" w:rsidRDefault="00E16158" w:rsidP="003460C3">
            <w:pPr>
              <w:pStyle w:val="Paragrafoelenco"/>
              <w:numPr>
                <w:ilvl w:val="0"/>
                <w:numId w:val="33"/>
              </w:numPr>
              <w:ind w:left="565" w:hanging="425"/>
              <w:rPr>
                <w:rFonts w:ascii="Times New Roman" w:eastAsia="Calibri" w:hAnsi="Times New Roman" w:cs="Times New Roman"/>
                <w:lang w:val="en-GB"/>
              </w:rPr>
            </w:pPr>
            <w:r w:rsidRPr="004077AD">
              <w:rPr>
                <w:rFonts w:ascii="Times New Roman" w:hAnsi="Times New Roman" w:cs="Times New Roman"/>
                <w:lang w:val="en-GB"/>
              </w:rPr>
              <w:t>Oral presentation</w:t>
            </w:r>
            <w:r w:rsidRPr="004F7286">
              <w:rPr>
                <w:rFonts w:ascii="Times New Roman" w:hAnsi="Times New Roman" w:cs="Times New Roman"/>
                <w:lang w:val="en-GB"/>
              </w:rPr>
              <w:t xml:space="preserve"> </w:t>
            </w:r>
          </w:p>
        </w:tc>
      </w:tr>
      <w:tr w:rsidR="00EE2291" w:rsidRPr="00FC64ED" w14:paraId="6905CB48" w14:textId="77777777" w:rsidTr="00A144D1">
        <w:trPr>
          <w:trHeight w:val="90"/>
        </w:trPr>
        <w:tc>
          <w:tcPr>
            <w:tcW w:w="1148" w:type="dxa"/>
          </w:tcPr>
          <w:p w14:paraId="10EC40B7" w14:textId="7E6FC171" w:rsidR="00EE2291" w:rsidRPr="00FC64ED" w:rsidRDefault="00EE2291" w:rsidP="004E55A1">
            <w:pPr>
              <w:rPr>
                <w:rFonts w:ascii="Times New Roman" w:hAnsi="Times New Roman" w:cs="Times New Roman"/>
                <w:b/>
                <w:bCs/>
              </w:rPr>
            </w:pPr>
            <w:r w:rsidRPr="00FC64ED">
              <w:rPr>
                <w:rFonts w:ascii="Times New Roman" w:hAnsi="Times New Roman" w:cs="Times New Roman"/>
                <w:b/>
                <w:bCs/>
              </w:rPr>
              <w:t xml:space="preserve">8 </w:t>
            </w:r>
          </w:p>
        </w:tc>
        <w:tc>
          <w:tcPr>
            <w:tcW w:w="3442" w:type="dxa"/>
          </w:tcPr>
          <w:p w14:paraId="5DE7ED5F" w14:textId="77777777" w:rsidR="00EE2291" w:rsidRPr="004077AD" w:rsidRDefault="00EE2291" w:rsidP="004A0D19">
            <w:pPr>
              <w:pStyle w:val="Paragrafoelenco"/>
              <w:numPr>
                <w:ilvl w:val="1"/>
                <w:numId w:val="6"/>
              </w:numPr>
              <w:ind w:left="416" w:hanging="426"/>
              <w:rPr>
                <w:rFonts w:ascii="Times New Roman" w:hAnsi="Times New Roman" w:cs="Times New Roman"/>
                <w:color w:val="000000" w:themeColor="text1"/>
                <w:lang w:val="en-GB"/>
              </w:rPr>
            </w:pPr>
            <w:r w:rsidRPr="00FC64ED">
              <w:rPr>
                <w:rFonts w:ascii="Times New Roman" w:hAnsi="Times New Roman" w:cs="Times New Roman"/>
              </w:rPr>
              <w:t xml:space="preserve">IMO </w:t>
            </w:r>
            <w:proofErr w:type="spellStart"/>
            <w:r w:rsidRPr="00FC64ED">
              <w:rPr>
                <w:rFonts w:ascii="Times New Roman" w:hAnsi="Times New Roman" w:cs="Times New Roman"/>
              </w:rPr>
              <w:t>guidance</w:t>
            </w:r>
            <w:proofErr w:type="spellEnd"/>
          </w:p>
          <w:p w14:paraId="527B655A" w14:textId="08166330" w:rsidR="004077AD" w:rsidRPr="00FC64ED" w:rsidRDefault="004077AD" w:rsidP="004077AD">
            <w:pPr>
              <w:pStyle w:val="Paragrafoelenco"/>
              <w:ind w:left="416"/>
              <w:rPr>
                <w:rFonts w:ascii="Times New Roman" w:hAnsi="Times New Roman" w:cs="Times New Roman"/>
                <w:color w:val="000000" w:themeColor="text1"/>
                <w:lang w:val="en-GB"/>
              </w:rPr>
            </w:pPr>
          </w:p>
        </w:tc>
        <w:tc>
          <w:tcPr>
            <w:tcW w:w="2790" w:type="dxa"/>
          </w:tcPr>
          <w:p w14:paraId="1249FE8A" w14:textId="789A8628" w:rsidR="00EE2291" w:rsidRPr="00C52256" w:rsidRDefault="004077AD" w:rsidP="00A144D1">
            <w:pPr>
              <w:pStyle w:val="Paragrafoelenco"/>
              <w:numPr>
                <w:ilvl w:val="0"/>
                <w:numId w:val="20"/>
              </w:numPr>
              <w:ind w:left="409" w:hanging="409"/>
              <w:rPr>
                <w:rFonts w:ascii="Times New Roman" w:hAnsi="Times New Roman" w:cs="Times New Roman"/>
                <w:color w:val="000000" w:themeColor="text1"/>
              </w:rPr>
            </w:pPr>
            <w:proofErr w:type="spellStart"/>
            <w:r w:rsidRPr="00C52256">
              <w:rPr>
                <w:rFonts w:ascii="Times New Roman" w:hAnsi="Times New Roman" w:cs="Times New Roman"/>
                <w:color w:val="000000" w:themeColor="text1"/>
              </w:rPr>
              <w:t>p</w:t>
            </w:r>
            <w:r w:rsidR="00EE2291" w:rsidRPr="00C52256">
              <w:rPr>
                <w:rFonts w:ascii="Times New Roman" w:hAnsi="Times New Roman" w:cs="Times New Roman"/>
                <w:color w:val="000000" w:themeColor="text1"/>
              </w:rPr>
              <w:t>rimarily</w:t>
            </w:r>
            <w:proofErr w:type="spellEnd"/>
            <w:r w:rsidR="00EE2291" w:rsidRPr="00C52256">
              <w:rPr>
                <w:rFonts w:ascii="Times New Roman" w:hAnsi="Times New Roman" w:cs="Times New Roman"/>
                <w:color w:val="000000" w:themeColor="text1"/>
              </w:rPr>
              <w:t xml:space="preserve"> 1.4</w:t>
            </w:r>
          </w:p>
          <w:p w14:paraId="62EC025D" w14:textId="03971387" w:rsidR="00EE2291" w:rsidRPr="00C52256" w:rsidRDefault="004077AD" w:rsidP="00A144D1">
            <w:pPr>
              <w:pStyle w:val="Paragrafoelenco"/>
              <w:numPr>
                <w:ilvl w:val="0"/>
                <w:numId w:val="20"/>
              </w:numPr>
              <w:ind w:left="409" w:hanging="409"/>
              <w:rPr>
                <w:rFonts w:ascii="Times New Roman" w:hAnsi="Times New Roman" w:cs="Times New Roman"/>
                <w:color w:val="000000" w:themeColor="text1"/>
              </w:rPr>
            </w:pPr>
            <w:proofErr w:type="spellStart"/>
            <w:r w:rsidRPr="00C52256">
              <w:rPr>
                <w:rFonts w:ascii="Times New Roman" w:hAnsi="Times New Roman" w:cs="Times New Roman"/>
                <w:color w:val="000000" w:themeColor="text1"/>
              </w:rPr>
              <w:t>p</w:t>
            </w:r>
            <w:r w:rsidR="00EE2291" w:rsidRPr="00C52256">
              <w:rPr>
                <w:rFonts w:ascii="Times New Roman" w:hAnsi="Times New Roman" w:cs="Times New Roman"/>
                <w:color w:val="000000" w:themeColor="text1"/>
              </w:rPr>
              <w:t>artly</w:t>
            </w:r>
            <w:proofErr w:type="spellEnd"/>
            <w:r w:rsidR="00EE2291" w:rsidRPr="00C52256">
              <w:rPr>
                <w:rFonts w:ascii="Times New Roman" w:hAnsi="Times New Roman" w:cs="Times New Roman"/>
                <w:color w:val="000000" w:themeColor="text1"/>
              </w:rPr>
              <w:t xml:space="preserve"> 3.1</w:t>
            </w:r>
          </w:p>
        </w:tc>
        <w:tc>
          <w:tcPr>
            <w:tcW w:w="3535" w:type="dxa"/>
            <w:vMerge/>
          </w:tcPr>
          <w:p w14:paraId="13238D5E" w14:textId="77777777" w:rsidR="00EE2291" w:rsidRPr="00FC64ED" w:rsidRDefault="00EE2291" w:rsidP="004E55A1">
            <w:pPr>
              <w:pStyle w:val="Paragrafoelenco"/>
              <w:ind w:left="229"/>
              <w:rPr>
                <w:rFonts w:ascii="Times New Roman" w:hAnsi="Times New Roman" w:cs="Times New Roman"/>
                <w:color w:val="FF0000"/>
                <w:lang w:val="en-GB"/>
              </w:rPr>
            </w:pPr>
          </w:p>
        </w:tc>
        <w:tc>
          <w:tcPr>
            <w:tcW w:w="4394" w:type="dxa"/>
            <w:vMerge/>
          </w:tcPr>
          <w:p w14:paraId="55F311FC" w14:textId="77777777" w:rsidR="00EE2291" w:rsidRPr="00FC64ED" w:rsidRDefault="00EE2291" w:rsidP="004E55A1">
            <w:pPr>
              <w:rPr>
                <w:rFonts w:ascii="Times New Roman" w:hAnsi="Times New Roman" w:cs="Times New Roman"/>
                <w:lang w:val="en-GB"/>
              </w:rPr>
            </w:pPr>
          </w:p>
        </w:tc>
      </w:tr>
      <w:tr w:rsidR="00EE2291" w:rsidRPr="00FC64ED" w14:paraId="703C3DC4" w14:textId="77777777" w:rsidTr="00A144D1">
        <w:trPr>
          <w:trHeight w:val="90"/>
        </w:trPr>
        <w:tc>
          <w:tcPr>
            <w:tcW w:w="1148" w:type="dxa"/>
          </w:tcPr>
          <w:p w14:paraId="1E548816" w14:textId="3868C87D" w:rsidR="00EE2291" w:rsidRPr="00FC64ED" w:rsidRDefault="00EE2291" w:rsidP="004E55A1">
            <w:pPr>
              <w:rPr>
                <w:rFonts w:ascii="Times New Roman" w:hAnsi="Times New Roman" w:cs="Times New Roman"/>
                <w:b/>
                <w:bCs/>
              </w:rPr>
            </w:pPr>
            <w:r w:rsidRPr="00FC64ED">
              <w:rPr>
                <w:rFonts w:ascii="Times New Roman" w:hAnsi="Times New Roman" w:cs="Times New Roman"/>
                <w:b/>
                <w:bCs/>
              </w:rPr>
              <w:t>9</w:t>
            </w:r>
          </w:p>
        </w:tc>
        <w:tc>
          <w:tcPr>
            <w:tcW w:w="3442" w:type="dxa"/>
          </w:tcPr>
          <w:p w14:paraId="3D6CFF33" w14:textId="409C44BB" w:rsidR="0082675D" w:rsidRDefault="003620C6" w:rsidP="004A0D19">
            <w:pPr>
              <w:pStyle w:val="Paragrafoelenco"/>
              <w:numPr>
                <w:ilvl w:val="1"/>
                <w:numId w:val="6"/>
              </w:numPr>
              <w:ind w:left="416" w:hanging="426"/>
              <w:rPr>
                <w:rFonts w:ascii="Times New Roman" w:hAnsi="Times New Roman" w:cs="Times New Roman"/>
                <w:lang w:val="en-US"/>
              </w:rPr>
            </w:pPr>
            <w:r w:rsidRPr="00FC64ED">
              <w:rPr>
                <w:rFonts w:ascii="Times New Roman" w:hAnsi="Times New Roman" w:cs="Times New Roman"/>
                <w:lang w:val="en-US"/>
              </w:rPr>
              <w:t xml:space="preserve">Maritime </w:t>
            </w:r>
            <w:r w:rsidR="00EE2291" w:rsidRPr="00FC64ED">
              <w:rPr>
                <w:rFonts w:ascii="Times New Roman" w:hAnsi="Times New Roman" w:cs="Times New Roman"/>
                <w:lang w:val="en-US"/>
              </w:rPr>
              <w:t xml:space="preserve">Industry guidelines and </w:t>
            </w:r>
            <w:r w:rsidRPr="00FC64ED">
              <w:rPr>
                <w:rFonts w:ascii="Times New Roman" w:hAnsi="Times New Roman" w:cs="Times New Roman"/>
                <w:lang w:val="en-US"/>
              </w:rPr>
              <w:t xml:space="preserve">other </w:t>
            </w:r>
            <w:proofErr w:type="spellStart"/>
            <w:r w:rsidRPr="00FC64ED">
              <w:rPr>
                <w:rFonts w:ascii="Times New Roman" w:hAnsi="Times New Roman" w:cs="Times New Roman"/>
                <w:lang w:val="en-US"/>
              </w:rPr>
              <w:t>guidance</w:t>
            </w:r>
            <w:r w:rsidR="004F7286">
              <w:rPr>
                <w:rFonts w:ascii="Times New Roman" w:hAnsi="Times New Roman" w:cs="Times New Roman"/>
                <w:lang w:val="en-US"/>
              </w:rPr>
              <w:t>s</w:t>
            </w:r>
            <w:proofErr w:type="spellEnd"/>
            <w:r w:rsidRPr="00FC64ED">
              <w:rPr>
                <w:rFonts w:ascii="Times New Roman" w:hAnsi="Times New Roman" w:cs="Times New Roman"/>
                <w:lang w:val="en-US"/>
              </w:rPr>
              <w:t xml:space="preserve"> and </w:t>
            </w:r>
            <w:r w:rsidR="00EE2291" w:rsidRPr="00FC64ED">
              <w:rPr>
                <w:rFonts w:ascii="Times New Roman" w:hAnsi="Times New Roman" w:cs="Times New Roman"/>
                <w:lang w:val="en-US"/>
              </w:rPr>
              <w:t>standards</w:t>
            </w:r>
          </w:p>
          <w:p w14:paraId="46059AE4" w14:textId="77777777" w:rsidR="00764AEB" w:rsidRPr="00764AEB" w:rsidRDefault="00764AEB" w:rsidP="00764AEB">
            <w:pPr>
              <w:pStyle w:val="Paragrafoelenco"/>
              <w:ind w:left="416"/>
              <w:rPr>
                <w:rFonts w:ascii="Times New Roman" w:hAnsi="Times New Roman" w:cs="Times New Roman"/>
                <w:lang w:val="en-US"/>
              </w:rPr>
            </w:pPr>
          </w:p>
          <w:p w14:paraId="1C82FB71" w14:textId="77777777" w:rsidR="00EE2291" w:rsidRDefault="00EE2291" w:rsidP="004A0D19">
            <w:pPr>
              <w:pStyle w:val="Paragrafoelenco"/>
              <w:numPr>
                <w:ilvl w:val="1"/>
                <w:numId w:val="6"/>
              </w:numPr>
              <w:ind w:left="416" w:hanging="426"/>
              <w:rPr>
                <w:rFonts w:ascii="Times New Roman" w:hAnsi="Times New Roman" w:cs="Times New Roman"/>
                <w:lang w:val="en-US"/>
              </w:rPr>
            </w:pPr>
            <w:r w:rsidRPr="00FC64ED">
              <w:rPr>
                <w:rFonts w:ascii="Times New Roman" w:hAnsi="Times New Roman" w:cs="Times New Roman"/>
                <w:lang w:val="en-US"/>
              </w:rPr>
              <w:t>Legal impact of cybersecurity on commercial operations of the vessel</w:t>
            </w:r>
          </w:p>
          <w:p w14:paraId="2BF5824B" w14:textId="6F75FD4A" w:rsidR="006E2B19" w:rsidRPr="006E2B19" w:rsidRDefault="006E2B19" w:rsidP="006E2B19">
            <w:pPr>
              <w:rPr>
                <w:rFonts w:ascii="Times New Roman" w:hAnsi="Times New Roman" w:cs="Times New Roman"/>
                <w:lang w:val="en-US"/>
              </w:rPr>
            </w:pPr>
          </w:p>
        </w:tc>
        <w:tc>
          <w:tcPr>
            <w:tcW w:w="2790" w:type="dxa"/>
          </w:tcPr>
          <w:p w14:paraId="2A633639" w14:textId="3407DF53" w:rsidR="00EE2291" w:rsidRPr="00C52256" w:rsidRDefault="004077AD" w:rsidP="00A144D1">
            <w:pPr>
              <w:pStyle w:val="Paragrafoelenco"/>
              <w:numPr>
                <w:ilvl w:val="0"/>
                <w:numId w:val="20"/>
              </w:numPr>
              <w:ind w:left="409" w:hanging="409"/>
              <w:rPr>
                <w:rFonts w:ascii="Times New Roman" w:hAnsi="Times New Roman" w:cs="Times New Roman"/>
                <w:color w:val="000000" w:themeColor="text1"/>
              </w:rPr>
            </w:pPr>
            <w:proofErr w:type="spellStart"/>
            <w:r w:rsidRPr="00C52256">
              <w:rPr>
                <w:rFonts w:ascii="Times New Roman" w:hAnsi="Times New Roman" w:cs="Times New Roman"/>
                <w:color w:val="000000" w:themeColor="text1"/>
              </w:rPr>
              <w:t>p</w:t>
            </w:r>
            <w:r w:rsidR="00EE2291" w:rsidRPr="00C52256">
              <w:rPr>
                <w:rFonts w:ascii="Times New Roman" w:hAnsi="Times New Roman" w:cs="Times New Roman"/>
                <w:color w:val="000000" w:themeColor="text1"/>
              </w:rPr>
              <w:t>rimarily</w:t>
            </w:r>
            <w:proofErr w:type="spellEnd"/>
            <w:r w:rsidR="00EE2291" w:rsidRPr="00C52256">
              <w:rPr>
                <w:rFonts w:ascii="Times New Roman" w:hAnsi="Times New Roman" w:cs="Times New Roman"/>
                <w:color w:val="000000" w:themeColor="text1"/>
              </w:rPr>
              <w:t xml:space="preserve"> 1.5</w:t>
            </w:r>
            <w:r w:rsidR="007B7B1A" w:rsidRPr="00C52256">
              <w:rPr>
                <w:rFonts w:ascii="Times New Roman" w:hAnsi="Times New Roman" w:cs="Times New Roman"/>
                <w:color w:val="000000" w:themeColor="text1"/>
              </w:rPr>
              <w:t xml:space="preserve"> and 1.4</w:t>
            </w:r>
          </w:p>
          <w:p w14:paraId="049449F9" w14:textId="7BE5A56A" w:rsidR="00EE2291" w:rsidRPr="00C52256" w:rsidRDefault="00EE2291" w:rsidP="00A144D1">
            <w:pPr>
              <w:pStyle w:val="Paragrafoelenco"/>
              <w:numPr>
                <w:ilvl w:val="0"/>
                <w:numId w:val="20"/>
              </w:numPr>
              <w:ind w:left="409" w:hanging="409"/>
              <w:rPr>
                <w:rFonts w:ascii="Times New Roman" w:hAnsi="Times New Roman" w:cs="Times New Roman"/>
                <w:color w:val="000000" w:themeColor="text1"/>
              </w:rPr>
            </w:pPr>
            <w:proofErr w:type="spellStart"/>
            <w:r w:rsidRPr="00C52256">
              <w:rPr>
                <w:rFonts w:ascii="Times New Roman" w:hAnsi="Times New Roman" w:cs="Times New Roman"/>
                <w:color w:val="000000" w:themeColor="text1"/>
              </w:rPr>
              <w:t>Partly</w:t>
            </w:r>
            <w:proofErr w:type="spellEnd"/>
            <w:r w:rsidRPr="00C52256">
              <w:rPr>
                <w:rFonts w:ascii="Times New Roman" w:hAnsi="Times New Roman" w:cs="Times New Roman"/>
                <w:color w:val="000000" w:themeColor="text1"/>
              </w:rPr>
              <w:t xml:space="preserve"> 3.1</w:t>
            </w:r>
            <w:r w:rsidR="007B7B1A" w:rsidRPr="00C52256">
              <w:rPr>
                <w:rFonts w:ascii="Times New Roman" w:hAnsi="Times New Roman" w:cs="Times New Roman"/>
                <w:color w:val="000000" w:themeColor="text1"/>
              </w:rPr>
              <w:t xml:space="preserve"> and 3.2</w:t>
            </w:r>
          </w:p>
        </w:tc>
        <w:tc>
          <w:tcPr>
            <w:tcW w:w="3535" w:type="dxa"/>
            <w:vMerge/>
          </w:tcPr>
          <w:p w14:paraId="47E676F3" w14:textId="77777777" w:rsidR="00EE2291" w:rsidRPr="00FC64ED" w:rsidRDefault="00EE2291" w:rsidP="004E55A1">
            <w:pPr>
              <w:pStyle w:val="Paragrafoelenco"/>
              <w:ind w:left="229"/>
              <w:rPr>
                <w:rFonts w:ascii="Times New Roman" w:hAnsi="Times New Roman" w:cs="Times New Roman"/>
                <w:color w:val="FF0000"/>
                <w:lang w:val="en-GB"/>
              </w:rPr>
            </w:pPr>
          </w:p>
        </w:tc>
        <w:tc>
          <w:tcPr>
            <w:tcW w:w="4394" w:type="dxa"/>
            <w:vMerge/>
          </w:tcPr>
          <w:p w14:paraId="6F6E2988" w14:textId="77777777" w:rsidR="00EE2291" w:rsidRPr="00FC64ED" w:rsidRDefault="00EE2291" w:rsidP="004E55A1">
            <w:pPr>
              <w:rPr>
                <w:rFonts w:ascii="Times New Roman" w:hAnsi="Times New Roman" w:cs="Times New Roman"/>
                <w:lang w:val="en-GB"/>
              </w:rPr>
            </w:pPr>
          </w:p>
        </w:tc>
      </w:tr>
      <w:tr w:rsidR="00C00E39" w:rsidRPr="00FC64ED" w14:paraId="26E22C9C" w14:textId="77777777" w:rsidTr="001C346B">
        <w:trPr>
          <w:trHeight w:val="886"/>
        </w:trPr>
        <w:tc>
          <w:tcPr>
            <w:tcW w:w="15309" w:type="dxa"/>
            <w:gridSpan w:val="5"/>
            <w:shd w:val="clear" w:color="auto" w:fill="F2F2F2" w:themeFill="background1" w:themeFillShade="F2"/>
          </w:tcPr>
          <w:p w14:paraId="521A6FAE" w14:textId="77777777" w:rsidR="00C00E39" w:rsidRPr="00FC64ED" w:rsidRDefault="00C00E39" w:rsidP="00C00E39">
            <w:pPr>
              <w:rPr>
                <w:rFonts w:ascii="Times New Roman" w:hAnsi="Times New Roman" w:cs="Times New Roman"/>
                <w:b/>
                <w:bCs/>
                <w:i/>
                <w:lang w:val="en-GB"/>
              </w:rPr>
            </w:pPr>
          </w:p>
          <w:p w14:paraId="5B3B3A34" w14:textId="43EA801E" w:rsidR="00C00E39" w:rsidRPr="00FC64ED" w:rsidRDefault="00C00E39" w:rsidP="00C00E39">
            <w:pPr>
              <w:rPr>
                <w:rFonts w:ascii="Times New Roman" w:hAnsi="Times New Roman" w:cs="Times New Roman"/>
                <w:b/>
                <w:bCs/>
                <w:i/>
                <w:iCs/>
                <w:lang w:val="en-GB"/>
              </w:rPr>
            </w:pPr>
            <w:r w:rsidRPr="00FC64ED">
              <w:rPr>
                <w:rFonts w:ascii="Times New Roman" w:hAnsi="Times New Roman" w:cs="Times New Roman"/>
                <w:b/>
                <w:bCs/>
                <w:i/>
                <w:iCs/>
                <w:lang w:val="en-GB"/>
              </w:rPr>
              <w:t>Formative Assessment – Module 3</w:t>
            </w:r>
          </w:p>
          <w:p w14:paraId="0A34CE7C" w14:textId="77777777" w:rsidR="00C00E39" w:rsidRPr="00FC64ED" w:rsidRDefault="00C00E39" w:rsidP="00C00E39">
            <w:pPr>
              <w:rPr>
                <w:rFonts w:ascii="Times New Roman" w:hAnsi="Times New Roman" w:cs="Times New Roman"/>
                <w:b/>
                <w:bCs/>
                <w:i/>
                <w:lang w:val="en-GB"/>
              </w:rPr>
            </w:pPr>
          </w:p>
        </w:tc>
      </w:tr>
    </w:tbl>
    <w:p w14:paraId="38B3CE2B" w14:textId="77777777" w:rsidR="006E2B19" w:rsidRDefault="006E2B19">
      <w:r>
        <w:br w:type="page"/>
      </w:r>
    </w:p>
    <w:tbl>
      <w:tblPr>
        <w:tblStyle w:val="Grigliatabella"/>
        <w:tblW w:w="15309" w:type="dxa"/>
        <w:tblInd w:w="-5" w:type="dxa"/>
        <w:tblLook w:val="04A0" w:firstRow="1" w:lastRow="0" w:firstColumn="1" w:lastColumn="0" w:noHBand="0" w:noVBand="1"/>
      </w:tblPr>
      <w:tblGrid>
        <w:gridCol w:w="1148"/>
        <w:gridCol w:w="3442"/>
        <w:gridCol w:w="2790"/>
        <w:gridCol w:w="3677"/>
        <w:gridCol w:w="4252"/>
      </w:tblGrid>
      <w:tr w:rsidR="00C00E39" w:rsidRPr="003058EA" w14:paraId="2D973588" w14:textId="77777777" w:rsidTr="006808EC">
        <w:trPr>
          <w:trHeight w:val="447"/>
        </w:trPr>
        <w:tc>
          <w:tcPr>
            <w:tcW w:w="15309" w:type="dxa"/>
            <w:gridSpan w:val="5"/>
            <w:shd w:val="clear" w:color="auto" w:fill="8DB3E2" w:themeFill="text2" w:themeFillTint="66"/>
          </w:tcPr>
          <w:p w14:paraId="4DD6340A" w14:textId="36F629A6" w:rsidR="00C00E39" w:rsidRPr="00FC64ED" w:rsidRDefault="00C00E39" w:rsidP="004A0D19">
            <w:pPr>
              <w:pStyle w:val="Paragrafoelenco"/>
              <w:numPr>
                <w:ilvl w:val="0"/>
                <w:numId w:val="6"/>
              </w:numPr>
              <w:tabs>
                <w:tab w:val="left" w:pos="15403"/>
              </w:tabs>
              <w:snapToGrid w:val="0"/>
              <w:spacing w:before="120" w:after="120"/>
              <w:ind w:left="1173" w:right="1168" w:hanging="573"/>
              <w:rPr>
                <w:rFonts w:ascii="Times New Roman" w:hAnsi="Times New Roman" w:cs="Times New Roman"/>
                <w:b/>
                <w:bCs/>
                <w:lang w:val="en-GB"/>
              </w:rPr>
            </w:pPr>
            <w:r w:rsidRPr="00FC64ED">
              <w:rPr>
                <w:rFonts w:ascii="Times New Roman" w:hAnsi="Times New Roman" w:cs="Times New Roman"/>
                <w:b/>
                <w:bCs/>
                <w:lang w:val="en-GB"/>
              </w:rPr>
              <w:lastRenderedPageBreak/>
              <w:t xml:space="preserve">Maritime Cyber Risk Management </w:t>
            </w:r>
            <w:r w:rsidR="00BD07B7">
              <w:rPr>
                <w:rFonts w:ascii="Times New Roman" w:hAnsi="Times New Roman" w:cs="Times New Roman"/>
                <w:b/>
                <w:bCs/>
                <w:lang w:val="en-GB"/>
              </w:rPr>
              <w:t xml:space="preserve">process </w:t>
            </w:r>
            <w:r w:rsidRPr="00FC64ED">
              <w:rPr>
                <w:rFonts w:ascii="Times New Roman" w:hAnsi="Times New Roman" w:cs="Times New Roman"/>
                <w:b/>
                <w:bCs/>
                <w:lang w:val="en-GB"/>
              </w:rPr>
              <w:t>and Best Practices</w:t>
            </w:r>
            <w:r w:rsidR="00BD07B7">
              <w:rPr>
                <w:rFonts w:ascii="Times New Roman" w:hAnsi="Times New Roman" w:cs="Times New Roman"/>
                <w:b/>
                <w:bCs/>
                <w:lang w:val="en-GB"/>
              </w:rPr>
              <w:t xml:space="preserve"> for </w:t>
            </w:r>
            <w:r w:rsidR="0006675E">
              <w:rPr>
                <w:rFonts w:ascii="Times New Roman" w:hAnsi="Times New Roman" w:cs="Times New Roman"/>
                <w:b/>
                <w:bCs/>
                <w:lang w:val="en-GB"/>
              </w:rPr>
              <w:t>maritime professionals</w:t>
            </w:r>
            <w:r w:rsidRPr="00FC64ED">
              <w:rPr>
                <w:rFonts w:ascii="Times New Roman" w:hAnsi="Times New Roman" w:cs="Times New Roman"/>
                <w:b/>
                <w:bCs/>
                <w:lang w:val="en-GB"/>
              </w:rPr>
              <w:t xml:space="preserve"> </w:t>
            </w:r>
            <w:r w:rsidRPr="00BD07B7">
              <w:rPr>
                <w:rFonts w:ascii="Times New Roman" w:hAnsi="Times New Roman" w:cs="Times New Roman"/>
                <w:bCs/>
                <w:i/>
                <w:lang w:val="en-GB"/>
              </w:rPr>
              <w:t>(</w:t>
            </w:r>
            <w:r w:rsidR="006C51F7" w:rsidRPr="00BD07B7">
              <w:rPr>
                <w:rFonts w:ascii="Times New Roman" w:hAnsi="Times New Roman" w:cs="Times New Roman"/>
                <w:bCs/>
                <w:i/>
                <w:lang w:val="en-GB"/>
              </w:rPr>
              <w:t xml:space="preserve">approximately 4 or 5 </w:t>
            </w:r>
            <w:r w:rsidRPr="00BD07B7">
              <w:rPr>
                <w:rFonts w:ascii="Times New Roman" w:hAnsi="Times New Roman" w:cs="Times New Roman"/>
                <w:bCs/>
                <w:i/>
                <w:lang w:val="en-GB"/>
              </w:rPr>
              <w:t>hrs)</w:t>
            </w:r>
          </w:p>
        </w:tc>
      </w:tr>
      <w:tr w:rsidR="00C00E39" w:rsidRPr="003058EA" w14:paraId="66CFC8B0" w14:textId="77777777" w:rsidTr="00A144D1">
        <w:trPr>
          <w:trHeight w:val="1075"/>
        </w:trPr>
        <w:tc>
          <w:tcPr>
            <w:tcW w:w="1148" w:type="dxa"/>
            <w:shd w:val="clear" w:color="auto" w:fill="DBE5F1" w:themeFill="accent1" w:themeFillTint="33"/>
            <w:vAlign w:val="center"/>
          </w:tcPr>
          <w:p w14:paraId="1CED6A57" w14:textId="77777777" w:rsidR="00C00E39" w:rsidRPr="00764AEB" w:rsidRDefault="00C00E39" w:rsidP="00C00E39">
            <w:pPr>
              <w:jc w:val="center"/>
              <w:rPr>
                <w:rFonts w:ascii="Times New Roman" w:hAnsi="Times New Roman" w:cs="Times New Roman"/>
                <w:b/>
                <w:bCs/>
                <w:lang w:val="en-GB"/>
              </w:rPr>
            </w:pPr>
            <w:r w:rsidRPr="00764AEB">
              <w:rPr>
                <w:rFonts w:ascii="Times New Roman" w:hAnsi="Times New Roman" w:cs="Times New Roman"/>
                <w:b/>
                <w:bCs/>
                <w:lang w:val="en-GB"/>
              </w:rPr>
              <w:t>Lesson number</w:t>
            </w:r>
          </w:p>
        </w:tc>
        <w:tc>
          <w:tcPr>
            <w:tcW w:w="3442" w:type="dxa"/>
            <w:shd w:val="clear" w:color="auto" w:fill="DBE5F1" w:themeFill="accent1" w:themeFillTint="33"/>
            <w:vAlign w:val="center"/>
          </w:tcPr>
          <w:p w14:paraId="5B154D77" w14:textId="04DDDBE5" w:rsidR="00C00E39" w:rsidRPr="00764AEB" w:rsidRDefault="00C00E39" w:rsidP="00C00E39">
            <w:pPr>
              <w:jc w:val="center"/>
              <w:rPr>
                <w:rFonts w:ascii="Times New Roman" w:hAnsi="Times New Roman" w:cs="Times New Roman"/>
                <w:b/>
                <w:bCs/>
                <w:lang w:val="en-GB"/>
              </w:rPr>
            </w:pPr>
            <w:r w:rsidRPr="00764AEB">
              <w:rPr>
                <w:rFonts w:ascii="Times New Roman" w:hAnsi="Times New Roman" w:cs="Times New Roman"/>
                <w:b/>
                <w:bCs/>
                <w:lang w:val="en-GB"/>
              </w:rPr>
              <w:t xml:space="preserve">Lesson </w:t>
            </w:r>
          </w:p>
        </w:tc>
        <w:tc>
          <w:tcPr>
            <w:tcW w:w="2790" w:type="dxa"/>
            <w:shd w:val="clear" w:color="auto" w:fill="DBE5F1" w:themeFill="accent1" w:themeFillTint="33"/>
            <w:vAlign w:val="center"/>
          </w:tcPr>
          <w:p w14:paraId="5B49C178" w14:textId="77777777" w:rsidR="00C00E39" w:rsidRPr="00764AEB" w:rsidRDefault="00C00E39" w:rsidP="00C00E39">
            <w:pPr>
              <w:jc w:val="center"/>
              <w:rPr>
                <w:rFonts w:ascii="Times New Roman" w:hAnsi="Times New Roman" w:cs="Times New Roman"/>
                <w:b/>
                <w:bCs/>
                <w:lang w:val="en-GB"/>
              </w:rPr>
            </w:pPr>
            <w:r w:rsidRPr="00764AEB">
              <w:rPr>
                <w:rFonts w:ascii="Times New Roman" w:hAnsi="Times New Roman" w:cs="Times New Roman"/>
                <w:b/>
                <w:bCs/>
                <w:lang w:val="en-GB"/>
              </w:rPr>
              <w:t>Learning Outcome</w:t>
            </w:r>
            <w:r w:rsidRPr="00764AEB">
              <w:rPr>
                <w:rFonts w:ascii="Times New Roman" w:hAnsi="Times New Roman" w:cs="Times New Roman"/>
                <w:lang w:val="en-US"/>
              </w:rPr>
              <w:br/>
            </w:r>
            <w:r w:rsidRPr="00764AEB">
              <w:rPr>
                <w:rFonts w:ascii="Times New Roman" w:hAnsi="Times New Roman" w:cs="Times New Roman"/>
                <w:b/>
                <w:bCs/>
                <w:lang w:val="en-GB"/>
              </w:rPr>
              <w:t>(numbered as per toolbox guide)</w:t>
            </w:r>
          </w:p>
        </w:tc>
        <w:tc>
          <w:tcPr>
            <w:tcW w:w="3677" w:type="dxa"/>
            <w:shd w:val="clear" w:color="auto" w:fill="DBE5F1" w:themeFill="accent1" w:themeFillTint="33"/>
            <w:vAlign w:val="center"/>
          </w:tcPr>
          <w:p w14:paraId="3790005F" w14:textId="77777777" w:rsidR="00C00E39" w:rsidRPr="00764AEB" w:rsidRDefault="00C00E39" w:rsidP="00C00E39">
            <w:pPr>
              <w:jc w:val="center"/>
              <w:rPr>
                <w:rFonts w:ascii="Times New Roman" w:hAnsi="Times New Roman" w:cs="Times New Roman"/>
                <w:b/>
                <w:bCs/>
                <w:lang w:val="en-GB"/>
              </w:rPr>
            </w:pPr>
            <w:r w:rsidRPr="00764AEB">
              <w:rPr>
                <w:rFonts w:ascii="Times New Roman" w:hAnsi="Times New Roman" w:cs="Times New Roman"/>
                <w:b/>
                <w:bCs/>
                <w:lang w:val="en-GB"/>
              </w:rPr>
              <w:t>Teaching method(s)</w:t>
            </w:r>
          </w:p>
        </w:tc>
        <w:tc>
          <w:tcPr>
            <w:tcW w:w="4252" w:type="dxa"/>
            <w:shd w:val="clear" w:color="auto" w:fill="DBE5F1" w:themeFill="accent1" w:themeFillTint="33"/>
            <w:vAlign w:val="center"/>
          </w:tcPr>
          <w:p w14:paraId="2A6B05F1" w14:textId="2B4D9B95" w:rsidR="00C00E39" w:rsidRPr="00764AEB" w:rsidRDefault="00C00E39" w:rsidP="00C00E39">
            <w:pPr>
              <w:jc w:val="center"/>
              <w:rPr>
                <w:rFonts w:ascii="Times New Roman" w:hAnsi="Times New Roman" w:cs="Times New Roman"/>
                <w:b/>
                <w:bCs/>
                <w:lang w:val="en-GB"/>
              </w:rPr>
            </w:pPr>
            <w:r w:rsidRPr="00764AEB">
              <w:rPr>
                <w:rFonts w:ascii="Times New Roman" w:hAnsi="Times New Roman" w:cs="Times New Roman"/>
                <w:b/>
                <w:bCs/>
                <w:lang w:val="en-GB"/>
              </w:rPr>
              <w:t xml:space="preserve">Assessment - questions for end of module quiz and final assessment </w:t>
            </w:r>
          </w:p>
        </w:tc>
      </w:tr>
      <w:tr w:rsidR="006072E9" w:rsidRPr="00FC64ED" w14:paraId="7B49BF67" w14:textId="77777777" w:rsidTr="00A144D1">
        <w:trPr>
          <w:trHeight w:val="90"/>
        </w:trPr>
        <w:tc>
          <w:tcPr>
            <w:tcW w:w="1148" w:type="dxa"/>
          </w:tcPr>
          <w:p w14:paraId="4C52F57B" w14:textId="77777777" w:rsidR="006072E9" w:rsidRPr="00FC64ED" w:rsidRDefault="006072E9" w:rsidP="00C00E39">
            <w:pPr>
              <w:rPr>
                <w:rFonts w:ascii="Times New Roman" w:hAnsi="Times New Roman" w:cs="Times New Roman"/>
                <w:b/>
                <w:bCs/>
                <w:lang w:val="en-GB"/>
              </w:rPr>
            </w:pPr>
            <w:r w:rsidRPr="00FC64ED">
              <w:rPr>
                <w:rFonts w:ascii="Times New Roman" w:hAnsi="Times New Roman" w:cs="Times New Roman"/>
                <w:b/>
                <w:bCs/>
              </w:rPr>
              <w:t>10</w:t>
            </w:r>
          </w:p>
        </w:tc>
        <w:tc>
          <w:tcPr>
            <w:tcW w:w="3442" w:type="dxa"/>
          </w:tcPr>
          <w:p w14:paraId="25A05EF4" w14:textId="566C22C6" w:rsidR="006072E9" w:rsidRPr="0006675E" w:rsidRDefault="00764AEB" w:rsidP="004A0D19">
            <w:pPr>
              <w:pStyle w:val="Paragrafoelenco"/>
              <w:numPr>
                <w:ilvl w:val="1"/>
                <w:numId w:val="6"/>
              </w:numPr>
              <w:ind w:left="416" w:hanging="426"/>
              <w:rPr>
                <w:rFonts w:ascii="Times New Roman" w:hAnsi="Times New Roman" w:cs="Times New Roman"/>
                <w:color w:val="000000" w:themeColor="text1"/>
                <w:lang w:val="en-GB"/>
              </w:rPr>
            </w:pPr>
            <w:r w:rsidRPr="0006675E">
              <w:rPr>
                <w:rFonts w:ascii="Times New Roman" w:hAnsi="Times New Roman" w:cs="Times New Roman"/>
                <w:color w:val="000000" w:themeColor="text1"/>
                <w:lang w:val="en-US"/>
              </w:rPr>
              <w:t>Analysis of Maritime Cyber Risk Management process</w:t>
            </w:r>
          </w:p>
        </w:tc>
        <w:tc>
          <w:tcPr>
            <w:tcW w:w="2790" w:type="dxa"/>
          </w:tcPr>
          <w:p w14:paraId="1467865E" w14:textId="55894925" w:rsidR="006072E9" w:rsidRPr="00FC64ED" w:rsidRDefault="004077AD" w:rsidP="004A0D19">
            <w:pPr>
              <w:pStyle w:val="Paragrafoelenco"/>
              <w:numPr>
                <w:ilvl w:val="0"/>
                <w:numId w:val="20"/>
              </w:numPr>
              <w:ind w:left="548" w:hanging="425"/>
              <w:rPr>
                <w:rFonts w:ascii="Times New Roman" w:hAnsi="Times New Roman" w:cs="Times New Roman"/>
                <w:color w:val="000000" w:themeColor="text1"/>
                <w:lang w:val="en-GB"/>
              </w:rPr>
            </w:pPr>
            <w:r>
              <w:rPr>
                <w:rFonts w:ascii="Times New Roman" w:hAnsi="Times New Roman" w:cs="Times New Roman"/>
                <w:color w:val="000000" w:themeColor="text1"/>
                <w:lang w:val="en-GB"/>
              </w:rPr>
              <w:t>p</w:t>
            </w:r>
            <w:r w:rsidR="006072E9" w:rsidRPr="00FC64ED">
              <w:rPr>
                <w:rFonts w:ascii="Times New Roman" w:hAnsi="Times New Roman" w:cs="Times New Roman"/>
                <w:color w:val="000000" w:themeColor="text1"/>
                <w:lang w:val="en-GB"/>
              </w:rPr>
              <w:t>rimarily 1.5</w:t>
            </w:r>
          </w:p>
          <w:p w14:paraId="5C72F535" w14:textId="282E49EA" w:rsidR="006072E9" w:rsidRPr="004077AD" w:rsidRDefault="004077AD" w:rsidP="004A0D19">
            <w:pPr>
              <w:pStyle w:val="Paragrafoelenco"/>
              <w:numPr>
                <w:ilvl w:val="0"/>
                <w:numId w:val="20"/>
              </w:numPr>
              <w:ind w:left="548" w:hanging="425"/>
              <w:rPr>
                <w:rFonts w:ascii="Times New Roman" w:hAnsi="Times New Roman" w:cs="Times New Roman"/>
                <w:lang w:val="en-GB"/>
              </w:rPr>
            </w:pPr>
            <w:r>
              <w:rPr>
                <w:rFonts w:ascii="Times New Roman" w:hAnsi="Times New Roman" w:cs="Times New Roman"/>
                <w:lang w:val="en-GB"/>
              </w:rPr>
              <w:t>p</w:t>
            </w:r>
            <w:r w:rsidR="006072E9" w:rsidRPr="00FC64ED">
              <w:rPr>
                <w:rFonts w:ascii="Times New Roman" w:hAnsi="Times New Roman" w:cs="Times New Roman"/>
                <w:lang w:val="en-GB"/>
              </w:rPr>
              <w:t>artly 3.1</w:t>
            </w:r>
          </w:p>
        </w:tc>
        <w:tc>
          <w:tcPr>
            <w:tcW w:w="3677" w:type="dxa"/>
          </w:tcPr>
          <w:p w14:paraId="4135DAA1" w14:textId="324356FD" w:rsidR="006072E9" w:rsidRPr="00FC64ED" w:rsidRDefault="006072E9" w:rsidP="004A0D19">
            <w:pPr>
              <w:pStyle w:val="Paragrafoelenco"/>
              <w:numPr>
                <w:ilvl w:val="0"/>
                <w:numId w:val="7"/>
              </w:numPr>
              <w:ind w:left="229" w:hanging="229"/>
              <w:rPr>
                <w:rFonts w:ascii="Times New Roman" w:hAnsi="Times New Roman" w:cs="Times New Roman"/>
                <w:color w:val="000000" w:themeColor="text1"/>
                <w:lang w:val="en-GB"/>
              </w:rPr>
            </w:pPr>
            <w:r w:rsidRPr="00FC64ED">
              <w:rPr>
                <w:rFonts w:ascii="Times New Roman" w:hAnsi="Times New Roman" w:cs="Times New Roman"/>
                <w:color w:val="000000" w:themeColor="text1"/>
                <w:lang w:val="en-GB"/>
              </w:rPr>
              <w:t>Presentation using Power</w:t>
            </w:r>
            <w:r w:rsidR="006C51F7" w:rsidRPr="00FC64ED">
              <w:rPr>
                <w:rFonts w:ascii="Times New Roman" w:hAnsi="Times New Roman" w:cs="Times New Roman"/>
                <w:color w:val="000000" w:themeColor="text1"/>
                <w:lang w:val="en-GB"/>
              </w:rPr>
              <w:t>P</w:t>
            </w:r>
            <w:r w:rsidRPr="00FC64ED">
              <w:rPr>
                <w:rFonts w:ascii="Times New Roman" w:hAnsi="Times New Roman" w:cs="Times New Roman"/>
                <w:color w:val="000000" w:themeColor="text1"/>
                <w:lang w:val="en-GB"/>
              </w:rPr>
              <w:t>oint</w:t>
            </w:r>
          </w:p>
          <w:p w14:paraId="2541DC5B" w14:textId="77777777" w:rsidR="006072E9" w:rsidRDefault="006072E9" w:rsidP="00C00E39">
            <w:pPr>
              <w:pStyle w:val="Paragrafoelenco"/>
              <w:ind w:left="229"/>
              <w:rPr>
                <w:rFonts w:ascii="Times New Roman" w:hAnsi="Times New Roman" w:cs="Times New Roman"/>
                <w:color w:val="000000" w:themeColor="text1"/>
                <w:lang w:val="en-GB"/>
              </w:rPr>
            </w:pPr>
            <w:r w:rsidRPr="00FC64ED">
              <w:rPr>
                <w:rFonts w:ascii="Times New Roman" w:hAnsi="Times New Roman" w:cs="Times New Roman"/>
                <w:color w:val="000000" w:themeColor="text1"/>
                <w:lang w:val="en-GB"/>
              </w:rPr>
              <w:t>Supporting material for management and assessment (like ISO Standard)</w:t>
            </w:r>
          </w:p>
          <w:p w14:paraId="4A112D4D" w14:textId="13F47BE6" w:rsidR="006E2B19" w:rsidRPr="00FC64ED" w:rsidRDefault="006E2B19" w:rsidP="00C00E39">
            <w:pPr>
              <w:pStyle w:val="Paragrafoelenco"/>
              <w:ind w:left="229"/>
              <w:rPr>
                <w:rFonts w:ascii="Times New Roman" w:hAnsi="Times New Roman" w:cs="Times New Roman"/>
                <w:color w:val="FF0000"/>
                <w:lang w:val="en-GB"/>
              </w:rPr>
            </w:pPr>
          </w:p>
        </w:tc>
        <w:tc>
          <w:tcPr>
            <w:tcW w:w="4252" w:type="dxa"/>
            <w:vMerge w:val="restart"/>
          </w:tcPr>
          <w:p w14:paraId="3FE82C13" w14:textId="335DA386" w:rsidR="006072E9" w:rsidRPr="004077AD" w:rsidRDefault="006072E9" w:rsidP="003460C3">
            <w:pPr>
              <w:pStyle w:val="Paragrafoelenco"/>
              <w:numPr>
                <w:ilvl w:val="0"/>
                <w:numId w:val="33"/>
              </w:numPr>
              <w:ind w:left="565" w:hanging="425"/>
              <w:rPr>
                <w:rFonts w:ascii="Times New Roman" w:hAnsi="Times New Roman" w:cs="Times New Roman"/>
                <w:lang w:val="en-GB"/>
              </w:rPr>
            </w:pPr>
            <w:proofErr w:type="spellStart"/>
            <w:r w:rsidRPr="004077AD">
              <w:rPr>
                <w:rFonts w:ascii="Times New Roman" w:hAnsi="Times New Roman" w:cs="Times New Roman"/>
                <w:lang w:val="en-GB"/>
              </w:rPr>
              <w:t>Self Assessment</w:t>
            </w:r>
            <w:proofErr w:type="spellEnd"/>
            <w:r w:rsidRPr="004077AD">
              <w:rPr>
                <w:rFonts w:ascii="Times New Roman" w:hAnsi="Times New Roman" w:cs="Times New Roman"/>
                <w:lang w:val="en-GB"/>
              </w:rPr>
              <w:t xml:space="preserve"> </w:t>
            </w:r>
            <w:r w:rsidR="00764AEB" w:rsidRPr="004077AD">
              <w:rPr>
                <w:rFonts w:ascii="Times New Roman" w:hAnsi="Times New Roman" w:cs="Times New Roman"/>
                <w:lang w:val="en-GB"/>
              </w:rPr>
              <w:t>test</w:t>
            </w:r>
          </w:p>
          <w:p w14:paraId="48EFB722" w14:textId="2A570EAB" w:rsidR="006072E9" w:rsidRPr="004077AD" w:rsidRDefault="006072E9" w:rsidP="003460C3">
            <w:pPr>
              <w:pStyle w:val="Paragrafoelenco"/>
              <w:numPr>
                <w:ilvl w:val="0"/>
                <w:numId w:val="33"/>
              </w:numPr>
              <w:ind w:left="565" w:hanging="425"/>
              <w:rPr>
                <w:rFonts w:ascii="Times New Roman" w:hAnsi="Times New Roman" w:cs="Times New Roman"/>
                <w:lang w:val="en-GB"/>
              </w:rPr>
            </w:pPr>
            <w:r w:rsidRPr="004077AD">
              <w:rPr>
                <w:rFonts w:ascii="Times New Roman" w:hAnsi="Times New Roman" w:cs="Times New Roman"/>
                <w:lang w:val="en-GB"/>
              </w:rPr>
              <w:t>Case studies analysis</w:t>
            </w:r>
          </w:p>
          <w:p w14:paraId="714DEF15" w14:textId="79E4515A" w:rsidR="006072E9" w:rsidRPr="004077AD" w:rsidRDefault="006072E9" w:rsidP="003460C3">
            <w:pPr>
              <w:pStyle w:val="Paragrafoelenco"/>
              <w:numPr>
                <w:ilvl w:val="0"/>
                <w:numId w:val="33"/>
              </w:numPr>
              <w:ind w:left="565" w:hanging="425"/>
              <w:rPr>
                <w:rFonts w:ascii="Times New Roman" w:hAnsi="Times New Roman" w:cs="Times New Roman"/>
                <w:lang w:val="en-GB"/>
              </w:rPr>
            </w:pPr>
            <w:r w:rsidRPr="004077AD">
              <w:rPr>
                <w:rFonts w:ascii="Times New Roman" w:hAnsi="Times New Roman" w:cs="Times New Roman"/>
                <w:lang w:val="en-GB"/>
              </w:rPr>
              <w:t xml:space="preserve">Multiple choices </w:t>
            </w:r>
            <w:r w:rsidR="00EB3E83" w:rsidRPr="004077AD">
              <w:rPr>
                <w:rFonts w:ascii="Times New Roman" w:hAnsi="Times New Roman" w:cs="Times New Roman"/>
                <w:lang w:val="en-GB"/>
              </w:rPr>
              <w:t>tes</w:t>
            </w:r>
            <w:r w:rsidR="0006675E">
              <w:rPr>
                <w:rFonts w:ascii="Times New Roman" w:hAnsi="Times New Roman" w:cs="Times New Roman"/>
                <w:lang w:val="en-GB"/>
              </w:rPr>
              <w:t>t</w:t>
            </w:r>
          </w:p>
          <w:p w14:paraId="1003C282" w14:textId="4711DBBC" w:rsidR="006072E9" w:rsidRPr="004077AD" w:rsidRDefault="006072E9" w:rsidP="003460C3">
            <w:pPr>
              <w:pStyle w:val="Paragrafoelenco"/>
              <w:numPr>
                <w:ilvl w:val="0"/>
                <w:numId w:val="33"/>
              </w:numPr>
              <w:ind w:left="565" w:hanging="425"/>
              <w:rPr>
                <w:rFonts w:ascii="Times New Roman" w:eastAsia="Calibri" w:hAnsi="Times New Roman" w:cs="Times New Roman"/>
                <w:lang w:val="en-GB"/>
              </w:rPr>
            </w:pPr>
            <w:r w:rsidRPr="004077AD">
              <w:rPr>
                <w:rFonts w:ascii="Times New Roman" w:hAnsi="Times New Roman" w:cs="Times New Roman"/>
                <w:lang w:val="en-GB"/>
              </w:rPr>
              <w:t>Socrative</w:t>
            </w:r>
            <w:r w:rsidRPr="00764AEB">
              <w:rPr>
                <w:rFonts w:ascii="Times New Roman" w:eastAsia="Calibri" w:hAnsi="Times New Roman" w:cs="Times New Roman"/>
                <w:lang w:val="en-GB"/>
              </w:rPr>
              <w:t xml:space="preserve"> Questioning</w:t>
            </w:r>
          </w:p>
        </w:tc>
      </w:tr>
      <w:tr w:rsidR="006072E9" w:rsidRPr="003058EA" w14:paraId="536A53F8" w14:textId="77777777" w:rsidTr="00A144D1">
        <w:trPr>
          <w:trHeight w:val="637"/>
        </w:trPr>
        <w:tc>
          <w:tcPr>
            <w:tcW w:w="1148" w:type="dxa"/>
          </w:tcPr>
          <w:p w14:paraId="5740CBE0" w14:textId="77777777" w:rsidR="006072E9" w:rsidRPr="00FC64ED" w:rsidRDefault="006072E9" w:rsidP="00C00E39">
            <w:pPr>
              <w:rPr>
                <w:rFonts w:ascii="Times New Roman" w:hAnsi="Times New Roman" w:cs="Times New Roman"/>
                <w:b/>
                <w:bCs/>
              </w:rPr>
            </w:pPr>
            <w:r w:rsidRPr="00FC64ED">
              <w:rPr>
                <w:rFonts w:ascii="Times New Roman" w:hAnsi="Times New Roman" w:cs="Times New Roman"/>
                <w:b/>
                <w:bCs/>
              </w:rPr>
              <w:t>11</w:t>
            </w:r>
          </w:p>
        </w:tc>
        <w:tc>
          <w:tcPr>
            <w:tcW w:w="3442" w:type="dxa"/>
          </w:tcPr>
          <w:p w14:paraId="6BDA3B25" w14:textId="5FD1F017" w:rsidR="006072E9" w:rsidRPr="0006675E" w:rsidRDefault="006072E9" w:rsidP="004A0D19">
            <w:pPr>
              <w:pStyle w:val="Paragrafoelenco"/>
              <w:numPr>
                <w:ilvl w:val="1"/>
                <w:numId w:val="6"/>
              </w:numPr>
              <w:ind w:left="416" w:hanging="426"/>
              <w:rPr>
                <w:rFonts w:ascii="Times New Roman" w:hAnsi="Times New Roman" w:cs="Times New Roman"/>
                <w:lang w:val="en-GB"/>
              </w:rPr>
            </w:pPr>
            <w:r w:rsidRPr="0006675E">
              <w:rPr>
                <w:rFonts w:ascii="Times New Roman" w:hAnsi="Times New Roman" w:cs="Times New Roman"/>
                <w:lang w:val="en-GB"/>
              </w:rPr>
              <w:t xml:space="preserve">Cybersecurity Best </w:t>
            </w:r>
            <w:r w:rsidR="004077AD" w:rsidRPr="0006675E">
              <w:rPr>
                <w:rFonts w:ascii="Times New Roman" w:hAnsi="Times New Roman" w:cs="Times New Roman"/>
                <w:lang w:val="en-GB"/>
              </w:rPr>
              <w:t>P</w:t>
            </w:r>
            <w:r w:rsidRPr="0006675E">
              <w:rPr>
                <w:rFonts w:ascii="Times New Roman" w:hAnsi="Times New Roman" w:cs="Times New Roman"/>
                <w:lang w:val="en-GB"/>
              </w:rPr>
              <w:t>ractices</w:t>
            </w:r>
            <w:r w:rsidR="006E2B19" w:rsidRPr="0006675E">
              <w:rPr>
                <w:rFonts w:ascii="Times New Roman" w:hAnsi="Times New Roman" w:cs="Times New Roman"/>
                <w:lang w:val="en-GB"/>
              </w:rPr>
              <w:t xml:space="preserve"> for maritime professionals</w:t>
            </w:r>
          </w:p>
        </w:tc>
        <w:tc>
          <w:tcPr>
            <w:tcW w:w="2790" w:type="dxa"/>
          </w:tcPr>
          <w:p w14:paraId="2E1BF46D" w14:textId="445D4E3C" w:rsidR="006072E9" w:rsidRPr="0015611B" w:rsidRDefault="004077AD" w:rsidP="004A0D19">
            <w:pPr>
              <w:pStyle w:val="Paragrafoelenco"/>
              <w:numPr>
                <w:ilvl w:val="0"/>
                <w:numId w:val="20"/>
              </w:numPr>
              <w:ind w:left="548" w:hanging="425"/>
              <w:rPr>
                <w:rFonts w:ascii="Times New Roman" w:hAnsi="Times New Roman" w:cs="Times New Roman"/>
                <w:lang w:val="en-GB"/>
              </w:rPr>
            </w:pPr>
            <w:r w:rsidRPr="0015611B">
              <w:rPr>
                <w:rFonts w:ascii="Times New Roman" w:hAnsi="Times New Roman" w:cs="Times New Roman"/>
                <w:lang w:val="en-GB"/>
              </w:rPr>
              <w:t>p</w:t>
            </w:r>
            <w:r w:rsidR="006072E9" w:rsidRPr="0015611B">
              <w:rPr>
                <w:rFonts w:ascii="Times New Roman" w:hAnsi="Times New Roman" w:cs="Times New Roman"/>
                <w:lang w:val="en-GB"/>
              </w:rPr>
              <w:t>rimarily 2.4</w:t>
            </w:r>
          </w:p>
          <w:p w14:paraId="2B1ED480" w14:textId="256E53BA" w:rsidR="004077AD" w:rsidRPr="004077AD" w:rsidRDefault="004077AD" w:rsidP="004A0D19">
            <w:pPr>
              <w:pStyle w:val="Paragrafoelenco"/>
              <w:numPr>
                <w:ilvl w:val="0"/>
                <w:numId w:val="20"/>
              </w:numPr>
              <w:ind w:left="548" w:hanging="425"/>
              <w:rPr>
                <w:rFonts w:ascii="Times New Roman" w:hAnsi="Times New Roman" w:cs="Times New Roman"/>
                <w:lang w:val="en-GB"/>
              </w:rPr>
            </w:pPr>
            <w:r w:rsidRPr="0015611B">
              <w:rPr>
                <w:rFonts w:ascii="Times New Roman" w:hAnsi="Times New Roman" w:cs="Times New Roman"/>
                <w:lang w:val="en-GB"/>
              </w:rPr>
              <w:t>p</w:t>
            </w:r>
            <w:r w:rsidR="006072E9" w:rsidRPr="0015611B">
              <w:rPr>
                <w:rFonts w:ascii="Times New Roman" w:hAnsi="Times New Roman" w:cs="Times New Roman"/>
                <w:lang w:val="en-GB"/>
              </w:rPr>
              <w:t>artly 2.3</w:t>
            </w:r>
          </w:p>
        </w:tc>
        <w:tc>
          <w:tcPr>
            <w:tcW w:w="3677" w:type="dxa"/>
          </w:tcPr>
          <w:p w14:paraId="58CB07FE" w14:textId="26076F3E" w:rsidR="006072E9" w:rsidRDefault="006072E9" w:rsidP="004A0D19">
            <w:pPr>
              <w:pStyle w:val="Paragrafoelenco"/>
              <w:numPr>
                <w:ilvl w:val="0"/>
                <w:numId w:val="7"/>
              </w:numPr>
              <w:ind w:left="229" w:hanging="229"/>
              <w:rPr>
                <w:rFonts w:ascii="Times New Roman" w:hAnsi="Times New Roman" w:cs="Times New Roman"/>
                <w:color w:val="000000" w:themeColor="text1"/>
                <w:lang w:val="en-GB"/>
              </w:rPr>
            </w:pPr>
            <w:r w:rsidRPr="00FC64ED">
              <w:rPr>
                <w:rFonts w:ascii="Times New Roman" w:hAnsi="Times New Roman" w:cs="Times New Roman"/>
                <w:color w:val="000000" w:themeColor="text1"/>
                <w:lang w:val="en-GB"/>
              </w:rPr>
              <w:t>Presentation using Power</w:t>
            </w:r>
            <w:r w:rsidR="006C51F7" w:rsidRPr="00FC64ED">
              <w:rPr>
                <w:rFonts w:ascii="Times New Roman" w:hAnsi="Times New Roman" w:cs="Times New Roman"/>
                <w:color w:val="000000" w:themeColor="text1"/>
                <w:lang w:val="en-GB"/>
              </w:rPr>
              <w:t>P</w:t>
            </w:r>
            <w:r w:rsidRPr="00FC64ED">
              <w:rPr>
                <w:rFonts w:ascii="Times New Roman" w:hAnsi="Times New Roman" w:cs="Times New Roman"/>
                <w:color w:val="000000" w:themeColor="text1"/>
                <w:lang w:val="en-GB"/>
              </w:rPr>
              <w:t>oint</w:t>
            </w:r>
          </w:p>
          <w:p w14:paraId="45E14DE4" w14:textId="77777777" w:rsidR="006072E9" w:rsidRDefault="006072E9" w:rsidP="004A0D19">
            <w:pPr>
              <w:pStyle w:val="Paragrafoelenco"/>
              <w:numPr>
                <w:ilvl w:val="0"/>
                <w:numId w:val="7"/>
              </w:numPr>
              <w:ind w:left="229" w:hanging="229"/>
              <w:rPr>
                <w:rFonts w:ascii="Times New Roman" w:hAnsi="Times New Roman" w:cs="Times New Roman"/>
                <w:color w:val="000000" w:themeColor="text1"/>
                <w:lang w:val="en-GB"/>
              </w:rPr>
            </w:pPr>
            <w:r w:rsidRPr="00764AEB">
              <w:rPr>
                <w:rFonts w:ascii="Times New Roman" w:hAnsi="Times New Roman" w:cs="Times New Roman"/>
                <w:color w:val="000000" w:themeColor="text1"/>
                <w:lang w:val="en-GB"/>
              </w:rPr>
              <w:t>Supporting document on Cyber Best Practices</w:t>
            </w:r>
          </w:p>
          <w:p w14:paraId="7FFE8A47" w14:textId="64F92A86" w:rsidR="006E2B19" w:rsidRPr="00764AEB" w:rsidRDefault="006E2B19" w:rsidP="006E2B19">
            <w:pPr>
              <w:pStyle w:val="Paragrafoelenco"/>
              <w:ind w:left="229"/>
              <w:rPr>
                <w:rFonts w:ascii="Times New Roman" w:hAnsi="Times New Roman" w:cs="Times New Roman"/>
                <w:color w:val="000000" w:themeColor="text1"/>
                <w:lang w:val="en-GB"/>
              </w:rPr>
            </w:pPr>
          </w:p>
        </w:tc>
        <w:tc>
          <w:tcPr>
            <w:tcW w:w="4252" w:type="dxa"/>
            <w:vMerge/>
          </w:tcPr>
          <w:p w14:paraId="630BB6A2" w14:textId="77777777" w:rsidR="006072E9" w:rsidRPr="00FC64ED" w:rsidRDefault="006072E9" w:rsidP="00C00E39">
            <w:pPr>
              <w:rPr>
                <w:rFonts w:ascii="Times New Roman" w:hAnsi="Times New Roman" w:cs="Times New Roman"/>
                <w:lang w:val="en-GB"/>
              </w:rPr>
            </w:pPr>
          </w:p>
        </w:tc>
      </w:tr>
      <w:tr w:rsidR="00C00E39" w:rsidRPr="00FC64ED" w14:paraId="18C6B6A5" w14:textId="77777777" w:rsidTr="001C346B">
        <w:trPr>
          <w:trHeight w:val="697"/>
        </w:trPr>
        <w:tc>
          <w:tcPr>
            <w:tcW w:w="15309" w:type="dxa"/>
            <w:gridSpan w:val="5"/>
            <w:shd w:val="clear" w:color="auto" w:fill="F2F2F2" w:themeFill="background1" w:themeFillShade="F2"/>
          </w:tcPr>
          <w:p w14:paraId="3124393F" w14:textId="77777777" w:rsidR="00C00E39" w:rsidRPr="00FC64ED" w:rsidRDefault="00C00E39" w:rsidP="00C00E39">
            <w:pPr>
              <w:rPr>
                <w:rFonts w:ascii="Times New Roman" w:hAnsi="Times New Roman" w:cs="Times New Roman"/>
                <w:b/>
                <w:bCs/>
                <w:i/>
                <w:lang w:val="en-GB"/>
              </w:rPr>
            </w:pPr>
          </w:p>
          <w:p w14:paraId="68916668" w14:textId="77777777" w:rsidR="00C00E39" w:rsidRDefault="00C00E39" w:rsidP="00C00E39">
            <w:pPr>
              <w:rPr>
                <w:rFonts w:ascii="Times New Roman" w:hAnsi="Times New Roman" w:cs="Times New Roman"/>
                <w:b/>
                <w:bCs/>
                <w:i/>
                <w:iCs/>
                <w:lang w:val="en-GB"/>
              </w:rPr>
            </w:pPr>
            <w:r w:rsidRPr="00FC64ED">
              <w:rPr>
                <w:rFonts w:ascii="Times New Roman" w:hAnsi="Times New Roman" w:cs="Times New Roman"/>
                <w:b/>
                <w:bCs/>
                <w:i/>
                <w:iCs/>
                <w:lang w:val="en-GB"/>
              </w:rPr>
              <w:t>Formative Assessment – Module 4</w:t>
            </w:r>
          </w:p>
          <w:p w14:paraId="3D74DFE0" w14:textId="77777777" w:rsidR="004077AD" w:rsidRDefault="004077AD" w:rsidP="00C00E39">
            <w:pPr>
              <w:rPr>
                <w:rFonts w:ascii="Times New Roman" w:hAnsi="Times New Roman" w:cs="Times New Roman"/>
                <w:b/>
                <w:bCs/>
                <w:i/>
                <w:iCs/>
                <w:lang w:val="en-GB"/>
              </w:rPr>
            </w:pPr>
          </w:p>
          <w:p w14:paraId="55B4EBCB" w14:textId="257BB461" w:rsidR="004077AD" w:rsidRPr="00FC64ED" w:rsidRDefault="004077AD" w:rsidP="00C00E39">
            <w:pPr>
              <w:rPr>
                <w:rFonts w:ascii="Times New Roman" w:hAnsi="Times New Roman" w:cs="Times New Roman"/>
                <w:b/>
                <w:bCs/>
                <w:i/>
                <w:iCs/>
                <w:lang w:val="en-GB"/>
              </w:rPr>
            </w:pPr>
          </w:p>
        </w:tc>
      </w:tr>
    </w:tbl>
    <w:p w14:paraId="4E1DF1DB" w14:textId="77777777" w:rsidR="006E2B19" w:rsidRDefault="006E2B19">
      <w:r>
        <w:br w:type="page"/>
      </w:r>
    </w:p>
    <w:tbl>
      <w:tblPr>
        <w:tblStyle w:val="Grigliatabella"/>
        <w:tblW w:w="15309" w:type="dxa"/>
        <w:tblInd w:w="-5" w:type="dxa"/>
        <w:tblLook w:val="04A0" w:firstRow="1" w:lastRow="0" w:firstColumn="1" w:lastColumn="0" w:noHBand="0" w:noVBand="1"/>
      </w:tblPr>
      <w:tblGrid>
        <w:gridCol w:w="1148"/>
        <w:gridCol w:w="3442"/>
        <w:gridCol w:w="2790"/>
        <w:gridCol w:w="3677"/>
        <w:gridCol w:w="4252"/>
      </w:tblGrid>
      <w:tr w:rsidR="00C00E39" w:rsidRPr="003058EA" w14:paraId="7B82344B" w14:textId="77777777" w:rsidTr="006808EC">
        <w:trPr>
          <w:trHeight w:val="567"/>
        </w:trPr>
        <w:tc>
          <w:tcPr>
            <w:tcW w:w="15309" w:type="dxa"/>
            <w:gridSpan w:val="5"/>
            <w:shd w:val="clear" w:color="auto" w:fill="8DB3E2" w:themeFill="text2" w:themeFillTint="66"/>
          </w:tcPr>
          <w:p w14:paraId="1A59A100" w14:textId="21AAA949" w:rsidR="00C00E39" w:rsidRPr="00FC64ED" w:rsidRDefault="00C00E39" w:rsidP="004A0D19">
            <w:pPr>
              <w:pStyle w:val="Paragrafoelenco"/>
              <w:numPr>
                <w:ilvl w:val="0"/>
                <w:numId w:val="6"/>
              </w:numPr>
              <w:tabs>
                <w:tab w:val="left" w:pos="15403"/>
              </w:tabs>
              <w:snapToGrid w:val="0"/>
              <w:spacing w:before="120" w:after="120"/>
              <w:ind w:left="1173" w:right="1168" w:hanging="573"/>
              <w:rPr>
                <w:rFonts w:ascii="Times New Roman" w:hAnsi="Times New Roman" w:cs="Times New Roman"/>
                <w:b/>
                <w:bCs/>
                <w:lang w:val="en-GB"/>
              </w:rPr>
            </w:pPr>
            <w:r w:rsidRPr="00FC64ED">
              <w:rPr>
                <w:rFonts w:ascii="Times New Roman" w:hAnsi="Times New Roman" w:cs="Times New Roman"/>
                <w:b/>
                <w:bCs/>
                <w:lang w:val="en-GB"/>
              </w:rPr>
              <w:lastRenderedPageBreak/>
              <w:t xml:space="preserve">Main cyber-attacks </w:t>
            </w:r>
            <w:r w:rsidR="00577316">
              <w:rPr>
                <w:rFonts w:ascii="Times New Roman" w:hAnsi="Times New Roman" w:cs="Times New Roman"/>
                <w:b/>
                <w:bCs/>
                <w:lang w:val="en-GB"/>
              </w:rPr>
              <w:t xml:space="preserve">and incidents </w:t>
            </w:r>
            <w:r w:rsidRPr="00FC64ED">
              <w:rPr>
                <w:rFonts w:ascii="Times New Roman" w:hAnsi="Times New Roman" w:cs="Times New Roman"/>
                <w:b/>
                <w:bCs/>
                <w:lang w:val="en-GB"/>
              </w:rPr>
              <w:t xml:space="preserve">in the shipping industry </w:t>
            </w:r>
            <w:r w:rsidRPr="00FC64ED">
              <w:rPr>
                <w:rFonts w:ascii="Times New Roman" w:hAnsi="Times New Roman" w:cs="Times New Roman"/>
                <w:i/>
                <w:iCs/>
                <w:lang w:val="en-GB"/>
              </w:rPr>
              <w:t>(</w:t>
            </w:r>
            <w:r w:rsidR="006C51F7" w:rsidRPr="00FC64ED">
              <w:rPr>
                <w:rFonts w:ascii="Times New Roman" w:hAnsi="Times New Roman" w:cs="Times New Roman"/>
                <w:i/>
                <w:iCs/>
                <w:lang w:val="en-GB"/>
              </w:rPr>
              <w:t xml:space="preserve">approximately </w:t>
            </w:r>
            <w:r w:rsidRPr="00FC64ED">
              <w:rPr>
                <w:rFonts w:ascii="Times New Roman" w:hAnsi="Times New Roman" w:cs="Times New Roman"/>
                <w:i/>
                <w:iCs/>
                <w:lang w:val="en-GB"/>
              </w:rPr>
              <w:t>2</w:t>
            </w:r>
            <w:r w:rsidR="006C51F7" w:rsidRPr="00FC64ED">
              <w:rPr>
                <w:rFonts w:ascii="Times New Roman" w:hAnsi="Times New Roman" w:cs="Times New Roman"/>
                <w:i/>
                <w:iCs/>
                <w:lang w:val="en-GB"/>
              </w:rPr>
              <w:t xml:space="preserve"> or 3</w:t>
            </w:r>
            <w:r w:rsidRPr="00FC64ED">
              <w:rPr>
                <w:rFonts w:ascii="Times New Roman" w:hAnsi="Times New Roman" w:cs="Times New Roman"/>
                <w:i/>
                <w:iCs/>
                <w:lang w:val="en-GB"/>
              </w:rPr>
              <w:t xml:space="preserve"> hrs)</w:t>
            </w:r>
          </w:p>
        </w:tc>
      </w:tr>
      <w:tr w:rsidR="00C00E39" w:rsidRPr="00A45975" w14:paraId="76120367" w14:textId="77777777" w:rsidTr="00A144D1">
        <w:trPr>
          <w:trHeight w:val="1075"/>
        </w:trPr>
        <w:tc>
          <w:tcPr>
            <w:tcW w:w="1148" w:type="dxa"/>
            <w:shd w:val="clear" w:color="auto" w:fill="DBE5F1" w:themeFill="accent1" w:themeFillTint="33"/>
            <w:vAlign w:val="center"/>
          </w:tcPr>
          <w:p w14:paraId="4D1D2365" w14:textId="77777777" w:rsidR="00C00E39" w:rsidRPr="00FC64ED" w:rsidRDefault="00C00E39" w:rsidP="00C00E39">
            <w:pPr>
              <w:jc w:val="center"/>
              <w:rPr>
                <w:rFonts w:ascii="Times New Roman" w:hAnsi="Times New Roman" w:cs="Times New Roman"/>
                <w:b/>
                <w:bCs/>
                <w:lang w:val="en-GB"/>
              </w:rPr>
            </w:pPr>
            <w:r w:rsidRPr="00FC64ED">
              <w:rPr>
                <w:rFonts w:ascii="Times New Roman" w:hAnsi="Times New Roman" w:cs="Times New Roman"/>
                <w:b/>
                <w:bCs/>
                <w:lang w:val="en-GB"/>
              </w:rPr>
              <w:t>Lesson number</w:t>
            </w:r>
          </w:p>
        </w:tc>
        <w:tc>
          <w:tcPr>
            <w:tcW w:w="3442" w:type="dxa"/>
            <w:shd w:val="clear" w:color="auto" w:fill="DBE5F1" w:themeFill="accent1" w:themeFillTint="33"/>
            <w:vAlign w:val="center"/>
          </w:tcPr>
          <w:p w14:paraId="71E3C729" w14:textId="2D0CD3FA" w:rsidR="00C00E39" w:rsidRPr="00FC64ED" w:rsidRDefault="00C00E39" w:rsidP="00C00E39">
            <w:pPr>
              <w:jc w:val="center"/>
              <w:rPr>
                <w:rFonts w:ascii="Times New Roman" w:hAnsi="Times New Roman" w:cs="Times New Roman"/>
                <w:b/>
                <w:bCs/>
                <w:lang w:val="en-GB"/>
              </w:rPr>
            </w:pPr>
            <w:r w:rsidRPr="00FC64ED">
              <w:rPr>
                <w:rFonts w:ascii="Times New Roman" w:hAnsi="Times New Roman" w:cs="Times New Roman"/>
                <w:b/>
                <w:bCs/>
                <w:lang w:val="en-GB"/>
              </w:rPr>
              <w:t xml:space="preserve">Lesson </w:t>
            </w:r>
          </w:p>
        </w:tc>
        <w:tc>
          <w:tcPr>
            <w:tcW w:w="2790" w:type="dxa"/>
            <w:shd w:val="clear" w:color="auto" w:fill="DBE5F1" w:themeFill="accent1" w:themeFillTint="33"/>
            <w:vAlign w:val="center"/>
          </w:tcPr>
          <w:p w14:paraId="4A5C5832" w14:textId="77777777" w:rsidR="00C00E39" w:rsidRPr="00FC64ED" w:rsidRDefault="00C00E39" w:rsidP="00C00E39">
            <w:pPr>
              <w:jc w:val="center"/>
              <w:rPr>
                <w:rFonts w:ascii="Times New Roman" w:hAnsi="Times New Roman" w:cs="Times New Roman"/>
                <w:b/>
                <w:bCs/>
                <w:lang w:val="en-GB"/>
              </w:rPr>
            </w:pPr>
            <w:r w:rsidRPr="00FC64ED">
              <w:rPr>
                <w:rFonts w:ascii="Times New Roman" w:hAnsi="Times New Roman" w:cs="Times New Roman"/>
                <w:b/>
                <w:bCs/>
                <w:lang w:val="en-GB"/>
              </w:rPr>
              <w:t>Learning Outcome</w:t>
            </w:r>
            <w:r w:rsidRPr="00FC64ED">
              <w:rPr>
                <w:rFonts w:ascii="Times New Roman" w:hAnsi="Times New Roman" w:cs="Times New Roman"/>
                <w:lang w:val="en-US"/>
              </w:rPr>
              <w:br/>
            </w:r>
            <w:r w:rsidRPr="00FC64ED">
              <w:rPr>
                <w:rFonts w:ascii="Times New Roman" w:hAnsi="Times New Roman" w:cs="Times New Roman"/>
                <w:b/>
                <w:bCs/>
                <w:lang w:val="en-GB"/>
              </w:rPr>
              <w:t>(numbered as per toolbox guide)</w:t>
            </w:r>
          </w:p>
        </w:tc>
        <w:tc>
          <w:tcPr>
            <w:tcW w:w="3677" w:type="dxa"/>
            <w:shd w:val="clear" w:color="auto" w:fill="DBE5F1" w:themeFill="accent1" w:themeFillTint="33"/>
            <w:vAlign w:val="center"/>
          </w:tcPr>
          <w:p w14:paraId="53B04A02" w14:textId="77777777" w:rsidR="00C00E39" w:rsidRPr="00FC64ED" w:rsidRDefault="00C00E39" w:rsidP="00C00E39">
            <w:pPr>
              <w:jc w:val="center"/>
              <w:rPr>
                <w:rFonts w:ascii="Times New Roman" w:hAnsi="Times New Roman" w:cs="Times New Roman"/>
                <w:b/>
                <w:bCs/>
                <w:lang w:val="en-GB"/>
              </w:rPr>
            </w:pPr>
            <w:r w:rsidRPr="00FC64ED">
              <w:rPr>
                <w:rFonts w:ascii="Times New Roman" w:hAnsi="Times New Roman" w:cs="Times New Roman"/>
                <w:b/>
                <w:bCs/>
                <w:lang w:val="en-GB"/>
              </w:rPr>
              <w:t>Teaching method(s)</w:t>
            </w:r>
          </w:p>
        </w:tc>
        <w:tc>
          <w:tcPr>
            <w:tcW w:w="4252" w:type="dxa"/>
            <w:shd w:val="clear" w:color="auto" w:fill="DBE5F1" w:themeFill="accent1" w:themeFillTint="33"/>
            <w:vAlign w:val="center"/>
          </w:tcPr>
          <w:p w14:paraId="2D141262" w14:textId="71BF182C" w:rsidR="00C00E39" w:rsidRPr="00FC64ED" w:rsidRDefault="00C00E39" w:rsidP="00C00E39">
            <w:pPr>
              <w:jc w:val="center"/>
              <w:rPr>
                <w:rFonts w:ascii="Times New Roman" w:hAnsi="Times New Roman" w:cs="Times New Roman"/>
                <w:b/>
                <w:bCs/>
                <w:lang w:val="en-GB"/>
              </w:rPr>
            </w:pPr>
            <w:r w:rsidRPr="00FC64ED">
              <w:rPr>
                <w:rFonts w:ascii="Times New Roman" w:hAnsi="Times New Roman" w:cs="Times New Roman"/>
                <w:b/>
                <w:bCs/>
                <w:lang w:val="en-GB"/>
              </w:rPr>
              <w:t xml:space="preserve">Assessment - questions for end of module quiz  and final assessment </w:t>
            </w:r>
          </w:p>
        </w:tc>
      </w:tr>
      <w:tr w:rsidR="006072E9" w:rsidRPr="00FC64ED" w14:paraId="7FAD1FDE" w14:textId="77777777" w:rsidTr="00A144D1">
        <w:trPr>
          <w:trHeight w:val="90"/>
        </w:trPr>
        <w:tc>
          <w:tcPr>
            <w:tcW w:w="1148" w:type="dxa"/>
          </w:tcPr>
          <w:p w14:paraId="2C198366" w14:textId="77777777" w:rsidR="006072E9" w:rsidRPr="00FC64ED" w:rsidRDefault="006072E9" w:rsidP="00C00E39">
            <w:pPr>
              <w:rPr>
                <w:rFonts w:ascii="Times New Roman" w:hAnsi="Times New Roman" w:cs="Times New Roman"/>
                <w:b/>
                <w:bCs/>
                <w:lang w:val="en-GB"/>
              </w:rPr>
            </w:pPr>
            <w:r w:rsidRPr="00FC64ED">
              <w:rPr>
                <w:rFonts w:ascii="Times New Roman" w:hAnsi="Times New Roman" w:cs="Times New Roman"/>
                <w:b/>
                <w:bCs/>
              </w:rPr>
              <w:t>12</w:t>
            </w:r>
          </w:p>
        </w:tc>
        <w:tc>
          <w:tcPr>
            <w:tcW w:w="3442" w:type="dxa"/>
          </w:tcPr>
          <w:p w14:paraId="69D2B8FE" w14:textId="2B2F723D" w:rsidR="006072E9" w:rsidRPr="00C52256" w:rsidRDefault="006072E9" w:rsidP="004A0D19">
            <w:pPr>
              <w:pStyle w:val="Paragrafoelenco"/>
              <w:numPr>
                <w:ilvl w:val="1"/>
                <w:numId w:val="6"/>
              </w:numPr>
              <w:ind w:left="416" w:hanging="426"/>
              <w:rPr>
                <w:rFonts w:ascii="Times New Roman" w:hAnsi="Times New Roman" w:cs="Times New Roman"/>
                <w:lang w:val="en-GB"/>
              </w:rPr>
            </w:pPr>
            <w:r w:rsidRPr="00C52256">
              <w:rPr>
                <w:rFonts w:ascii="Times New Roman" w:hAnsi="Times New Roman" w:cs="Times New Roman"/>
                <w:lang w:val="en-GB"/>
              </w:rPr>
              <w:t xml:space="preserve">Overview on main </w:t>
            </w:r>
            <w:proofErr w:type="spellStart"/>
            <w:r w:rsidRPr="00C52256">
              <w:rPr>
                <w:rFonts w:ascii="Times New Roman" w:hAnsi="Times New Roman" w:cs="Times New Roman"/>
                <w:lang w:val="en-GB"/>
              </w:rPr>
              <w:t>cyber</w:t>
            </w:r>
            <w:r w:rsidR="00577316" w:rsidRPr="00C52256">
              <w:rPr>
                <w:rFonts w:ascii="Times New Roman" w:hAnsi="Times New Roman" w:cs="Times New Roman"/>
                <w:lang w:val="en-GB"/>
              </w:rPr>
              <w:t xml:space="preserve"> </w:t>
            </w:r>
            <w:r w:rsidRPr="00C52256">
              <w:rPr>
                <w:rFonts w:ascii="Times New Roman" w:hAnsi="Times New Roman" w:cs="Times New Roman"/>
                <w:lang w:val="en-GB"/>
              </w:rPr>
              <w:t>attacks</w:t>
            </w:r>
            <w:proofErr w:type="spellEnd"/>
            <w:r w:rsidRPr="00C52256">
              <w:rPr>
                <w:rFonts w:ascii="Times New Roman" w:hAnsi="Times New Roman" w:cs="Times New Roman"/>
                <w:lang w:val="en-GB"/>
              </w:rPr>
              <w:t xml:space="preserve"> </w:t>
            </w:r>
            <w:r w:rsidR="00577316" w:rsidRPr="00C52256">
              <w:rPr>
                <w:rFonts w:ascii="Times New Roman" w:hAnsi="Times New Roman" w:cs="Times New Roman"/>
                <w:lang w:val="en-GB"/>
              </w:rPr>
              <w:t xml:space="preserve">and incidents </w:t>
            </w:r>
            <w:r w:rsidRPr="00C52256">
              <w:rPr>
                <w:rFonts w:ascii="Times New Roman" w:hAnsi="Times New Roman" w:cs="Times New Roman"/>
                <w:lang w:val="en-GB"/>
              </w:rPr>
              <w:t>in the shipping industry</w:t>
            </w:r>
          </w:p>
        </w:tc>
        <w:tc>
          <w:tcPr>
            <w:tcW w:w="2790" w:type="dxa"/>
            <w:vMerge w:val="restart"/>
          </w:tcPr>
          <w:p w14:paraId="540FD96A" w14:textId="466A3A55" w:rsidR="006072E9" w:rsidRPr="00C52256" w:rsidRDefault="004077AD" w:rsidP="00A144D1">
            <w:pPr>
              <w:pStyle w:val="Paragrafoelenco"/>
              <w:numPr>
                <w:ilvl w:val="0"/>
                <w:numId w:val="20"/>
              </w:numPr>
              <w:ind w:left="409" w:hanging="409"/>
              <w:rPr>
                <w:rFonts w:ascii="Times New Roman" w:hAnsi="Times New Roman" w:cs="Times New Roman"/>
                <w:lang w:val="en-GB"/>
              </w:rPr>
            </w:pPr>
            <w:r w:rsidRPr="00C52256">
              <w:rPr>
                <w:rFonts w:ascii="Times New Roman" w:hAnsi="Times New Roman" w:cs="Times New Roman"/>
                <w:lang w:val="en-GB"/>
              </w:rPr>
              <w:t>p</w:t>
            </w:r>
            <w:r w:rsidR="006072E9" w:rsidRPr="00C52256">
              <w:rPr>
                <w:rFonts w:ascii="Times New Roman" w:hAnsi="Times New Roman" w:cs="Times New Roman"/>
                <w:lang w:val="en-GB"/>
              </w:rPr>
              <w:t>rimarily 3.1</w:t>
            </w:r>
          </w:p>
          <w:p w14:paraId="7F149BFC" w14:textId="1DEEE320" w:rsidR="006072E9" w:rsidRPr="00C52256" w:rsidRDefault="004077AD" w:rsidP="00A144D1">
            <w:pPr>
              <w:pStyle w:val="Paragrafoelenco"/>
              <w:numPr>
                <w:ilvl w:val="0"/>
                <w:numId w:val="20"/>
              </w:numPr>
              <w:ind w:left="409" w:hanging="409"/>
              <w:rPr>
                <w:rFonts w:ascii="Times New Roman" w:hAnsi="Times New Roman" w:cs="Times New Roman"/>
                <w:lang w:val="en-GB"/>
              </w:rPr>
            </w:pPr>
            <w:r w:rsidRPr="00C52256">
              <w:rPr>
                <w:rFonts w:ascii="Times New Roman" w:hAnsi="Times New Roman" w:cs="Times New Roman"/>
                <w:lang w:val="en-GB"/>
              </w:rPr>
              <w:t>p</w:t>
            </w:r>
            <w:r w:rsidR="006072E9" w:rsidRPr="00C52256">
              <w:rPr>
                <w:rFonts w:ascii="Times New Roman" w:hAnsi="Times New Roman" w:cs="Times New Roman"/>
                <w:lang w:val="en-GB"/>
              </w:rPr>
              <w:t>artly 3.2 and 3.3</w:t>
            </w:r>
          </w:p>
        </w:tc>
        <w:tc>
          <w:tcPr>
            <w:tcW w:w="3677" w:type="dxa"/>
          </w:tcPr>
          <w:p w14:paraId="54B102A3" w14:textId="4DC0B1CB" w:rsidR="006072E9" w:rsidRPr="00FC64ED" w:rsidRDefault="00577316" w:rsidP="004A0D19">
            <w:pPr>
              <w:pStyle w:val="Paragrafoelenco"/>
              <w:numPr>
                <w:ilvl w:val="0"/>
                <w:numId w:val="7"/>
              </w:numPr>
              <w:ind w:left="229" w:hanging="229"/>
              <w:rPr>
                <w:rFonts w:ascii="Times New Roman" w:hAnsi="Times New Roman" w:cs="Times New Roman"/>
                <w:color w:val="000000" w:themeColor="text1"/>
                <w:lang w:val="en-GB"/>
              </w:rPr>
            </w:pPr>
            <w:r>
              <w:rPr>
                <w:rFonts w:ascii="Times New Roman" w:hAnsi="Times New Roman" w:cs="Times New Roman"/>
                <w:color w:val="000000" w:themeColor="text1"/>
                <w:lang w:val="en-GB"/>
              </w:rPr>
              <w:t xml:space="preserve">Presentation using </w:t>
            </w:r>
            <w:r w:rsidR="006072E9" w:rsidRPr="00FC64ED">
              <w:rPr>
                <w:rFonts w:ascii="Times New Roman" w:hAnsi="Times New Roman" w:cs="Times New Roman"/>
                <w:color w:val="000000" w:themeColor="text1"/>
                <w:lang w:val="en-GB"/>
              </w:rPr>
              <w:t>Power</w:t>
            </w:r>
            <w:r w:rsidR="00764AEB">
              <w:rPr>
                <w:rFonts w:ascii="Times New Roman" w:hAnsi="Times New Roman" w:cs="Times New Roman"/>
                <w:color w:val="000000" w:themeColor="text1"/>
                <w:lang w:val="en-GB"/>
              </w:rPr>
              <w:t>P</w:t>
            </w:r>
            <w:r w:rsidR="006072E9" w:rsidRPr="00FC64ED">
              <w:rPr>
                <w:rFonts w:ascii="Times New Roman" w:hAnsi="Times New Roman" w:cs="Times New Roman"/>
                <w:color w:val="000000" w:themeColor="text1"/>
                <w:lang w:val="en-GB"/>
              </w:rPr>
              <w:t>oint</w:t>
            </w:r>
          </w:p>
          <w:p w14:paraId="6B604750" w14:textId="77777777" w:rsidR="00904073" w:rsidRDefault="006072E9" w:rsidP="004A0D19">
            <w:pPr>
              <w:pStyle w:val="Paragrafoelenco"/>
              <w:numPr>
                <w:ilvl w:val="0"/>
                <w:numId w:val="7"/>
              </w:numPr>
              <w:ind w:left="229" w:hanging="229"/>
              <w:rPr>
                <w:rFonts w:ascii="Times New Roman" w:hAnsi="Times New Roman" w:cs="Times New Roman"/>
                <w:color w:val="000000" w:themeColor="text1"/>
                <w:lang w:val="en-GB"/>
              </w:rPr>
            </w:pPr>
            <w:r w:rsidRPr="00FC64ED">
              <w:rPr>
                <w:rFonts w:ascii="Times New Roman" w:hAnsi="Times New Roman" w:cs="Times New Roman"/>
                <w:color w:val="000000" w:themeColor="text1"/>
                <w:lang w:val="en-GB"/>
              </w:rPr>
              <w:t>Lectures/media articles</w:t>
            </w:r>
          </w:p>
          <w:p w14:paraId="64E1B28F" w14:textId="03856EEC" w:rsidR="00764AEB" w:rsidRDefault="00904073" w:rsidP="004A0D19">
            <w:pPr>
              <w:pStyle w:val="Paragrafoelenco"/>
              <w:numPr>
                <w:ilvl w:val="0"/>
                <w:numId w:val="7"/>
              </w:numPr>
              <w:ind w:left="229" w:hanging="229"/>
              <w:rPr>
                <w:rFonts w:ascii="Times New Roman" w:hAnsi="Times New Roman" w:cs="Times New Roman"/>
                <w:color w:val="000000" w:themeColor="text1"/>
                <w:lang w:val="en-GB"/>
              </w:rPr>
            </w:pPr>
            <w:r>
              <w:rPr>
                <w:rFonts w:ascii="Times New Roman" w:hAnsi="Times New Roman" w:cs="Times New Roman"/>
                <w:color w:val="000000" w:themeColor="text1"/>
                <w:lang w:val="en-GB"/>
              </w:rPr>
              <w:t>P</w:t>
            </w:r>
            <w:r w:rsidR="006072E9" w:rsidRPr="00904073">
              <w:rPr>
                <w:rFonts w:ascii="Times New Roman" w:hAnsi="Times New Roman" w:cs="Times New Roman"/>
                <w:color w:val="000000" w:themeColor="text1"/>
                <w:lang w:val="en-GB"/>
              </w:rPr>
              <w:t xml:space="preserve">ress releases </w:t>
            </w:r>
          </w:p>
          <w:p w14:paraId="03713DC2" w14:textId="574C7281" w:rsidR="006072E9" w:rsidRPr="00904073" w:rsidRDefault="00904073" w:rsidP="004A0D19">
            <w:pPr>
              <w:pStyle w:val="Paragrafoelenco"/>
              <w:numPr>
                <w:ilvl w:val="0"/>
                <w:numId w:val="7"/>
              </w:numPr>
              <w:ind w:left="229" w:hanging="229"/>
              <w:rPr>
                <w:rFonts w:ascii="Times New Roman" w:hAnsi="Times New Roman" w:cs="Times New Roman"/>
                <w:color w:val="000000" w:themeColor="text1"/>
                <w:lang w:val="en-GB"/>
              </w:rPr>
            </w:pPr>
            <w:r>
              <w:rPr>
                <w:rFonts w:ascii="Times New Roman" w:hAnsi="Times New Roman" w:cs="Times New Roman"/>
                <w:color w:val="000000" w:themeColor="text1"/>
                <w:lang w:val="en-GB"/>
              </w:rPr>
              <w:t xml:space="preserve">Articles </w:t>
            </w:r>
            <w:r w:rsidR="006072E9" w:rsidRPr="00904073">
              <w:rPr>
                <w:rFonts w:ascii="Times New Roman" w:hAnsi="Times New Roman" w:cs="Times New Roman"/>
                <w:color w:val="000000" w:themeColor="text1"/>
                <w:lang w:val="en-GB"/>
              </w:rPr>
              <w:t>about the different attacks</w:t>
            </w:r>
          </w:p>
        </w:tc>
        <w:tc>
          <w:tcPr>
            <w:tcW w:w="4252" w:type="dxa"/>
            <w:vMerge w:val="restart"/>
          </w:tcPr>
          <w:p w14:paraId="07DAACAC" w14:textId="4ACF903A" w:rsidR="006072E9" w:rsidRPr="004077AD" w:rsidRDefault="00764AEB" w:rsidP="003460C3">
            <w:pPr>
              <w:pStyle w:val="Paragrafoelenco"/>
              <w:numPr>
                <w:ilvl w:val="0"/>
                <w:numId w:val="33"/>
              </w:numPr>
              <w:ind w:left="565" w:hanging="425"/>
              <w:rPr>
                <w:rFonts w:ascii="Times New Roman" w:hAnsi="Times New Roman" w:cs="Times New Roman"/>
                <w:lang w:val="en-GB"/>
              </w:rPr>
            </w:pPr>
            <w:r w:rsidRPr="004077AD">
              <w:rPr>
                <w:rFonts w:ascii="Times New Roman" w:hAnsi="Times New Roman" w:cs="Times New Roman"/>
                <w:lang w:val="en-GB"/>
              </w:rPr>
              <w:t>Tests</w:t>
            </w:r>
          </w:p>
          <w:p w14:paraId="2A5AFD1E" w14:textId="6B5E3571" w:rsidR="002C4D45" w:rsidRPr="004077AD" w:rsidRDefault="000D3D8F" w:rsidP="003460C3">
            <w:pPr>
              <w:pStyle w:val="Paragrafoelenco"/>
              <w:numPr>
                <w:ilvl w:val="0"/>
                <w:numId w:val="33"/>
              </w:numPr>
              <w:ind w:left="565" w:hanging="425"/>
              <w:rPr>
                <w:rFonts w:ascii="Times New Roman" w:hAnsi="Times New Roman" w:cs="Times New Roman"/>
                <w:lang w:val="en-GB"/>
              </w:rPr>
            </w:pPr>
            <w:r w:rsidRPr="004077AD">
              <w:rPr>
                <w:rFonts w:ascii="Times New Roman" w:hAnsi="Times New Roman" w:cs="Times New Roman"/>
                <w:lang w:val="en-GB"/>
              </w:rPr>
              <w:t>Simulation</w:t>
            </w:r>
          </w:p>
        </w:tc>
      </w:tr>
      <w:tr w:rsidR="006072E9" w:rsidRPr="00FC64ED" w14:paraId="195157FB" w14:textId="77777777" w:rsidTr="00A144D1">
        <w:trPr>
          <w:trHeight w:val="90"/>
        </w:trPr>
        <w:tc>
          <w:tcPr>
            <w:tcW w:w="1148" w:type="dxa"/>
          </w:tcPr>
          <w:p w14:paraId="2FAC7BCA" w14:textId="77777777" w:rsidR="006072E9" w:rsidRPr="00FC64ED" w:rsidRDefault="006072E9" w:rsidP="00C00E39">
            <w:pPr>
              <w:rPr>
                <w:rFonts w:ascii="Times New Roman" w:hAnsi="Times New Roman" w:cs="Times New Roman"/>
                <w:b/>
                <w:bCs/>
              </w:rPr>
            </w:pPr>
            <w:r w:rsidRPr="00FC64ED">
              <w:rPr>
                <w:rFonts w:ascii="Times New Roman" w:hAnsi="Times New Roman" w:cs="Times New Roman"/>
                <w:b/>
                <w:bCs/>
              </w:rPr>
              <w:t>13</w:t>
            </w:r>
          </w:p>
        </w:tc>
        <w:tc>
          <w:tcPr>
            <w:tcW w:w="3442" w:type="dxa"/>
          </w:tcPr>
          <w:p w14:paraId="382497C8" w14:textId="77777777" w:rsidR="00577316" w:rsidRPr="00FC64ED" w:rsidRDefault="00577316" w:rsidP="00577316">
            <w:pPr>
              <w:numPr>
                <w:ilvl w:val="1"/>
                <w:numId w:val="6"/>
              </w:numPr>
              <w:snapToGrid w:val="0"/>
              <w:jc w:val="both"/>
              <w:rPr>
                <w:rFonts w:ascii="Times New Roman" w:hAnsi="Times New Roman" w:cs="Times New Roman"/>
                <w:color w:val="000000"/>
                <w:lang w:val="en-GB"/>
              </w:rPr>
            </w:pPr>
            <w:r w:rsidRPr="00FC64ED">
              <w:rPr>
                <w:rFonts w:ascii="Times New Roman" w:hAnsi="Times New Roman" w:cs="Times New Roman"/>
                <w:color w:val="000000" w:themeColor="text1"/>
                <w:lang w:val="en-GB"/>
              </w:rPr>
              <w:t>Description and analysis of most relevant attacks that affected the shipping industry</w:t>
            </w:r>
          </w:p>
          <w:p w14:paraId="0715BCD8" w14:textId="5CAEC767" w:rsidR="006072E9" w:rsidRPr="008B7DF5" w:rsidRDefault="006072E9" w:rsidP="008B7DF5">
            <w:pPr>
              <w:rPr>
                <w:rFonts w:ascii="Times New Roman" w:hAnsi="Times New Roman" w:cs="Times New Roman"/>
                <w:lang w:val="en-GB"/>
              </w:rPr>
            </w:pPr>
          </w:p>
        </w:tc>
        <w:tc>
          <w:tcPr>
            <w:tcW w:w="2790" w:type="dxa"/>
            <w:vMerge/>
          </w:tcPr>
          <w:p w14:paraId="67FA5061" w14:textId="77777777" w:rsidR="006072E9" w:rsidRPr="00FC64ED" w:rsidRDefault="006072E9" w:rsidP="004A0D19">
            <w:pPr>
              <w:pStyle w:val="Paragrafoelenco"/>
              <w:numPr>
                <w:ilvl w:val="0"/>
                <w:numId w:val="7"/>
              </w:numPr>
              <w:ind w:left="479" w:hanging="283"/>
              <w:rPr>
                <w:rFonts w:ascii="Times New Roman" w:hAnsi="Times New Roman" w:cs="Times New Roman"/>
                <w:lang w:val="en-GB"/>
              </w:rPr>
            </w:pPr>
          </w:p>
        </w:tc>
        <w:tc>
          <w:tcPr>
            <w:tcW w:w="3677" w:type="dxa"/>
          </w:tcPr>
          <w:p w14:paraId="08EA95FF" w14:textId="40F5683A" w:rsidR="006072E9" w:rsidRPr="00FC64ED" w:rsidRDefault="006072E9" w:rsidP="004A0D19">
            <w:pPr>
              <w:pStyle w:val="Paragrafoelenco"/>
              <w:numPr>
                <w:ilvl w:val="0"/>
                <w:numId w:val="7"/>
              </w:numPr>
              <w:ind w:left="229" w:hanging="229"/>
              <w:rPr>
                <w:rFonts w:ascii="Times New Roman" w:hAnsi="Times New Roman" w:cs="Times New Roman"/>
                <w:color w:val="000000" w:themeColor="text1"/>
                <w:lang w:val="en-GB"/>
              </w:rPr>
            </w:pPr>
            <w:r w:rsidRPr="00FC64ED">
              <w:rPr>
                <w:rFonts w:ascii="Times New Roman" w:hAnsi="Times New Roman" w:cs="Times New Roman"/>
                <w:color w:val="000000" w:themeColor="text1"/>
                <w:lang w:val="en-GB"/>
              </w:rPr>
              <w:t xml:space="preserve">Discussion </w:t>
            </w:r>
            <w:r w:rsidR="002C4D45">
              <w:rPr>
                <w:rFonts w:ascii="Times New Roman" w:hAnsi="Times New Roman" w:cs="Times New Roman"/>
                <w:color w:val="000000" w:themeColor="text1"/>
                <w:lang w:val="en-GB"/>
              </w:rPr>
              <w:t>G</w:t>
            </w:r>
            <w:r w:rsidRPr="00FC64ED">
              <w:rPr>
                <w:rFonts w:ascii="Times New Roman" w:hAnsi="Times New Roman" w:cs="Times New Roman"/>
                <w:color w:val="000000" w:themeColor="text1"/>
                <w:lang w:val="en-GB"/>
              </w:rPr>
              <w:t xml:space="preserve">roup </w:t>
            </w:r>
          </w:p>
          <w:p w14:paraId="12C1466F" w14:textId="77777777" w:rsidR="00764AEB" w:rsidRDefault="006072E9" w:rsidP="004A0D19">
            <w:pPr>
              <w:pStyle w:val="Paragrafoelenco"/>
              <w:numPr>
                <w:ilvl w:val="0"/>
                <w:numId w:val="7"/>
              </w:numPr>
              <w:ind w:left="229" w:hanging="229"/>
              <w:rPr>
                <w:rFonts w:ascii="Times New Roman" w:hAnsi="Times New Roman" w:cs="Times New Roman"/>
                <w:color w:val="000000" w:themeColor="text1"/>
                <w:lang w:val="en-GB"/>
              </w:rPr>
            </w:pPr>
            <w:r w:rsidRPr="00FC64ED">
              <w:rPr>
                <w:rFonts w:ascii="Times New Roman" w:hAnsi="Times New Roman" w:cs="Times New Roman"/>
                <w:color w:val="000000" w:themeColor="text1"/>
                <w:lang w:val="en-GB"/>
              </w:rPr>
              <w:t>Lectures</w:t>
            </w:r>
          </w:p>
          <w:p w14:paraId="68F76CA0" w14:textId="6F14F9D5" w:rsidR="006072E9" w:rsidRPr="00764AEB" w:rsidRDefault="006072E9" w:rsidP="004A0D19">
            <w:pPr>
              <w:pStyle w:val="Paragrafoelenco"/>
              <w:numPr>
                <w:ilvl w:val="0"/>
                <w:numId w:val="7"/>
              </w:numPr>
              <w:ind w:left="229" w:hanging="229"/>
              <w:rPr>
                <w:rFonts w:ascii="Times New Roman" w:hAnsi="Times New Roman" w:cs="Times New Roman"/>
                <w:color w:val="000000" w:themeColor="text1"/>
                <w:lang w:val="en-GB"/>
              </w:rPr>
            </w:pPr>
            <w:r w:rsidRPr="00764AEB">
              <w:rPr>
                <w:rFonts w:ascii="Times New Roman" w:hAnsi="Times New Roman" w:cs="Times New Roman"/>
                <w:color w:val="000000" w:themeColor="text1"/>
                <w:lang w:val="en-GB"/>
              </w:rPr>
              <w:t>Socrative Questioning</w:t>
            </w:r>
          </w:p>
        </w:tc>
        <w:tc>
          <w:tcPr>
            <w:tcW w:w="4252" w:type="dxa"/>
            <w:vMerge/>
          </w:tcPr>
          <w:p w14:paraId="770F197A" w14:textId="77777777" w:rsidR="006072E9" w:rsidRPr="00FC64ED" w:rsidRDefault="006072E9" w:rsidP="00C00E39">
            <w:pPr>
              <w:rPr>
                <w:rFonts w:ascii="Times New Roman" w:hAnsi="Times New Roman" w:cs="Times New Roman"/>
                <w:lang w:val="en-GB"/>
              </w:rPr>
            </w:pPr>
          </w:p>
        </w:tc>
      </w:tr>
      <w:tr w:rsidR="006808EC" w:rsidRPr="00FC64ED" w14:paraId="23492FA0" w14:textId="77777777" w:rsidTr="006808EC">
        <w:trPr>
          <w:trHeight w:val="512"/>
        </w:trPr>
        <w:tc>
          <w:tcPr>
            <w:tcW w:w="15309" w:type="dxa"/>
            <w:gridSpan w:val="5"/>
            <w:tcBorders>
              <w:bottom w:val="single" w:sz="4" w:space="0" w:color="000000" w:themeColor="text1"/>
            </w:tcBorders>
            <w:shd w:val="clear" w:color="auto" w:fill="F2F2F2" w:themeFill="background1" w:themeFillShade="F2"/>
          </w:tcPr>
          <w:p w14:paraId="1DD33E63" w14:textId="77777777" w:rsidR="006808EC" w:rsidRPr="00FC64ED" w:rsidRDefault="006808EC" w:rsidP="008A0F30">
            <w:pPr>
              <w:rPr>
                <w:rFonts w:ascii="Times New Roman" w:hAnsi="Times New Roman" w:cs="Times New Roman"/>
                <w:b/>
                <w:bCs/>
                <w:i/>
                <w:iCs/>
                <w:lang w:val="en-GB"/>
              </w:rPr>
            </w:pPr>
          </w:p>
          <w:p w14:paraId="4C0D2817" w14:textId="77777777" w:rsidR="006808EC" w:rsidRDefault="006808EC" w:rsidP="008A0F30">
            <w:pPr>
              <w:rPr>
                <w:rFonts w:ascii="Times New Roman" w:hAnsi="Times New Roman" w:cs="Times New Roman"/>
                <w:b/>
                <w:bCs/>
                <w:i/>
                <w:iCs/>
                <w:lang w:val="en-GB"/>
              </w:rPr>
            </w:pPr>
            <w:r w:rsidRPr="00FC64ED">
              <w:rPr>
                <w:rFonts w:ascii="Times New Roman" w:hAnsi="Times New Roman" w:cs="Times New Roman"/>
                <w:b/>
                <w:bCs/>
                <w:i/>
                <w:iCs/>
                <w:lang w:val="en-GB"/>
              </w:rPr>
              <w:t xml:space="preserve">Formative Assessment – Module </w:t>
            </w:r>
            <w:r>
              <w:rPr>
                <w:rFonts w:ascii="Times New Roman" w:hAnsi="Times New Roman" w:cs="Times New Roman"/>
                <w:b/>
                <w:bCs/>
                <w:i/>
                <w:iCs/>
                <w:lang w:val="en-GB"/>
              </w:rPr>
              <w:t>5</w:t>
            </w:r>
          </w:p>
          <w:p w14:paraId="2FC7E92D" w14:textId="77777777" w:rsidR="006808EC" w:rsidRPr="00FC64ED" w:rsidRDefault="006808EC" w:rsidP="008A0F30">
            <w:pPr>
              <w:rPr>
                <w:rFonts w:ascii="Times New Roman" w:hAnsi="Times New Roman" w:cs="Times New Roman"/>
                <w:b/>
                <w:bCs/>
                <w:i/>
                <w:iCs/>
                <w:lang w:val="en-GB"/>
              </w:rPr>
            </w:pPr>
          </w:p>
        </w:tc>
      </w:tr>
      <w:tr w:rsidR="006808EC" w:rsidRPr="006808EC" w14:paraId="3E370249" w14:textId="77777777" w:rsidTr="006808EC">
        <w:trPr>
          <w:trHeight w:val="175"/>
        </w:trPr>
        <w:tc>
          <w:tcPr>
            <w:tcW w:w="15309" w:type="dxa"/>
            <w:gridSpan w:val="5"/>
            <w:tcBorders>
              <w:left w:val="nil"/>
              <w:right w:val="nil"/>
            </w:tcBorders>
            <w:shd w:val="clear" w:color="auto" w:fill="auto"/>
          </w:tcPr>
          <w:p w14:paraId="38C37A49" w14:textId="77777777" w:rsidR="006808EC" w:rsidRPr="006808EC" w:rsidRDefault="006808EC" w:rsidP="006808EC">
            <w:pPr>
              <w:rPr>
                <w:rFonts w:ascii="Times New Roman" w:hAnsi="Times New Roman" w:cs="Times New Roman"/>
                <w:b/>
                <w:bCs/>
                <w:i/>
                <w:iCs/>
                <w:sz w:val="20"/>
                <w:szCs w:val="20"/>
                <w:lang w:val="en-GB"/>
              </w:rPr>
            </w:pPr>
          </w:p>
        </w:tc>
      </w:tr>
      <w:tr w:rsidR="006808EC" w:rsidRPr="003058EA" w14:paraId="28A46AA2" w14:textId="77777777" w:rsidTr="008A0F30">
        <w:trPr>
          <w:trHeight w:val="567"/>
        </w:trPr>
        <w:tc>
          <w:tcPr>
            <w:tcW w:w="15309" w:type="dxa"/>
            <w:gridSpan w:val="5"/>
            <w:shd w:val="clear" w:color="auto" w:fill="8DB3E2" w:themeFill="text2" w:themeFillTint="66"/>
          </w:tcPr>
          <w:p w14:paraId="36DF1E91" w14:textId="0FEC1AEC" w:rsidR="006808EC" w:rsidRPr="00FC64ED" w:rsidRDefault="006808EC" w:rsidP="008A0F30">
            <w:pPr>
              <w:pStyle w:val="Paragrafoelenco"/>
              <w:numPr>
                <w:ilvl w:val="0"/>
                <w:numId w:val="6"/>
              </w:numPr>
              <w:tabs>
                <w:tab w:val="left" w:pos="15403"/>
              </w:tabs>
              <w:snapToGrid w:val="0"/>
              <w:spacing w:before="120" w:after="120"/>
              <w:ind w:left="1173" w:right="1168" w:hanging="573"/>
              <w:rPr>
                <w:rFonts w:ascii="Times New Roman" w:hAnsi="Times New Roman" w:cs="Times New Roman"/>
                <w:b/>
                <w:bCs/>
                <w:lang w:val="en-GB"/>
              </w:rPr>
            </w:pPr>
            <w:r w:rsidRPr="00FC64ED">
              <w:rPr>
                <w:rFonts w:ascii="Times New Roman" w:hAnsi="Times New Roman" w:cs="Times New Roman"/>
                <w:b/>
                <w:bCs/>
                <w:lang w:val="en-GB"/>
              </w:rPr>
              <w:t xml:space="preserve">Maritime cybersecurity: training and practical </w:t>
            </w:r>
            <w:r w:rsidRPr="00577316">
              <w:rPr>
                <w:rFonts w:ascii="Times New Roman" w:hAnsi="Times New Roman" w:cs="Times New Roman"/>
                <w:b/>
                <w:bCs/>
                <w:color w:val="000000" w:themeColor="text1"/>
                <w:lang w:val="en-GB"/>
              </w:rPr>
              <w:t>activities</w:t>
            </w:r>
            <w:r w:rsidRPr="00577316">
              <w:rPr>
                <w:rFonts w:ascii="Times New Roman" w:hAnsi="Times New Roman" w:cs="Times New Roman"/>
                <w:i/>
                <w:iCs/>
                <w:color w:val="000000" w:themeColor="text1"/>
                <w:lang w:val="en-GB"/>
              </w:rPr>
              <w:t xml:space="preserve"> (</w:t>
            </w:r>
            <w:r w:rsidR="00577316" w:rsidRPr="00577316">
              <w:rPr>
                <w:rFonts w:ascii="Times New Roman" w:hAnsi="Times New Roman" w:cs="Times New Roman"/>
                <w:i/>
                <w:iCs/>
                <w:color w:val="000000" w:themeColor="text1"/>
                <w:lang w:val="en-GB"/>
              </w:rPr>
              <w:t xml:space="preserve">approximately </w:t>
            </w:r>
            <w:r w:rsidRPr="00577316">
              <w:rPr>
                <w:rFonts w:ascii="Times New Roman" w:hAnsi="Times New Roman" w:cs="Times New Roman"/>
                <w:i/>
                <w:iCs/>
                <w:color w:val="000000" w:themeColor="text1"/>
                <w:lang w:val="en-GB"/>
              </w:rPr>
              <w:t>4 hrs)</w:t>
            </w:r>
          </w:p>
        </w:tc>
      </w:tr>
      <w:tr w:rsidR="00C00E39" w:rsidRPr="003058EA" w14:paraId="247F5225" w14:textId="77777777" w:rsidTr="00A144D1">
        <w:trPr>
          <w:trHeight w:val="1075"/>
        </w:trPr>
        <w:tc>
          <w:tcPr>
            <w:tcW w:w="1148" w:type="dxa"/>
            <w:shd w:val="clear" w:color="auto" w:fill="DBE5F1" w:themeFill="accent1" w:themeFillTint="33"/>
            <w:vAlign w:val="center"/>
          </w:tcPr>
          <w:p w14:paraId="0B05F73F" w14:textId="77777777" w:rsidR="00C00E39" w:rsidRPr="00FC64ED" w:rsidRDefault="00C00E39" w:rsidP="00C00E39">
            <w:pPr>
              <w:jc w:val="center"/>
              <w:rPr>
                <w:rFonts w:ascii="Times New Roman" w:hAnsi="Times New Roman" w:cs="Times New Roman"/>
                <w:b/>
                <w:bCs/>
                <w:lang w:val="en-GB"/>
              </w:rPr>
            </w:pPr>
            <w:r w:rsidRPr="00FC64ED">
              <w:rPr>
                <w:rFonts w:ascii="Times New Roman" w:hAnsi="Times New Roman" w:cs="Times New Roman"/>
                <w:b/>
                <w:bCs/>
                <w:lang w:val="en-GB"/>
              </w:rPr>
              <w:t>Lesson number</w:t>
            </w:r>
          </w:p>
        </w:tc>
        <w:tc>
          <w:tcPr>
            <w:tcW w:w="3442" w:type="dxa"/>
            <w:shd w:val="clear" w:color="auto" w:fill="DBE5F1" w:themeFill="accent1" w:themeFillTint="33"/>
            <w:vAlign w:val="center"/>
          </w:tcPr>
          <w:p w14:paraId="7EEAE594" w14:textId="548A7B74" w:rsidR="00C00E39" w:rsidRPr="00FC64ED" w:rsidRDefault="00C00E39" w:rsidP="00C00E39">
            <w:pPr>
              <w:jc w:val="center"/>
              <w:rPr>
                <w:rFonts w:ascii="Times New Roman" w:hAnsi="Times New Roman" w:cs="Times New Roman"/>
                <w:b/>
                <w:bCs/>
                <w:lang w:val="en-GB"/>
              </w:rPr>
            </w:pPr>
            <w:r w:rsidRPr="00FC64ED">
              <w:rPr>
                <w:rFonts w:ascii="Times New Roman" w:hAnsi="Times New Roman" w:cs="Times New Roman"/>
                <w:b/>
                <w:bCs/>
                <w:lang w:val="en-GB"/>
              </w:rPr>
              <w:t xml:space="preserve">Lesson </w:t>
            </w:r>
          </w:p>
        </w:tc>
        <w:tc>
          <w:tcPr>
            <w:tcW w:w="2790" w:type="dxa"/>
            <w:shd w:val="clear" w:color="auto" w:fill="DBE5F1" w:themeFill="accent1" w:themeFillTint="33"/>
            <w:vAlign w:val="center"/>
          </w:tcPr>
          <w:p w14:paraId="147659BA" w14:textId="77777777" w:rsidR="00C00E39" w:rsidRPr="00FC64ED" w:rsidRDefault="00C00E39" w:rsidP="00C00E39">
            <w:pPr>
              <w:jc w:val="center"/>
              <w:rPr>
                <w:rFonts w:ascii="Times New Roman" w:hAnsi="Times New Roman" w:cs="Times New Roman"/>
                <w:b/>
                <w:bCs/>
                <w:lang w:val="en-GB"/>
              </w:rPr>
            </w:pPr>
            <w:r w:rsidRPr="00FC64ED">
              <w:rPr>
                <w:rFonts w:ascii="Times New Roman" w:hAnsi="Times New Roman" w:cs="Times New Roman"/>
                <w:b/>
                <w:bCs/>
                <w:lang w:val="en-GB"/>
              </w:rPr>
              <w:t>Learning Outcome</w:t>
            </w:r>
            <w:r w:rsidRPr="00FC64ED">
              <w:rPr>
                <w:rFonts w:ascii="Times New Roman" w:hAnsi="Times New Roman" w:cs="Times New Roman"/>
                <w:lang w:val="en-US"/>
              </w:rPr>
              <w:br/>
            </w:r>
            <w:r w:rsidRPr="00FC64ED">
              <w:rPr>
                <w:rFonts w:ascii="Times New Roman" w:hAnsi="Times New Roman" w:cs="Times New Roman"/>
                <w:b/>
                <w:bCs/>
                <w:lang w:val="en-GB"/>
              </w:rPr>
              <w:t>(numbered as per toolbox guide)</w:t>
            </w:r>
          </w:p>
        </w:tc>
        <w:tc>
          <w:tcPr>
            <w:tcW w:w="3677" w:type="dxa"/>
            <w:shd w:val="clear" w:color="auto" w:fill="DBE5F1" w:themeFill="accent1" w:themeFillTint="33"/>
            <w:vAlign w:val="center"/>
          </w:tcPr>
          <w:p w14:paraId="1B5CEAE5" w14:textId="77777777" w:rsidR="00C00E39" w:rsidRPr="00FC64ED" w:rsidRDefault="00C00E39" w:rsidP="00C00E39">
            <w:pPr>
              <w:jc w:val="center"/>
              <w:rPr>
                <w:rFonts w:ascii="Times New Roman" w:hAnsi="Times New Roman" w:cs="Times New Roman"/>
                <w:b/>
                <w:bCs/>
                <w:lang w:val="en-GB"/>
              </w:rPr>
            </w:pPr>
            <w:r w:rsidRPr="00FC64ED">
              <w:rPr>
                <w:rFonts w:ascii="Times New Roman" w:hAnsi="Times New Roman" w:cs="Times New Roman"/>
                <w:b/>
                <w:bCs/>
                <w:lang w:val="en-GB"/>
              </w:rPr>
              <w:t>Teaching method(s)</w:t>
            </w:r>
          </w:p>
        </w:tc>
        <w:tc>
          <w:tcPr>
            <w:tcW w:w="4252" w:type="dxa"/>
            <w:shd w:val="clear" w:color="auto" w:fill="DBE5F1" w:themeFill="accent1" w:themeFillTint="33"/>
            <w:vAlign w:val="center"/>
          </w:tcPr>
          <w:p w14:paraId="56AC211E" w14:textId="1A70BE9A" w:rsidR="00C00E39" w:rsidRPr="00FC64ED" w:rsidRDefault="00C00E39" w:rsidP="00C00E39">
            <w:pPr>
              <w:jc w:val="center"/>
              <w:rPr>
                <w:rFonts w:ascii="Times New Roman" w:hAnsi="Times New Roman" w:cs="Times New Roman"/>
                <w:b/>
                <w:bCs/>
                <w:lang w:val="en-GB"/>
              </w:rPr>
            </w:pPr>
            <w:r w:rsidRPr="00FC64ED">
              <w:rPr>
                <w:rFonts w:ascii="Times New Roman" w:hAnsi="Times New Roman" w:cs="Times New Roman"/>
                <w:b/>
                <w:bCs/>
                <w:lang w:val="en-GB"/>
              </w:rPr>
              <w:t xml:space="preserve">Assessment - questions for end of module quiz and final assessment </w:t>
            </w:r>
          </w:p>
        </w:tc>
      </w:tr>
      <w:tr w:rsidR="006072E9" w:rsidRPr="00FC64ED" w14:paraId="22AD867E" w14:textId="77777777" w:rsidTr="00A144D1">
        <w:trPr>
          <w:trHeight w:val="519"/>
        </w:trPr>
        <w:tc>
          <w:tcPr>
            <w:tcW w:w="1148" w:type="dxa"/>
            <w:vMerge w:val="restart"/>
          </w:tcPr>
          <w:p w14:paraId="437F0B8A" w14:textId="77777777" w:rsidR="006072E9" w:rsidRPr="00FC64ED" w:rsidRDefault="006072E9" w:rsidP="00C00E39">
            <w:pPr>
              <w:rPr>
                <w:rFonts w:ascii="Times New Roman" w:hAnsi="Times New Roman" w:cs="Times New Roman"/>
                <w:b/>
                <w:bCs/>
                <w:lang w:val="en-GB"/>
              </w:rPr>
            </w:pPr>
            <w:r w:rsidRPr="00FC64ED">
              <w:rPr>
                <w:rFonts w:ascii="Times New Roman" w:hAnsi="Times New Roman" w:cs="Times New Roman"/>
                <w:b/>
                <w:bCs/>
              </w:rPr>
              <w:t>14</w:t>
            </w:r>
          </w:p>
        </w:tc>
        <w:tc>
          <w:tcPr>
            <w:tcW w:w="3442" w:type="dxa"/>
          </w:tcPr>
          <w:p w14:paraId="0692B674" w14:textId="7AA1AAB4" w:rsidR="006072E9" w:rsidRPr="00FC64ED" w:rsidRDefault="006072E9" w:rsidP="004A0D19">
            <w:pPr>
              <w:pStyle w:val="Paragrafoelenco"/>
              <w:numPr>
                <w:ilvl w:val="1"/>
                <w:numId w:val="6"/>
              </w:numPr>
              <w:ind w:left="416" w:hanging="426"/>
              <w:rPr>
                <w:rFonts w:ascii="Times New Roman" w:hAnsi="Times New Roman" w:cs="Times New Roman"/>
                <w:lang w:val="en-GB"/>
              </w:rPr>
            </w:pPr>
            <w:r w:rsidRPr="00FC64ED">
              <w:rPr>
                <w:rFonts w:ascii="Times New Roman" w:hAnsi="Times New Roman" w:cs="Times New Roman"/>
                <w:lang w:val="en-GB"/>
              </w:rPr>
              <w:t>OT training scenarios</w:t>
            </w:r>
          </w:p>
          <w:p w14:paraId="7BEA8C83" w14:textId="6035AF4B" w:rsidR="006072E9" w:rsidRPr="008B7DF5" w:rsidRDefault="006072E9" w:rsidP="008B7DF5">
            <w:pPr>
              <w:ind w:left="-10"/>
              <w:rPr>
                <w:rFonts w:ascii="Times New Roman" w:hAnsi="Times New Roman" w:cs="Times New Roman"/>
                <w:lang w:val="en-GB"/>
              </w:rPr>
            </w:pPr>
          </w:p>
        </w:tc>
        <w:tc>
          <w:tcPr>
            <w:tcW w:w="2790" w:type="dxa"/>
            <w:vMerge w:val="restart"/>
          </w:tcPr>
          <w:p w14:paraId="701D868E" w14:textId="14263D2A" w:rsidR="006072E9" w:rsidRPr="00FC64ED" w:rsidRDefault="004077AD" w:rsidP="004A0D19">
            <w:pPr>
              <w:pStyle w:val="Paragrafoelenco"/>
              <w:numPr>
                <w:ilvl w:val="0"/>
                <w:numId w:val="20"/>
              </w:numPr>
              <w:ind w:left="552" w:hanging="425"/>
              <w:rPr>
                <w:rFonts w:ascii="Times New Roman" w:hAnsi="Times New Roman" w:cs="Times New Roman"/>
                <w:lang w:val="en-GB"/>
              </w:rPr>
            </w:pPr>
            <w:r w:rsidRPr="00C52256">
              <w:rPr>
                <w:rFonts w:ascii="Times New Roman" w:hAnsi="Times New Roman" w:cs="Times New Roman"/>
                <w:lang w:val="en-GB"/>
              </w:rPr>
              <w:t>p</w:t>
            </w:r>
            <w:r w:rsidR="006072E9" w:rsidRPr="00C52256">
              <w:rPr>
                <w:rFonts w:ascii="Times New Roman" w:hAnsi="Times New Roman" w:cs="Times New Roman"/>
                <w:lang w:val="en-GB"/>
              </w:rPr>
              <w:t>rimarily 3.2 and 3.3</w:t>
            </w:r>
          </w:p>
        </w:tc>
        <w:tc>
          <w:tcPr>
            <w:tcW w:w="3677" w:type="dxa"/>
            <w:vMerge w:val="restart"/>
          </w:tcPr>
          <w:p w14:paraId="37BFF74A" w14:textId="661D116E" w:rsidR="006072E9" w:rsidRPr="00FC64ED" w:rsidRDefault="00904073" w:rsidP="004A0D19">
            <w:pPr>
              <w:pStyle w:val="Paragrafoelenco"/>
              <w:numPr>
                <w:ilvl w:val="0"/>
                <w:numId w:val="7"/>
              </w:numPr>
              <w:ind w:left="229" w:hanging="229"/>
              <w:rPr>
                <w:rFonts w:ascii="Times New Roman" w:hAnsi="Times New Roman" w:cs="Times New Roman"/>
                <w:color w:val="000000" w:themeColor="text1"/>
                <w:lang w:val="en-GB"/>
              </w:rPr>
            </w:pPr>
            <w:r>
              <w:rPr>
                <w:rFonts w:ascii="Times New Roman" w:hAnsi="Times New Roman" w:cs="Times New Roman"/>
                <w:color w:val="000000" w:themeColor="text1"/>
                <w:lang w:val="en-GB"/>
              </w:rPr>
              <w:t>G</w:t>
            </w:r>
            <w:r w:rsidR="006072E9" w:rsidRPr="00FC64ED">
              <w:rPr>
                <w:rFonts w:ascii="Times New Roman" w:hAnsi="Times New Roman" w:cs="Times New Roman"/>
                <w:color w:val="000000" w:themeColor="text1"/>
                <w:lang w:val="en-GB"/>
              </w:rPr>
              <w:t xml:space="preserve">roup discussion based on exercises, scenarios, presentation </w:t>
            </w:r>
            <w:r w:rsidR="00577316">
              <w:rPr>
                <w:rFonts w:ascii="Times New Roman" w:hAnsi="Times New Roman" w:cs="Times New Roman"/>
                <w:color w:val="000000" w:themeColor="text1"/>
                <w:lang w:val="en-GB"/>
              </w:rPr>
              <w:t>using PowerPoint</w:t>
            </w:r>
          </w:p>
          <w:p w14:paraId="5A7E958B" w14:textId="77777777" w:rsidR="006072E9" w:rsidRPr="00FC64ED" w:rsidRDefault="006072E9" w:rsidP="00C00E39">
            <w:pPr>
              <w:ind w:left="229"/>
              <w:rPr>
                <w:rFonts w:ascii="Times New Roman" w:hAnsi="Times New Roman" w:cs="Times New Roman"/>
                <w:color w:val="000000" w:themeColor="text1"/>
                <w:lang w:val="en-GB"/>
              </w:rPr>
            </w:pPr>
          </w:p>
        </w:tc>
        <w:tc>
          <w:tcPr>
            <w:tcW w:w="4252" w:type="dxa"/>
            <w:vMerge w:val="restart"/>
          </w:tcPr>
          <w:p w14:paraId="4D880CE8" w14:textId="17DCD238" w:rsidR="006072E9" w:rsidRPr="004077AD" w:rsidRDefault="006072E9" w:rsidP="003460C3">
            <w:pPr>
              <w:pStyle w:val="Paragrafoelenco"/>
              <w:numPr>
                <w:ilvl w:val="0"/>
                <w:numId w:val="33"/>
              </w:numPr>
              <w:ind w:left="565" w:hanging="425"/>
              <w:rPr>
                <w:rFonts w:ascii="Times New Roman" w:hAnsi="Times New Roman" w:cs="Times New Roman"/>
                <w:lang w:val="en-GB"/>
              </w:rPr>
            </w:pPr>
            <w:r w:rsidRPr="004077AD">
              <w:rPr>
                <w:rFonts w:ascii="Times New Roman" w:hAnsi="Times New Roman" w:cs="Times New Roman"/>
                <w:lang w:val="en-GB"/>
              </w:rPr>
              <w:t>Practical Exercise</w:t>
            </w:r>
            <w:r w:rsidR="00904073" w:rsidRPr="004077AD">
              <w:rPr>
                <w:rFonts w:ascii="Times New Roman" w:hAnsi="Times New Roman" w:cs="Times New Roman"/>
                <w:lang w:val="en-GB"/>
              </w:rPr>
              <w:t>s</w:t>
            </w:r>
            <w:r w:rsidR="0027315B" w:rsidRPr="004077AD">
              <w:rPr>
                <w:rFonts w:ascii="Times New Roman" w:hAnsi="Times New Roman" w:cs="Times New Roman"/>
                <w:lang w:val="en-GB"/>
              </w:rPr>
              <w:t xml:space="preserve"> (e.g. Case Studies)</w:t>
            </w:r>
          </w:p>
          <w:p w14:paraId="453BD029" w14:textId="0D797D52" w:rsidR="0027315B" w:rsidRPr="004077AD" w:rsidRDefault="006072E9" w:rsidP="003460C3">
            <w:pPr>
              <w:pStyle w:val="Paragrafoelenco"/>
              <w:numPr>
                <w:ilvl w:val="0"/>
                <w:numId w:val="33"/>
              </w:numPr>
              <w:ind w:left="565" w:hanging="425"/>
              <w:rPr>
                <w:rFonts w:ascii="Times New Roman" w:eastAsia="Calibri" w:hAnsi="Times New Roman" w:cs="Times New Roman"/>
                <w:lang w:val="en-GB"/>
              </w:rPr>
            </w:pPr>
            <w:r w:rsidRPr="004077AD">
              <w:rPr>
                <w:rFonts w:ascii="Times New Roman" w:hAnsi="Times New Roman" w:cs="Times New Roman"/>
                <w:lang w:val="en-GB"/>
              </w:rPr>
              <w:t>Simulation</w:t>
            </w:r>
          </w:p>
        </w:tc>
      </w:tr>
      <w:tr w:rsidR="006072E9" w:rsidRPr="00FC64ED" w14:paraId="1912E1B6" w14:textId="77777777" w:rsidTr="00A144D1">
        <w:trPr>
          <w:trHeight w:val="90"/>
        </w:trPr>
        <w:tc>
          <w:tcPr>
            <w:tcW w:w="1148" w:type="dxa"/>
            <w:vMerge/>
          </w:tcPr>
          <w:p w14:paraId="760D6231" w14:textId="77777777" w:rsidR="006072E9" w:rsidRPr="00FC64ED" w:rsidRDefault="006072E9" w:rsidP="00C00E39">
            <w:pPr>
              <w:rPr>
                <w:rFonts w:ascii="Times New Roman" w:hAnsi="Times New Roman" w:cs="Times New Roman"/>
                <w:b/>
                <w:bCs/>
                <w:lang w:val="en-US"/>
              </w:rPr>
            </w:pPr>
          </w:p>
        </w:tc>
        <w:tc>
          <w:tcPr>
            <w:tcW w:w="3442" w:type="dxa"/>
          </w:tcPr>
          <w:p w14:paraId="2D28D736" w14:textId="77777777" w:rsidR="006072E9" w:rsidRDefault="006072E9" w:rsidP="004A0D19">
            <w:pPr>
              <w:pStyle w:val="Paragrafoelenco"/>
              <w:numPr>
                <w:ilvl w:val="1"/>
                <w:numId w:val="6"/>
              </w:numPr>
              <w:ind w:left="416" w:hanging="426"/>
              <w:rPr>
                <w:rFonts w:ascii="Times New Roman" w:hAnsi="Times New Roman" w:cs="Times New Roman"/>
                <w:lang w:val="en-GB"/>
              </w:rPr>
            </w:pPr>
            <w:r w:rsidRPr="00FC64ED">
              <w:rPr>
                <w:rFonts w:ascii="Times New Roman" w:hAnsi="Times New Roman" w:cs="Times New Roman"/>
                <w:lang w:val="en-GB"/>
              </w:rPr>
              <w:t>IT training scenarios</w:t>
            </w:r>
          </w:p>
          <w:p w14:paraId="7A7CEA82" w14:textId="5D309DF6" w:rsidR="006E2B19" w:rsidRPr="008B7DF5" w:rsidRDefault="006E2B19" w:rsidP="008B7DF5">
            <w:pPr>
              <w:ind w:left="-10"/>
              <w:rPr>
                <w:rFonts w:ascii="Times New Roman" w:hAnsi="Times New Roman" w:cs="Times New Roman"/>
                <w:lang w:val="en-GB"/>
              </w:rPr>
            </w:pPr>
          </w:p>
        </w:tc>
        <w:tc>
          <w:tcPr>
            <w:tcW w:w="2790" w:type="dxa"/>
            <w:vMerge/>
          </w:tcPr>
          <w:p w14:paraId="253D6F0B" w14:textId="77777777" w:rsidR="006072E9" w:rsidRPr="00FC64ED" w:rsidRDefault="006072E9" w:rsidP="00C00E39">
            <w:pPr>
              <w:pStyle w:val="Paragrafoelenco"/>
              <w:ind w:left="496"/>
              <w:rPr>
                <w:rFonts w:ascii="Times New Roman" w:hAnsi="Times New Roman" w:cs="Times New Roman"/>
                <w:lang w:val="en-GB"/>
              </w:rPr>
            </w:pPr>
          </w:p>
        </w:tc>
        <w:tc>
          <w:tcPr>
            <w:tcW w:w="3677" w:type="dxa"/>
            <w:vMerge/>
          </w:tcPr>
          <w:p w14:paraId="40D9CF8A" w14:textId="77777777" w:rsidR="006072E9" w:rsidRPr="00FC64ED" w:rsidRDefault="006072E9" w:rsidP="004A0D19">
            <w:pPr>
              <w:pStyle w:val="Paragrafoelenco"/>
              <w:numPr>
                <w:ilvl w:val="0"/>
                <w:numId w:val="7"/>
              </w:numPr>
              <w:ind w:left="229" w:hanging="229"/>
              <w:rPr>
                <w:rFonts w:ascii="Times New Roman" w:hAnsi="Times New Roman" w:cs="Times New Roman"/>
                <w:color w:val="000000" w:themeColor="text1"/>
                <w:lang w:val="en-GB"/>
              </w:rPr>
            </w:pPr>
          </w:p>
        </w:tc>
        <w:tc>
          <w:tcPr>
            <w:tcW w:w="4252" w:type="dxa"/>
            <w:vMerge/>
          </w:tcPr>
          <w:p w14:paraId="7EFBB31A" w14:textId="77777777" w:rsidR="006072E9" w:rsidRPr="00FC64ED" w:rsidRDefault="006072E9" w:rsidP="00C00E39">
            <w:pPr>
              <w:rPr>
                <w:rFonts w:ascii="Times New Roman" w:hAnsi="Times New Roman" w:cs="Times New Roman"/>
                <w:lang w:val="en-GB"/>
              </w:rPr>
            </w:pPr>
          </w:p>
        </w:tc>
      </w:tr>
      <w:tr w:rsidR="00C00E39" w:rsidRPr="003058EA" w14:paraId="694FC88C" w14:textId="77777777" w:rsidTr="001C346B">
        <w:trPr>
          <w:trHeight w:val="803"/>
        </w:trPr>
        <w:tc>
          <w:tcPr>
            <w:tcW w:w="15309" w:type="dxa"/>
            <w:gridSpan w:val="5"/>
            <w:shd w:val="clear" w:color="auto" w:fill="F2F2F2" w:themeFill="background1" w:themeFillShade="F2"/>
          </w:tcPr>
          <w:p w14:paraId="0469C0F0" w14:textId="77777777" w:rsidR="00C00E39" w:rsidRPr="00904073" w:rsidRDefault="00C00E39" w:rsidP="00C00E39">
            <w:pPr>
              <w:rPr>
                <w:rFonts w:ascii="Times New Roman" w:hAnsi="Times New Roman" w:cs="Times New Roman"/>
                <w:b/>
                <w:bCs/>
                <w:i/>
                <w:iCs/>
                <w:lang w:val="en-GB"/>
              </w:rPr>
            </w:pPr>
          </w:p>
          <w:p w14:paraId="681B650B" w14:textId="74A04B58" w:rsidR="00C00E39" w:rsidRDefault="00C00E39" w:rsidP="00C00E39">
            <w:pPr>
              <w:rPr>
                <w:rFonts w:ascii="Times New Roman" w:hAnsi="Times New Roman" w:cs="Times New Roman"/>
                <w:b/>
                <w:bCs/>
                <w:i/>
                <w:iCs/>
                <w:lang w:val="en-GB"/>
              </w:rPr>
            </w:pPr>
            <w:r w:rsidRPr="00904073">
              <w:rPr>
                <w:rFonts w:ascii="Times New Roman" w:hAnsi="Times New Roman" w:cs="Times New Roman"/>
                <w:b/>
                <w:bCs/>
                <w:i/>
                <w:iCs/>
                <w:lang w:val="en-GB"/>
              </w:rPr>
              <w:t>Final assessmen</w:t>
            </w:r>
            <w:r w:rsidR="00AC733F" w:rsidRPr="00904073">
              <w:rPr>
                <w:rFonts w:ascii="Times New Roman" w:hAnsi="Times New Roman" w:cs="Times New Roman"/>
                <w:b/>
                <w:bCs/>
                <w:i/>
                <w:iCs/>
                <w:lang w:val="en-GB"/>
              </w:rPr>
              <w:t>t</w:t>
            </w:r>
            <w:r w:rsidR="006C51F7" w:rsidRPr="00904073">
              <w:rPr>
                <w:rFonts w:ascii="Times New Roman" w:hAnsi="Times New Roman" w:cs="Times New Roman"/>
                <w:b/>
                <w:bCs/>
                <w:i/>
                <w:iCs/>
                <w:lang w:val="en-GB"/>
              </w:rPr>
              <w:t xml:space="preserve"> </w:t>
            </w:r>
            <w:r w:rsidR="00904073">
              <w:rPr>
                <w:rFonts w:ascii="Times New Roman" w:hAnsi="Times New Roman" w:cs="Times New Roman"/>
                <w:b/>
                <w:bCs/>
                <w:i/>
                <w:iCs/>
                <w:lang w:val="en-GB"/>
              </w:rPr>
              <w:t>(</w:t>
            </w:r>
            <w:r w:rsidR="006C51F7" w:rsidRPr="00904073">
              <w:rPr>
                <w:rFonts w:ascii="Times New Roman" w:hAnsi="Times New Roman" w:cs="Times New Roman"/>
                <w:b/>
                <w:bCs/>
                <w:i/>
                <w:iCs/>
                <w:lang w:val="en-GB"/>
              </w:rPr>
              <w:t>approximately 1</w:t>
            </w:r>
            <w:r w:rsidR="00904073">
              <w:rPr>
                <w:rFonts w:ascii="Times New Roman" w:hAnsi="Times New Roman" w:cs="Times New Roman"/>
                <w:b/>
                <w:bCs/>
                <w:i/>
                <w:iCs/>
                <w:lang w:val="en-GB"/>
              </w:rPr>
              <w:t xml:space="preserve"> hour</w:t>
            </w:r>
            <w:r w:rsidR="006C51F7" w:rsidRPr="00904073">
              <w:rPr>
                <w:rFonts w:ascii="Times New Roman" w:hAnsi="Times New Roman" w:cs="Times New Roman"/>
                <w:b/>
                <w:bCs/>
                <w:i/>
                <w:iCs/>
                <w:lang w:val="en-GB"/>
              </w:rPr>
              <w:t xml:space="preserve"> and 30 minutes</w:t>
            </w:r>
            <w:r w:rsidR="00904073">
              <w:rPr>
                <w:rFonts w:ascii="Times New Roman" w:hAnsi="Times New Roman" w:cs="Times New Roman"/>
                <w:b/>
                <w:bCs/>
                <w:i/>
                <w:iCs/>
                <w:lang w:val="en-GB"/>
              </w:rPr>
              <w:t>)</w:t>
            </w:r>
          </w:p>
          <w:p w14:paraId="7E003720" w14:textId="77777777" w:rsidR="00C00E39" w:rsidRPr="00904073" w:rsidRDefault="00C00E39" w:rsidP="00C00E39">
            <w:pPr>
              <w:rPr>
                <w:rFonts w:ascii="Times New Roman" w:hAnsi="Times New Roman" w:cs="Times New Roman"/>
                <w:b/>
                <w:bCs/>
                <w:i/>
                <w:iCs/>
                <w:lang w:val="en-GB"/>
              </w:rPr>
            </w:pPr>
          </w:p>
        </w:tc>
      </w:tr>
    </w:tbl>
    <w:p w14:paraId="2CD01E82" w14:textId="77777777" w:rsidR="00585BDC" w:rsidRPr="00FC64ED" w:rsidRDefault="00585BDC" w:rsidP="003C63C4">
      <w:pPr>
        <w:rPr>
          <w:rFonts w:ascii="Times New Roman" w:hAnsi="Times New Roman" w:cs="Times New Roman"/>
          <w:lang w:val="en-GB"/>
        </w:rPr>
        <w:sectPr w:rsidR="00585BDC" w:rsidRPr="00FC64ED" w:rsidSect="00436980">
          <w:pgSz w:w="16838" w:h="11906" w:orient="landscape"/>
          <w:pgMar w:top="720" w:right="720" w:bottom="720" w:left="720" w:header="709" w:footer="709" w:gutter="0"/>
          <w:pgNumType w:start="1"/>
          <w:cols w:space="708"/>
          <w:titlePg/>
          <w:docGrid w:linePitch="360"/>
        </w:sectPr>
      </w:pPr>
    </w:p>
    <w:p w14:paraId="7E528929" w14:textId="322B2D3B" w:rsidR="00C84774" w:rsidRDefault="008B12C4" w:rsidP="004077AD">
      <w:pPr>
        <w:snapToGrid w:val="0"/>
        <w:spacing w:before="120"/>
        <w:rPr>
          <w:rFonts w:ascii="Times New Roman" w:hAnsi="Times New Roman" w:cs="Times New Roman"/>
          <w:b/>
          <w:color w:val="2D5193"/>
          <w:lang w:val="en-GB"/>
        </w:rPr>
      </w:pPr>
      <w:bookmarkStart w:id="3" w:name="_Hlk65835612"/>
      <w:r w:rsidRPr="00FC64ED">
        <w:rPr>
          <w:rFonts w:ascii="Times New Roman" w:hAnsi="Times New Roman" w:cs="Times New Roman"/>
          <w:b/>
          <w:color w:val="2D5193"/>
          <w:lang w:val="en-GB"/>
        </w:rPr>
        <w:lastRenderedPageBreak/>
        <w:t>Appendix 2</w:t>
      </w:r>
      <w:r w:rsidR="00877518" w:rsidRPr="00FC64ED">
        <w:rPr>
          <w:rFonts w:ascii="Times New Roman" w:hAnsi="Times New Roman" w:cs="Times New Roman"/>
          <w:b/>
          <w:color w:val="2D5193"/>
          <w:lang w:val="en-GB"/>
        </w:rPr>
        <w:t>/1</w:t>
      </w:r>
      <w:r w:rsidRPr="00FC64ED">
        <w:rPr>
          <w:rFonts w:ascii="Times New Roman" w:hAnsi="Times New Roman" w:cs="Times New Roman"/>
          <w:b/>
          <w:color w:val="2D5193"/>
          <w:lang w:val="en-GB"/>
        </w:rPr>
        <w:t xml:space="preserve"> Example Lesson</w:t>
      </w:r>
    </w:p>
    <w:p w14:paraId="3D72FE5C" w14:textId="77777777" w:rsidR="00342575" w:rsidRPr="00FC64ED" w:rsidRDefault="00342575" w:rsidP="004077AD">
      <w:pPr>
        <w:snapToGrid w:val="0"/>
        <w:spacing w:before="120"/>
        <w:rPr>
          <w:rFonts w:ascii="Times New Roman" w:hAnsi="Times New Roman" w:cs="Times New Roman"/>
          <w:b/>
          <w:color w:val="2D5193"/>
          <w:lang w:val="en-GB"/>
        </w:rPr>
      </w:pPr>
    </w:p>
    <w:p w14:paraId="11F4103C" w14:textId="4DFAC2BB" w:rsidR="00EE2291" w:rsidRPr="00C84774" w:rsidRDefault="00EE2291" w:rsidP="00C84774">
      <w:pPr>
        <w:rPr>
          <w:rFonts w:ascii="Times New Roman" w:eastAsia="Calibri Light" w:hAnsi="Times New Roman" w:cs="Times New Roman"/>
          <w:b/>
          <w:lang w:val="en-GB" w:eastAsia="en-US"/>
        </w:rPr>
      </w:pPr>
      <w:r w:rsidRPr="00FC64ED">
        <w:rPr>
          <w:rFonts w:ascii="Times New Roman" w:eastAsia="Calibri Light" w:hAnsi="Times New Roman" w:cs="Times New Roman"/>
          <w:b/>
          <w:color w:val="2E5395"/>
          <w:lang w:val="en-GB" w:eastAsia="en-US"/>
        </w:rPr>
        <w:t>L</w:t>
      </w:r>
      <w:r w:rsidRPr="00FC64ED">
        <w:rPr>
          <w:rFonts w:ascii="Times New Roman" w:eastAsia="Calibri Light" w:hAnsi="Times New Roman" w:cs="Times New Roman"/>
          <w:b/>
          <w:color w:val="2E5395"/>
          <w:spacing w:val="-2"/>
          <w:lang w:val="en-GB" w:eastAsia="en-US"/>
        </w:rPr>
        <w:t>e</w:t>
      </w:r>
      <w:r w:rsidRPr="00FC64ED">
        <w:rPr>
          <w:rFonts w:ascii="Times New Roman" w:eastAsia="Calibri Light" w:hAnsi="Times New Roman" w:cs="Times New Roman"/>
          <w:b/>
          <w:color w:val="2E5395"/>
          <w:lang w:val="en-GB" w:eastAsia="en-US"/>
        </w:rPr>
        <w:t>s</w:t>
      </w:r>
      <w:r w:rsidRPr="00FC64ED">
        <w:rPr>
          <w:rFonts w:ascii="Times New Roman" w:eastAsia="Calibri Light" w:hAnsi="Times New Roman" w:cs="Times New Roman"/>
          <w:b/>
          <w:color w:val="2E5395"/>
          <w:spacing w:val="1"/>
          <w:lang w:val="en-GB" w:eastAsia="en-US"/>
        </w:rPr>
        <w:t>so</w:t>
      </w:r>
      <w:r w:rsidRPr="00FC64ED">
        <w:rPr>
          <w:rFonts w:ascii="Times New Roman" w:eastAsia="Calibri Light" w:hAnsi="Times New Roman" w:cs="Times New Roman"/>
          <w:b/>
          <w:color w:val="2E5395"/>
          <w:lang w:val="en-GB" w:eastAsia="en-US"/>
        </w:rPr>
        <w:t>n</w:t>
      </w:r>
      <w:r w:rsidRPr="00FC64ED">
        <w:rPr>
          <w:rFonts w:ascii="Times New Roman" w:eastAsia="Calibri Light" w:hAnsi="Times New Roman" w:cs="Times New Roman"/>
          <w:b/>
          <w:color w:val="2E5395"/>
          <w:spacing w:val="-8"/>
          <w:lang w:val="en-GB" w:eastAsia="en-US"/>
        </w:rPr>
        <w:t xml:space="preserve"> </w:t>
      </w:r>
      <w:r w:rsidR="004F5DF0" w:rsidRPr="00FC64ED">
        <w:rPr>
          <w:rFonts w:ascii="Times New Roman" w:eastAsia="Calibri Light" w:hAnsi="Times New Roman" w:cs="Times New Roman"/>
          <w:b/>
          <w:color w:val="2E5395"/>
          <w:lang w:val="en-GB" w:eastAsia="en-US"/>
        </w:rPr>
        <w:t xml:space="preserve">plan </w:t>
      </w:r>
      <w:r w:rsidRPr="00FC64ED">
        <w:rPr>
          <w:rFonts w:ascii="Times New Roman" w:eastAsia="Calibri Light" w:hAnsi="Times New Roman" w:cs="Times New Roman"/>
          <w:b/>
          <w:color w:val="2E5395"/>
          <w:lang w:val="en-GB" w:eastAsia="en-US"/>
        </w:rPr>
        <w:t>–</w:t>
      </w:r>
      <w:r w:rsidRPr="00FC64ED">
        <w:rPr>
          <w:rFonts w:ascii="Times New Roman" w:eastAsia="Calibri Light" w:hAnsi="Times New Roman" w:cs="Times New Roman"/>
          <w:b/>
          <w:color w:val="2E5395"/>
          <w:spacing w:val="-2"/>
          <w:lang w:val="en-GB" w:eastAsia="en-US"/>
        </w:rPr>
        <w:t xml:space="preserve"> </w:t>
      </w:r>
      <w:r w:rsidR="0082675D" w:rsidRPr="00FC64ED">
        <w:rPr>
          <w:rFonts w:ascii="Times New Roman" w:eastAsia="Calibri Light" w:hAnsi="Times New Roman" w:cs="Times New Roman"/>
          <w:b/>
          <w:color w:val="2E5395"/>
          <w:spacing w:val="-2"/>
          <w:lang w:val="en-GB" w:eastAsia="en-US"/>
        </w:rPr>
        <w:t xml:space="preserve">Module 1: </w:t>
      </w:r>
      <w:r w:rsidRPr="00FC64ED">
        <w:rPr>
          <w:rFonts w:ascii="Times New Roman" w:eastAsia="Calibri Light" w:hAnsi="Times New Roman" w:cs="Times New Roman"/>
          <w:b/>
          <w:color w:val="2E5395"/>
          <w:spacing w:val="-2"/>
          <w:lang w:val="en-GB" w:eastAsia="en-US"/>
        </w:rPr>
        <w:t>Cybersecurity Awareness</w:t>
      </w:r>
    </w:p>
    <w:p w14:paraId="5B1F7941" w14:textId="77777777" w:rsidR="00EE2291" w:rsidRPr="00C84774" w:rsidRDefault="00EE2291" w:rsidP="004077AD">
      <w:pPr>
        <w:spacing w:line="200" w:lineRule="exact"/>
        <w:rPr>
          <w:rFonts w:ascii="Times New Roman" w:eastAsia="Times New Roman" w:hAnsi="Times New Roman" w:cs="Times New Roman"/>
          <w:sz w:val="28"/>
          <w:lang w:val="en-GB" w:eastAsia="en-US"/>
        </w:rPr>
      </w:pPr>
    </w:p>
    <w:p w14:paraId="617B99F0" w14:textId="05B870BF" w:rsidR="00EE2291" w:rsidRPr="004077AD" w:rsidRDefault="00EE2291" w:rsidP="003460C3">
      <w:pPr>
        <w:pStyle w:val="Paragrafoelenco"/>
        <w:numPr>
          <w:ilvl w:val="0"/>
          <w:numId w:val="37"/>
        </w:numPr>
        <w:ind w:left="567" w:hanging="567"/>
        <w:jc w:val="both"/>
        <w:rPr>
          <w:rFonts w:ascii="Times New Roman" w:eastAsia="Calibri" w:hAnsi="Times New Roman" w:cs="Times New Roman"/>
          <w:lang w:val="en-GB" w:eastAsia="en-US"/>
        </w:rPr>
      </w:pPr>
      <w:r w:rsidRPr="004077AD">
        <w:rPr>
          <w:rFonts w:ascii="Times New Roman" w:eastAsia="Calibri" w:hAnsi="Times New Roman" w:cs="Times New Roman"/>
          <w:b/>
          <w:spacing w:val="1"/>
          <w:lang w:val="en-GB" w:eastAsia="en-US"/>
        </w:rPr>
        <w:t>In</w:t>
      </w:r>
      <w:r w:rsidRPr="004077AD">
        <w:rPr>
          <w:rFonts w:ascii="Times New Roman" w:eastAsia="Calibri" w:hAnsi="Times New Roman" w:cs="Times New Roman"/>
          <w:b/>
          <w:lang w:val="en-GB" w:eastAsia="en-US"/>
        </w:rPr>
        <w:t>tro</w:t>
      </w:r>
      <w:r w:rsidRPr="004077AD">
        <w:rPr>
          <w:rFonts w:ascii="Times New Roman" w:eastAsia="Calibri" w:hAnsi="Times New Roman" w:cs="Times New Roman"/>
          <w:b/>
          <w:spacing w:val="1"/>
          <w:lang w:val="en-GB" w:eastAsia="en-US"/>
        </w:rPr>
        <w:t>d</w:t>
      </w:r>
      <w:r w:rsidRPr="004077AD">
        <w:rPr>
          <w:rFonts w:ascii="Times New Roman" w:eastAsia="Calibri" w:hAnsi="Times New Roman" w:cs="Times New Roman"/>
          <w:b/>
          <w:spacing w:val="-2"/>
          <w:lang w:val="en-GB" w:eastAsia="en-US"/>
        </w:rPr>
        <w:t>u</w:t>
      </w:r>
      <w:r w:rsidRPr="004077AD">
        <w:rPr>
          <w:rFonts w:ascii="Times New Roman" w:eastAsia="Calibri" w:hAnsi="Times New Roman" w:cs="Times New Roman"/>
          <w:b/>
          <w:lang w:val="en-GB" w:eastAsia="en-US"/>
        </w:rPr>
        <w:t>c</w:t>
      </w:r>
      <w:r w:rsidRPr="004077AD">
        <w:rPr>
          <w:rFonts w:ascii="Times New Roman" w:eastAsia="Calibri" w:hAnsi="Times New Roman" w:cs="Times New Roman"/>
          <w:b/>
          <w:spacing w:val="1"/>
          <w:lang w:val="en-GB" w:eastAsia="en-US"/>
        </w:rPr>
        <w:t>t</w:t>
      </w:r>
      <w:r w:rsidRPr="004077AD">
        <w:rPr>
          <w:rFonts w:ascii="Times New Roman" w:eastAsia="Calibri" w:hAnsi="Times New Roman" w:cs="Times New Roman"/>
          <w:b/>
          <w:spacing w:val="-1"/>
          <w:lang w:val="en-GB" w:eastAsia="en-US"/>
        </w:rPr>
        <w:t>i</w:t>
      </w:r>
      <w:r w:rsidRPr="004077AD">
        <w:rPr>
          <w:rFonts w:ascii="Times New Roman" w:eastAsia="Calibri" w:hAnsi="Times New Roman" w:cs="Times New Roman"/>
          <w:b/>
          <w:lang w:val="en-GB" w:eastAsia="en-US"/>
        </w:rPr>
        <w:t>on</w:t>
      </w:r>
    </w:p>
    <w:p w14:paraId="5DCD7888" w14:textId="70048E14" w:rsidR="00EE2291" w:rsidRDefault="00EE2291" w:rsidP="004077AD">
      <w:pPr>
        <w:jc w:val="both"/>
        <w:rPr>
          <w:rFonts w:ascii="Times New Roman" w:eastAsia="Calibri" w:hAnsi="Times New Roman" w:cs="Times New Roman"/>
          <w:lang w:val="en-GB" w:eastAsia="en-US"/>
        </w:rPr>
      </w:pPr>
    </w:p>
    <w:p w14:paraId="2E95EC46" w14:textId="77777777" w:rsidR="00EE2291" w:rsidRPr="00FC64ED" w:rsidRDefault="00EE2291" w:rsidP="004077AD">
      <w:pPr>
        <w:jc w:val="both"/>
        <w:rPr>
          <w:rFonts w:ascii="Times New Roman" w:eastAsia="Calibri" w:hAnsi="Times New Roman" w:cs="Times New Roman"/>
          <w:lang w:val="en-GB" w:eastAsia="en-US"/>
        </w:rPr>
      </w:pPr>
      <w:r w:rsidRPr="00FC64ED">
        <w:rPr>
          <w:rFonts w:ascii="Times New Roman" w:eastAsia="Calibri" w:hAnsi="Times New Roman" w:cs="Times New Roman"/>
          <w:lang w:val="en-GB" w:eastAsia="en-US"/>
        </w:rPr>
        <w:t>Rapidly developing information and communication technologies have raised mass communication and its mediums to a prominent place in modern society, industry, e-governance and also maritime industry, including shipping and logistic transportation.</w:t>
      </w:r>
    </w:p>
    <w:p w14:paraId="4895FE5D" w14:textId="34652EFE" w:rsidR="00EE2291" w:rsidRPr="00FC64ED" w:rsidRDefault="00EE2291" w:rsidP="004077AD">
      <w:pPr>
        <w:jc w:val="both"/>
        <w:rPr>
          <w:rFonts w:ascii="Times New Roman" w:eastAsia="Calibri" w:hAnsi="Times New Roman" w:cs="Times New Roman"/>
          <w:lang w:val="en-GB" w:eastAsia="en-US"/>
        </w:rPr>
      </w:pPr>
      <w:r w:rsidRPr="00FC64ED">
        <w:rPr>
          <w:rFonts w:ascii="Times New Roman" w:eastAsia="Calibri" w:hAnsi="Times New Roman" w:cs="Times New Roman"/>
          <w:lang w:val="en-GB" w:eastAsia="en-US"/>
        </w:rPr>
        <w:t>Cyber</w:t>
      </w:r>
      <w:r w:rsidR="2C63FFE4" w:rsidRPr="00FC64ED">
        <w:rPr>
          <w:rFonts w:ascii="Times New Roman" w:eastAsia="Calibri" w:hAnsi="Times New Roman" w:cs="Times New Roman"/>
          <w:lang w:val="en-GB" w:eastAsia="en-US"/>
        </w:rPr>
        <w:t>s</w:t>
      </w:r>
      <w:r w:rsidRPr="00FC64ED">
        <w:rPr>
          <w:rFonts w:ascii="Times New Roman" w:eastAsia="Calibri" w:hAnsi="Times New Roman" w:cs="Times New Roman"/>
          <w:lang w:val="en-GB" w:eastAsia="en-US"/>
        </w:rPr>
        <w:t>ecurity is generally used as substitute with the terms Information Security and Computer Security. Cyber</w:t>
      </w:r>
      <w:r w:rsidR="5354AFC0" w:rsidRPr="00FC64ED">
        <w:rPr>
          <w:rFonts w:ascii="Times New Roman" w:eastAsia="Calibri" w:hAnsi="Times New Roman" w:cs="Times New Roman"/>
          <w:lang w:val="en-GB" w:eastAsia="en-US"/>
        </w:rPr>
        <w:t>s</w:t>
      </w:r>
      <w:r w:rsidRPr="00FC64ED">
        <w:rPr>
          <w:rFonts w:ascii="Times New Roman" w:eastAsia="Calibri" w:hAnsi="Times New Roman" w:cs="Times New Roman"/>
          <w:lang w:val="en-GB" w:eastAsia="en-US"/>
        </w:rPr>
        <w:t>ecurity that goes beyond the limits of the traditional information security to involve not only the security of information tools but also the other assets, involving the person's own confidential information.</w:t>
      </w:r>
    </w:p>
    <w:p w14:paraId="3D4C13D2" w14:textId="77777777" w:rsidR="00EE2291" w:rsidRPr="00FC64ED" w:rsidRDefault="00EE2291" w:rsidP="004077AD">
      <w:pPr>
        <w:jc w:val="both"/>
        <w:rPr>
          <w:rFonts w:ascii="Times New Roman" w:eastAsia="Calibri" w:hAnsi="Times New Roman" w:cs="Times New Roman"/>
          <w:lang w:val="en-GB" w:eastAsia="en-US"/>
        </w:rPr>
      </w:pPr>
      <w:r w:rsidRPr="00FC64ED">
        <w:rPr>
          <w:rFonts w:ascii="Times New Roman" w:eastAsia="Calibri" w:hAnsi="Times New Roman" w:cs="Times New Roman"/>
          <w:lang w:val="en-GB" w:eastAsia="en-US"/>
        </w:rPr>
        <w:t>Cybersecurity in maritime has a huge potential to affect the safety of the crew, vessel, cargo and even ports. Cybersecurity in shipping is concerned with the data protection of IT systems, on board ships hardware and sensors and data leak from unauthorized access, manipulation and disruption.</w:t>
      </w:r>
    </w:p>
    <w:p w14:paraId="2AA1378E" w14:textId="4D51130C" w:rsidR="00EE2291" w:rsidRPr="00FC64ED" w:rsidRDefault="00EE2291" w:rsidP="004077AD">
      <w:pPr>
        <w:jc w:val="both"/>
        <w:rPr>
          <w:rFonts w:ascii="Times New Roman" w:eastAsia="Calibri" w:hAnsi="Times New Roman" w:cs="Times New Roman"/>
          <w:lang w:val="en-GB" w:eastAsia="en-US"/>
        </w:rPr>
      </w:pPr>
      <w:r w:rsidRPr="00FC64ED">
        <w:rPr>
          <w:rFonts w:ascii="Times New Roman" w:eastAsia="Calibri" w:hAnsi="Times New Roman" w:cs="Times New Roman"/>
          <w:lang w:val="en-GB" w:eastAsia="en-US"/>
        </w:rPr>
        <w:t xml:space="preserve">The core purpose of this lesson is to introduce </w:t>
      </w:r>
      <w:r w:rsidR="00EB3E83">
        <w:rPr>
          <w:rFonts w:ascii="Times New Roman" w:eastAsia="Calibri" w:hAnsi="Times New Roman" w:cs="Times New Roman"/>
          <w:lang w:val="en-GB" w:eastAsia="en-US"/>
        </w:rPr>
        <w:t>participant</w:t>
      </w:r>
      <w:r w:rsidRPr="00FC64ED">
        <w:rPr>
          <w:rFonts w:ascii="Times New Roman" w:eastAsia="Calibri" w:hAnsi="Times New Roman" w:cs="Times New Roman"/>
          <w:lang w:val="en-GB" w:eastAsia="en-US"/>
        </w:rPr>
        <w:t>s in the world of to the most useful terms in Information Security and Computer Security discipline.</w:t>
      </w:r>
    </w:p>
    <w:p w14:paraId="05DD1B61" w14:textId="77777777" w:rsidR="00EE2291" w:rsidRPr="00FC64ED" w:rsidRDefault="00EE2291" w:rsidP="004077AD">
      <w:pPr>
        <w:jc w:val="both"/>
        <w:rPr>
          <w:rFonts w:ascii="Times New Roman" w:eastAsia="Calibri" w:hAnsi="Times New Roman" w:cs="Times New Roman"/>
          <w:lang w:val="en-GB" w:eastAsia="en-US"/>
        </w:rPr>
      </w:pPr>
      <w:r w:rsidRPr="00FC64ED">
        <w:rPr>
          <w:rFonts w:ascii="Times New Roman" w:eastAsia="Calibri" w:hAnsi="Times New Roman" w:cs="Times New Roman"/>
          <w:lang w:val="en-GB" w:eastAsia="en-US"/>
        </w:rPr>
        <w:t>This lesson will provide the fundamentals knowledge regarding basic elements for different virus expressions, methods of malware infection and key actors with various techniques and tactics used in cyber-attack.</w:t>
      </w:r>
    </w:p>
    <w:p w14:paraId="103EA516" w14:textId="77777777" w:rsidR="00212605" w:rsidRPr="00FC64ED" w:rsidRDefault="00212605" w:rsidP="004077AD">
      <w:pPr>
        <w:jc w:val="both"/>
        <w:rPr>
          <w:rFonts w:ascii="Times New Roman" w:eastAsia="Calibri" w:hAnsi="Times New Roman" w:cs="Times New Roman"/>
          <w:b/>
          <w:lang w:val="en-GB" w:eastAsia="en-US"/>
        </w:rPr>
      </w:pPr>
    </w:p>
    <w:p w14:paraId="7CE58CFC" w14:textId="1933A9EB" w:rsidR="00EE2291" w:rsidRDefault="00EE2291" w:rsidP="003460C3">
      <w:pPr>
        <w:pStyle w:val="Paragrafoelenco"/>
        <w:numPr>
          <w:ilvl w:val="0"/>
          <w:numId w:val="37"/>
        </w:numPr>
        <w:ind w:left="567" w:hanging="567"/>
        <w:jc w:val="both"/>
        <w:rPr>
          <w:rFonts w:ascii="Times New Roman" w:eastAsia="Calibri" w:hAnsi="Times New Roman" w:cs="Times New Roman"/>
          <w:b/>
          <w:lang w:val="en-GB" w:eastAsia="en-US"/>
        </w:rPr>
      </w:pPr>
      <w:r w:rsidRPr="006808EC">
        <w:rPr>
          <w:rFonts w:ascii="Times New Roman" w:eastAsia="Calibri" w:hAnsi="Times New Roman" w:cs="Times New Roman"/>
          <w:b/>
          <w:spacing w:val="1"/>
          <w:lang w:val="en-GB" w:eastAsia="en-US"/>
        </w:rPr>
        <w:t>Learning</w:t>
      </w:r>
      <w:r w:rsidRPr="006808EC">
        <w:rPr>
          <w:rFonts w:ascii="Times New Roman" w:eastAsia="Calibri" w:hAnsi="Times New Roman" w:cs="Times New Roman"/>
          <w:b/>
          <w:lang w:val="en-GB" w:eastAsia="en-US"/>
        </w:rPr>
        <w:t xml:space="preserve"> </w:t>
      </w:r>
      <w:r w:rsidRPr="006808EC">
        <w:rPr>
          <w:rFonts w:ascii="Times New Roman" w:eastAsia="Calibri" w:hAnsi="Times New Roman" w:cs="Times New Roman"/>
          <w:b/>
          <w:spacing w:val="-2"/>
          <w:lang w:val="en-GB" w:eastAsia="en-US"/>
        </w:rPr>
        <w:t>O</w:t>
      </w:r>
      <w:r w:rsidRPr="006808EC">
        <w:rPr>
          <w:rFonts w:ascii="Times New Roman" w:eastAsia="Calibri" w:hAnsi="Times New Roman" w:cs="Times New Roman"/>
          <w:b/>
          <w:spacing w:val="1"/>
          <w:lang w:val="en-GB" w:eastAsia="en-US"/>
        </w:rPr>
        <w:t>u</w:t>
      </w:r>
      <w:r w:rsidRPr="006808EC">
        <w:rPr>
          <w:rFonts w:ascii="Times New Roman" w:eastAsia="Calibri" w:hAnsi="Times New Roman" w:cs="Times New Roman"/>
          <w:b/>
          <w:lang w:val="en-GB" w:eastAsia="en-US"/>
        </w:rPr>
        <w:t>t</w:t>
      </w:r>
      <w:r w:rsidRPr="006808EC">
        <w:rPr>
          <w:rFonts w:ascii="Times New Roman" w:eastAsia="Calibri" w:hAnsi="Times New Roman" w:cs="Times New Roman"/>
          <w:b/>
          <w:spacing w:val="1"/>
          <w:lang w:val="en-GB" w:eastAsia="en-US"/>
        </w:rPr>
        <w:t>c</w:t>
      </w:r>
      <w:r w:rsidRPr="006808EC">
        <w:rPr>
          <w:rFonts w:ascii="Times New Roman" w:eastAsia="Calibri" w:hAnsi="Times New Roman" w:cs="Times New Roman"/>
          <w:b/>
          <w:lang w:val="en-GB" w:eastAsia="en-US"/>
        </w:rPr>
        <w:t>om</w:t>
      </w:r>
      <w:r w:rsidRPr="006808EC">
        <w:rPr>
          <w:rFonts w:ascii="Times New Roman" w:eastAsia="Calibri" w:hAnsi="Times New Roman" w:cs="Times New Roman"/>
          <w:b/>
          <w:spacing w:val="-1"/>
          <w:lang w:val="en-GB" w:eastAsia="en-US"/>
        </w:rPr>
        <w:t>e</w:t>
      </w:r>
      <w:r w:rsidRPr="006808EC">
        <w:rPr>
          <w:rFonts w:ascii="Times New Roman" w:eastAsia="Calibri" w:hAnsi="Times New Roman" w:cs="Times New Roman"/>
          <w:b/>
          <w:lang w:val="en-GB" w:eastAsia="en-US"/>
        </w:rPr>
        <w:t>s</w:t>
      </w:r>
    </w:p>
    <w:p w14:paraId="2DE84FAC" w14:textId="77777777" w:rsidR="001F2E0E" w:rsidRPr="00C52256" w:rsidRDefault="001F2E0E" w:rsidP="004077AD">
      <w:pPr>
        <w:jc w:val="both"/>
        <w:rPr>
          <w:rFonts w:ascii="Times New Roman" w:eastAsia="Calibri" w:hAnsi="Times New Roman" w:cs="Times New Roman"/>
          <w:color w:val="000000" w:themeColor="text1"/>
          <w:lang w:val="en-GB" w:eastAsia="en-US"/>
        </w:rPr>
      </w:pPr>
    </w:p>
    <w:p w14:paraId="1CAFE9DA" w14:textId="05B1B5F1" w:rsidR="00C01BF6" w:rsidRPr="00C52256" w:rsidRDefault="00C01BF6" w:rsidP="004077AD">
      <w:pPr>
        <w:jc w:val="both"/>
        <w:rPr>
          <w:rFonts w:ascii="Times New Roman" w:eastAsia="Calibri" w:hAnsi="Times New Roman" w:cs="Times New Roman"/>
          <w:color w:val="000000" w:themeColor="text1"/>
          <w:lang w:val="en-GB" w:eastAsia="en-US"/>
        </w:rPr>
      </w:pPr>
      <w:bookmarkStart w:id="4" w:name="_Hlk71107538"/>
      <w:r w:rsidRPr="00C52256">
        <w:rPr>
          <w:rFonts w:ascii="Times New Roman" w:eastAsia="Calibri" w:hAnsi="Times New Roman" w:cs="Times New Roman"/>
          <w:color w:val="000000" w:themeColor="text1"/>
          <w:lang w:val="en-GB" w:eastAsia="en-US"/>
        </w:rPr>
        <w:t xml:space="preserve">The participants at end of this module </w:t>
      </w:r>
      <w:r w:rsidR="00E530D0">
        <w:rPr>
          <w:rFonts w:ascii="Times New Roman" w:eastAsia="Calibri" w:hAnsi="Times New Roman" w:cs="Times New Roman"/>
          <w:color w:val="000000" w:themeColor="text1"/>
          <w:lang w:val="en-GB" w:eastAsia="en-US"/>
        </w:rPr>
        <w:t>will achieve the following LOs</w:t>
      </w:r>
      <w:bookmarkEnd w:id="4"/>
      <w:r w:rsidRPr="00C52256">
        <w:rPr>
          <w:rFonts w:ascii="Times New Roman" w:eastAsia="Calibri" w:hAnsi="Times New Roman" w:cs="Times New Roman"/>
          <w:color w:val="000000" w:themeColor="text1"/>
          <w:lang w:val="en-GB" w:eastAsia="en-US"/>
        </w:rPr>
        <w:t>:</w:t>
      </w:r>
    </w:p>
    <w:p w14:paraId="13E3AFE6" w14:textId="20DFCE24" w:rsidR="000C7AD3" w:rsidRPr="00C52256" w:rsidRDefault="000C7AD3" w:rsidP="004077AD">
      <w:pPr>
        <w:jc w:val="both"/>
        <w:rPr>
          <w:rFonts w:ascii="Times New Roman" w:eastAsia="Calibri" w:hAnsi="Times New Roman" w:cs="Times New Roman"/>
          <w:color w:val="000000" w:themeColor="text1"/>
          <w:lang w:val="en-GB" w:eastAsia="en-US"/>
        </w:rPr>
      </w:pPr>
    </w:p>
    <w:p w14:paraId="6A7FF94C" w14:textId="6A35DEF0" w:rsidR="000C7AD3" w:rsidRPr="00C52256" w:rsidRDefault="000C7AD3" w:rsidP="000C7AD3">
      <w:pPr>
        <w:numPr>
          <w:ilvl w:val="0"/>
          <w:numId w:val="68"/>
        </w:numPr>
        <w:tabs>
          <w:tab w:val="left" w:pos="426"/>
        </w:tabs>
        <w:snapToGrid w:val="0"/>
        <w:ind w:left="0" w:firstLine="0"/>
        <w:jc w:val="both"/>
        <w:rPr>
          <w:rFonts w:ascii="Times New Roman" w:hAnsi="Times New Roman" w:cs="Times New Roman"/>
          <w:color w:val="000000" w:themeColor="text1"/>
          <w:lang w:val="en-GB"/>
        </w:rPr>
      </w:pPr>
      <w:r w:rsidRPr="00C52256">
        <w:rPr>
          <w:rFonts w:ascii="Times New Roman" w:hAnsi="Times New Roman" w:cs="Times New Roman"/>
          <w:color w:val="000000" w:themeColor="text1"/>
          <w:lang w:val="en-GB"/>
        </w:rPr>
        <w:t>Understand essential cybersecurity terms and concepts;</w:t>
      </w:r>
    </w:p>
    <w:p w14:paraId="061F9959" w14:textId="2FB69406" w:rsidR="000C7AD3" w:rsidRPr="00C52256" w:rsidRDefault="000C7AD3" w:rsidP="000C7AD3">
      <w:pPr>
        <w:numPr>
          <w:ilvl w:val="0"/>
          <w:numId w:val="68"/>
        </w:numPr>
        <w:tabs>
          <w:tab w:val="left" w:pos="426"/>
        </w:tabs>
        <w:snapToGrid w:val="0"/>
        <w:ind w:left="0" w:firstLine="0"/>
        <w:jc w:val="both"/>
        <w:rPr>
          <w:rFonts w:ascii="Times New Roman" w:hAnsi="Times New Roman" w:cs="Times New Roman"/>
          <w:color w:val="000000" w:themeColor="text1"/>
          <w:lang w:val="en-GB"/>
        </w:rPr>
      </w:pPr>
      <w:r w:rsidRPr="00C52256">
        <w:rPr>
          <w:rFonts w:ascii="Times New Roman" w:hAnsi="Times New Roman" w:cs="Times New Roman"/>
          <w:color w:val="000000" w:themeColor="text1"/>
          <w:lang w:val="en-GB"/>
        </w:rPr>
        <w:t>Identify main cyber risks and threats, threat actors and their objectives;</w:t>
      </w:r>
    </w:p>
    <w:p w14:paraId="04285E3E" w14:textId="0A59872B" w:rsidR="000C7AD3" w:rsidRPr="00C52256" w:rsidRDefault="000C7AD3" w:rsidP="000C7AD3">
      <w:pPr>
        <w:numPr>
          <w:ilvl w:val="0"/>
          <w:numId w:val="68"/>
        </w:numPr>
        <w:tabs>
          <w:tab w:val="left" w:pos="426"/>
        </w:tabs>
        <w:snapToGrid w:val="0"/>
        <w:ind w:left="0" w:firstLine="0"/>
        <w:jc w:val="both"/>
        <w:rPr>
          <w:rFonts w:ascii="Times New Roman" w:hAnsi="Times New Roman" w:cs="Times New Roman"/>
          <w:color w:val="000000" w:themeColor="text1"/>
          <w:lang w:val="en-GB"/>
        </w:rPr>
      </w:pPr>
      <w:r w:rsidRPr="00C52256">
        <w:rPr>
          <w:rFonts w:ascii="Times New Roman" w:hAnsi="Times New Roman" w:cs="Times New Roman"/>
          <w:color w:val="000000" w:themeColor="text1"/>
          <w:lang w:val="en-GB"/>
        </w:rPr>
        <w:t>Recognise and assess potential cyber risks and threats on board (IT and OT systems)</w:t>
      </w:r>
    </w:p>
    <w:p w14:paraId="5D193998" w14:textId="77777777" w:rsidR="000C7AD3" w:rsidRPr="00C52256" w:rsidRDefault="000C7AD3" w:rsidP="000C7AD3">
      <w:pPr>
        <w:tabs>
          <w:tab w:val="left" w:pos="426"/>
        </w:tabs>
        <w:snapToGrid w:val="0"/>
        <w:jc w:val="both"/>
        <w:rPr>
          <w:rFonts w:ascii="Times New Roman" w:hAnsi="Times New Roman" w:cs="Times New Roman"/>
          <w:color w:val="000000" w:themeColor="text1"/>
          <w:lang w:val="en-GB"/>
        </w:rPr>
      </w:pPr>
      <w:r w:rsidRPr="00C52256">
        <w:rPr>
          <w:rFonts w:ascii="Times New Roman" w:hAnsi="Times New Roman" w:cs="Times New Roman"/>
          <w:color w:val="000000" w:themeColor="text1"/>
          <w:lang w:val="en-GB"/>
        </w:rPr>
        <w:t>2.1. Interpret the data integrity and recognise alerts;</w:t>
      </w:r>
    </w:p>
    <w:p w14:paraId="418D2033" w14:textId="77777777" w:rsidR="000C7AD3" w:rsidRPr="00C52256" w:rsidRDefault="000C7AD3" w:rsidP="000C7AD3">
      <w:pPr>
        <w:tabs>
          <w:tab w:val="left" w:pos="426"/>
        </w:tabs>
        <w:snapToGrid w:val="0"/>
        <w:ind w:left="426" w:hanging="426"/>
        <w:jc w:val="both"/>
        <w:rPr>
          <w:rFonts w:ascii="Times New Roman" w:hAnsi="Times New Roman" w:cs="Times New Roman"/>
          <w:color w:val="000000" w:themeColor="text1"/>
          <w:lang w:val="en-GB"/>
        </w:rPr>
      </w:pPr>
      <w:r w:rsidRPr="00C52256">
        <w:rPr>
          <w:rFonts w:ascii="Times New Roman" w:hAnsi="Times New Roman" w:cs="Times New Roman"/>
          <w:color w:val="000000" w:themeColor="text1"/>
          <w:lang w:val="en-GB"/>
        </w:rPr>
        <w:t>2.3. Detect and prevent cyber-attacks and decide on actions to be taken (preventive and reactive measures);</w:t>
      </w:r>
    </w:p>
    <w:p w14:paraId="3798565C" w14:textId="63873379" w:rsidR="000C7AD3" w:rsidRPr="00C52256" w:rsidRDefault="000C7AD3" w:rsidP="000C7AD3">
      <w:pPr>
        <w:tabs>
          <w:tab w:val="left" w:pos="426"/>
        </w:tabs>
        <w:snapToGrid w:val="0"/>
        <w:jc w:val="both"/>
        <w:rPr>
          <w:rFonts w:ascii="Times New Roman" w:hAnsi="Times New Roman" w:cs="Times New Roman"/>
          <w:color w:val="000000" w:themeColor="text1"/>
          <w:lang w:val="en-GB"/>
        </w:rPr>
      </w:pPr>
      <w:r w:rsidRPr="00C52256">
        <w:rPr>
          <w:rFonts w:ascii="Times New Roman" w:hAnsi="Times New Roman" w:cs="Times New Roman"/>
          <w:color w:val="000000" w:themeColor="text1"/>
          <w:lang w:val="en-GB"/>
        </w:rPr>
        <w:t>2.4. Be familiar with cybersecurity risk management and assessment</w:t>
      </w:r>
      <w:r w:rsidR="00C52256" w:rsidRPr="00C52256">
        <w:rPr>
          <w:rFonts w:ascii="Times New Roman" w:hAnsi="Times New Roman" w:cs="Times New Roman"/>
          <w:color w:val="000000" w:themeColor="text1"/>
          <w:lang w:val="en-GB"/>
        </w:rPr>
        <w:t>;</w:t>
      </w:r>
    </w:p>
    <w:p w14:paraId="281C1093" w14:textId="50B9B317" w:rsidR="00EE2291" w:rsidRPr="00C52256" w:rsidRDefault="000C7AD3" w:rsidP="00C52256">
      <w:pPr>
        <w:tabs>
          <w:tab w:val="left" w:pos="426"/>
        </w:tabs>
        <w:snapToGrid w:val="0"/>
        <w:jc w:val="both"/>
        <w:rPr>
          <w:rFonts w:ascii="Times New Roman" w:hAnsi="Times New Roman" w:cs="Times New Roman"/>
          <w:color w:val="000000" w:themeColor="text1"/>
          <w:lang w:val="en-GB"/>
        </w:rPr>
      </w:pPr>
      <w:r w:rsidRPr="00C52256">
        <w:rPr>
          <w:rFonts w:ascii="Times New Roman" w:hAnsi="Times New Roman" w:cs="Times New Roman"/>
          <w:color w:val="000000" w:themeColor="text1"/>
          <w:lang w:val="en-GB"/>
        </w:rPr>
        <w:t>3.3. Facilitate information sharing among key actors</w:t>
      </w:r>
      <w:r w:rsidR="00C52256" w:rsidRPr="00C52256">
        <w:rPr>
          <w:rFonts w:ascii="Times New Roman" w:hAnsi="Times New Roman" w:cs="Times New Roman"/>
          <w:color w:val="000000" w:themeColor="text1"/>
          <w:lang w:val="en-GB"/>
        </w:rPr>
        <w:t>.</w:t>
      </w:r>
    </w:p>
    <w:p w14:paraId="3BB37E64" w14:textId="77777777" w:rsidR="00212605" w:rsidRPr="00C52256" w:rsidRDefault="00212605" w:rsidP="004077AD">
      <w:pPr>
        <w:jc w:val="both"/>
        <w:rPr>
          <w:rFonts w:ascii="Times New Roman" w:eastAsia="Calibri" w:hAnsi="Times New Roman" w:cs="Times New Roman"/>
          <w:color w:val="000000" w:themeColor="text1"/>
          <w:lang w:val="en-GB" w:eastAsia="en-US"/>
        </w:rPr>
      </w:pPr>
    </w:p>
    <w:p w14:paraId="57B48E53" w14:textId="4176C9A8" w:rsidR="00EE2291" w:rsidRPr="00C52256" w:rsidRDefault="00EE2291" w:rsidP="003460C3">
      <w:pPr>
        <w:pStyle w:val="Paragrafoelenco"/>
        <w:numPr>
          <w:ilvl w:val="0"/>
          <w:numId w:val="37"/>
        </w:numPr>
        <w:ind w:left="567" w:hanging="567"/>
        <w:jc w:val="both"/>
        <w:rPr>
          <w:rFonts w:ascii="Times New Roman" w:eastAsia="Calibri" w:hAnsi="Times New Roman" w:cs="Times New Roman"/>
          <w:color w:val="000000" w:themeColor="text1"/>
          <w:lang w:val="en-GB" w:eastAsia="en-US"/>
        </w:rPr>
      </w:pPr>
      <w:r w:rsidRPr="00C52256">
        <w:rPr>
          <w:rFonts w:ascii="Times New Roman" w:eastAsia="Calibri" w:hAnsi="Times New Roman" w:cs="Times New Roman"/>
          <w:b/>
          <w:color w:val="000000" w:themeColor="text1"/>
          <w:spacing w:val="1"/>
          <w:lang w:val="en-GB" w:eastAsia="en-US"/>
        </w:rPr>
        <w:t>T</w:t>
      </w:r>
      <w:r w:rsidRPr="00C52256">
        <w:rPr>
          <w:rFonts w:ascii="Times New Roman" w:eastAsia="Calibri" w:hAnsi="Times New Roman" w:cs="Times New Roman"/>
          <w:b/>
          <w:color w:val="000000" w:themeColor="text1"/>
          <w:spacing w:val="-1"/>
          <w:lang w:val="en-GB" w:eastAsia="en-US"/>
        </w:rPr>
        <w:t>ea</w:t>
      </w:r>
      <w:r w:rsidRPr="00C52256">
        <w:rPr>
          <w:rFonts w:ascii="Times New Roman" w:eastAsia="Calibri" w:hAnsi="Times New Roman" w:cs="Times New Roman"/>
          <w:b/>
          <w:color w:val="000000" w:themeColor="text1"/>
          <w:lang w:val="en-GB" w:eastAsia="en-US"/>
        </w:rPr>
        <w:t>c</w:t>
      </w:r>
      <w:r w:rsidRPr="00C52256">
        <w:rPr>
          <w:rFonts w:ascii="Times New Roman" w:eastAsia="Calibri" w:hAnsi="Times New Roman" w:cs="Times New Roman"/>
          <w:b/>
          <w:color w:val="000000" w:themeColor="text1"/>
          <w:spacing w:val="1"/>
          <w:lang w:val="en-GB" w:eastAsia="en-US"/>
        </w:rPr>
        <w:t>hin</w:t>
      </w:r>
      <w:r w:rsidRPr="00C52256">
        <w:rPr>
          <w:rFonts w:ascii="Times New Roman" w:eastAsia="Calibri" w:hAnsi="Times New Roman" w:cs="Times New Roman"/>
          <w:b/>
          <w:color w:val="000000" w:themeColor="text1"/>
          <w:lang w:val="en-GB" w:eastAsia="en-US"/>
        </w:rPr>
        <w:t xml:space="preserve">g </w:t>
      </w:r>
      <w:r w:rsidRPr="00C52256">
        <w:rPr>
          <w:rFonts w:ascii="Times New Roman" w:eastAsia="Calibri" w:hAnsi="Times New Roman" w:cs="Times New Roman"/>
          <w:b/>
          <w:color w:val="000000" w:themeColor="text1"/>
          <w:spacing w:val="-1"/>
          <w:lang w:val="en-GB" w:eastAsia="en-US"/>
        </w:rPr>
        <w:t>Me</w:t>
      </w:r>
      <w:r w:rsidRPr="00C52256">
        <w:rPr>
          <w:rFonts w:ascii="Times New Roman" w:eastAsia="Calibri" w:hAnsi="Times New Roman" w:cs="Times New Roman"/>
          <w:b/>
          <w:color w:val="000000" w:themeColor="text1"/>
          <w:lang w:val="en-GB" w:eastAsia="en-US"/>
        </w:rPr>
        <w:t>t</w:t>
      </w:r>
      <w:r w:rsidRPr="00C52256">
        <w:rPr>
          <w:rFonts w:ascii="Times New Roman" w:eastAsia="Calibri" w:hAnsi="Times New Roman" w:cs="Times New Roman"/>
          <w:b/>
          <w:color w:val="000000" w:themeColor="text1"/>
          <w:spacing w:val="1"/>
          <w:lang w:val="en-GB" w:eastAsia="en-US"/>
        </w:rPr>
        <w:t>h</w:t>
      </w:r>
      <w:r w:rsidRPr="00C52256">
        <w:rPr>
          <w:rFonts w:ascii="Times New Roman" w:eastAsia="Calibri" w:hAnsi="Times New Roman" w:cs="Times New Roman"/>
          <w:b/>
          <w:color w:val="000000" w:themeColor="text1"/>
          <w:spacing w:val="-2"/>
          <w:lang w:val="en-GB" w:eastAsia="en-US"/>
        </w:rPr>
        <w:t>o</w:t>
      </w:r>
      <w:r w:rsidRPr="00C52256">
        <w:rPr>
          <w:rFonts w:ascii="Times New Roman" w:eastAsia="Calibri" w:hAnsi="Times New Roman" w:cs="Times New Roman"/>
          <w:b/>
          <w:color w:val="000000" w:themeColor="text1"/>
          <w:spacing w:val="1"/>
          <w:lang w:val="en-GB" w:eastAsia="en-US"/>
        </w:rPr>
        <w:t>d</w:t>
      </w:r>
      <w:r w:rsidRPr="00C52256">
        <w:rPr>
          <w:rFonts w:ascii="Times New Roman" w:eastAsia="Calibri" w:hAnsi="Times New Roman" w:cs="Times New Roman"/>
          <w:b/>
          <w:color w:val="000000" w:themeColor="text1"/>
          <w:lang w:val="en-GB" w:eastAsia="en-US"/>
        </w:rPr>
        <w:t>s</w:t>
      </w:r>
    </w:p>
    <w:p w14:paraId="44C4E576" w14:textId="77777777" w:rsidR="00EE2291" w:rsidRPr="00FC64ED" w:rsidRDefault="00EE2291" w:rsidP="00C84774">
      <w:pPr>
        <w:jc w:val="both"/>
        <w:rPr>
          <w:rFonts w:ascii="Times New Roman" w:eastAsia="Calibri" w:hAnsi="Times New Roman" w:cs="Times New Roman"/>
          <w:spacing w:val="-1"/>
          <w:lang w:val="en-GB" w:eastAsia="en-US"/>
        </w:rPr>
      </w:pPr>
    </w:p>
    <w:p w14:paraId="50A3BB81" w14:textId="77777777" w:rsidR="00EE2291" w:rsidRPr="00FC64ED" w:rsidRDefault="00EE2291" w:rsidP="004077AD">
      <w:pPr>
        <w:jc w:val="both"/>
        <w:rPr>
          <w:rFonts w:ascii="Times New Roman" w:eastAsia="Calibri" w:hAnsi="Times New Roman" w:cs="Times New Roman"/>
          <w:spacing w:val="-1"/>
          <w:lang w:val="en-GB" w:eastAsia="en-US"/>
        </w:rPr>
      </w:pPr>
      <w:r w:rsidRPr="00FC64ED">
        <w:rPr>
          <w:rFonts w:ascii="Times New Roman" w:eastAsia="Calibri" w:hAnsi="Times New Roman" w:cs="Times New Roman"/>
          <w:spacing w:val="-1"/>
          <w:lang w:val="en-GB" w:eastAsia="en-US"/>
        </w:rPr>
        <w:t>Oral presentation aiming to convey a structured set of information about the subject, followed by the most essential information on the subject with audio-visual using slides, video, digital presentations.</w:t>
      </w:r>
    </w:p>
    <w:p w14:paraId="62FBEDA7" w14:textId="3F5E3E14" w:rsidR="00690FB9" w:rsidRDefault="00EE2291" w:rsidP="004077AD">
      <w:pPr>
        <w:jc w:val="both"/>
        <w:rPr>
          <w:rFonts w:ascii="Times New Roman" w:eastAsia="Calibri" w:hAnsi="Times New Roman" w:cs="Times New Roman"/>
          <w:spacing w:val="-1"/>
          <w:lang w:val="en-GB" w:eastAsia="en-US"/>
        </w:rPr>
      </w:pPr>
      <w:r w:rsidRPr="00FC64ED">
        <w:rPr>
          <w:rFonts w:ascii="Times New Roman" w:eastAsia="Calibri" w:hAnsi="Times New Roman" w:cs="Times New Roman"/>
          <w:spacing w:val="-1"/>
          <w:lang w:val="en-GB" w:eastAsia="en-US"/>
        </w:rPr>
        <w:t xml:space="preserve">Also the teacher gives to the </w:t>
      </w:r>
      <w:r w:rsidR="00EB3E83">
        <w:rPr>
          <w:rFonts w:ascii="Times New Roman" w:eastAsia="Calibri" w:hAnsi="Times New Roman" w:cs="Times New Roman"/>
          <w:spacing w:val="-1"/>
          <w:lang w:val="en-GB" w:eastAsia="en-US"/>
        </w:rPr>
        <w:t>participant</w:t>
      </w:r>
      <w:r w:rsidRPr="00FC64ED">
        <w:rPr>
          <w:rFonts w:ascii="Times New Roman" w:eastAsia="Calibri" w:hAnsi="Times New Roman" w:cs="Times New Roman"/>
          <w:spacing w:val="-1"/>
          <w:lang w:val="en-GB" w:eastAsia="en-US"/>
        </w:rPr>
        <w:t>s a demonstrations regarding how a cyber-attack can made on board ship.</w:t>
      </w:r>
    </w:p>
    <w:p w14:paraId="1D805E22" w14:textId="60A80229" w:rsidR="00376DC4" w:rsidRDefault="00376DC4" w:rsidP="004077AD">
      <w:pPr>
        <w:jc w:val="both"/>
        <w:rPr>
          <w:rFonts w:ascii="Times New Roman" w:eastAsia="Calibri" w:hAnsi="Times New Roman" w:cs="Times New Roman"/>
          <w:spacing w:val="-1"/>
          <w:lang w:val="en-GB" w:eastAsia="en-US"/>
        </w:rPr>
      </w:pPr>
    </w:p>
    <w:p w14:paraId="2867C77F" w14:textId="305D1C7E" w:rsidR="00376DC4" w:rsidRDefault="00376DC4" w:rsidP="004077AD">
      <w:pPr>
        <w:jc w:val="both"/>
        <w:rPr>
          <w:rFonts w:ascii="Times New Roman" w:eastAsia="Calibri" w:hAnsi="Times New Roman" w:cs="Times New Roman"/>
          <w:spacing w:val="-1"/>
          <w:lang w:val="en-GB" w:eastAsia="en-US"/>
        </w:rPr>
      </w:pPr>
    </w:p>
    <w:p w14:paraId="7F1AE0F1" w14:textId="77777777" w:rsidR="00376DC4" w:rsidRDefault="00376DC4" w:rsidP="004077AD">
      <w:pPr>
        <w:jc w:val="both"/>
        <w:rPr>
          <w:rFonts w:ascii="Times New Roman" w:eastAsia="Calibri" w:hAnsi="Times New Roman" w:cs="Times New Roman"/>
          <w:spacing w:val="-1"/>
          <w:lang w:val="en-GB" w:eastAsia="en-US"/>
        </w:rPr>
      </w:pPr>
    </w:p>
    <w:p w14:paraId="6F859CBF" w14:textId="3ECEC013" w:rsidR="00212605" w:rsidRDefault="00212605" w:rsidP="00C84774">
      <w:pPr>
        <w:rPr>
          <w:rFonts w:ascii="Times New Roman" w:eastAsia="Calibri" w:hAnsi="Times New Roman" w:cs="Times New Roman"/>
          <w:b/>
          <w:spacing w:val="-1"/>
          <w:lang w:val="en-GB" w:eastAsia="en-US"/>
        </w:rPr>
      </w:pPr>
    </w:p>
    <w:p w14:paraId="1CAB5C7D" w14:textId="7507FB1A" w:rsidR="008752F6" w:rsidRDefault="008752F6" w:rsidP="00C84774">
      <w:pPr>
        <w:rPr>
          <w:rFonts w:ascii="Times New Roman" w:eastAsia="Calibri" w:hAnsi="Times New Roman" w:cs="Times New Roman"/>
          <w:b/>
          <w:spacing w:val="-1"/>
          <w:lang w:val="en-GB" w:eastAsia="en-US"/>
        </w:rPr>
      </w:pPr>
    </w:p>
    <w:p w14:paraId="4E391087" w14:textId="7E3BDD16" w:rsidR="008752F6" w:rsidRDefault="008752F6" w:rsidP="00C84774">
      <w:pPr>
        <w:rPr>
          <w:rFonts w:ascii="Times New Roman" w:eastAsia="Calibri" w:hAnsi="Times New Roman" w:cs="Times New Roman"/>
          <w:b/>
          <w:spacing w:val="-1"/>
          <w:lang w:val="en-GB" w:eastAsia="en-US"/>
        </w:rPr>
      </w:pPr>
    </w:p>
    <w:p w14:paraId="599D9139" w14:textId="77777777" w:rsidR="008752F6" w:rsidRDefault="008752F6" w:rsidP="00C84774">
      <w:pPr>
        <w:rPr>
          <w:rFonts w:ascii="Times New Roman" w:eastAsia="Calibri" w:hAnsi="Times New Roman" w:cs="Times New Roman"/>
          <w:b/>
          <w:spacing w:val="-1"/>
          <w:lang w:val="en-GB" w:eastAsia="en-US"/>
        </w:rPr>
      </w:pPr>
    </w:p>
    <w:p w14:paraId="2DCBC901" w14:textId="78B1A6DE" w:rsidR="00EE2291" w:rsidRPr="00690FB9" w:rsidRDefault="00EE2291" w:rsidP="004935E8">
      <w:pPr>
        <w:ind w:left="567"/>
        <w:jc w:val="both"/>
        <w:rPr>
          <w:rFonts w:ascii="Times New Roman" w:eastAsia="Calibri" w:hAnsi="Times New Roman" w:cs="Times New Roman"/>
          <w:spacing w:val="-1"/>
          <w:lang w:val="en-GB" w:eastAsia="en-US"/>
        </w:rPr>
      </w:pPr>
      <w:r w:rsidRPr="00FC64ED">
        <w:rPr>
          <w:rFonts w:ascii="Times New Roman" w:eastAsia="Calibri" w:hAnsi="Times New Roman" w:cs="Times New Roman"/>
          <w:b/>
          <w:spacing w:val="-1"/>
          <w:lang w:val="en-GB" w:eastAsia="en-US"/>
        </w:rPr>
        <w:lastRenderedPageBreak/>
        <w:t>M</w:t>
      </w:r>
      <w:r w:rsidRPr="00FC64ED">
        <w:rPr>
          <w:rFonts w:ascii="Times New Roman" w:eastAsia="Calibri" w:hAnsi="Times New Roman" w:cs="Times New Roman"/>
          <w:b/>
          <w:lang w:val="en-GB" w:eastAsia="en-US"/>
        </w:rPr>
        <w:t>o</w:t>
      </w:r>
      <w:r w:rsidRPr="00FC64ED">
        <w:rPr>
          <w:rFonts w:ascii="Times New Roman" w:eastAsia="Calibri" w:hAnsi="Times New Roman" w:cs="Times New Roman"/>
          <w:b/>
          <w:spacing w:val="1"/>
          <w:lang w:val="en-GB" w:eastAsia="en-US"/>
        </w:rPr>
        <w:t>dul</w:t>
      </w:r>
      <w:r w:rsidRPr="00FC64ED">
        <w:rPr>
          <w:rFonts w:ascii="Times New Roman" w:eastAsia="Calibri" w:hAnsi="Times New Roman" w:cs="Times New Roman"/>
          <w:b/>
          <w:lang w:val="en-GB" w:eastAsia="en-US"/>
        </w:rPr>
        <w:t>e C</w:t>
      </w:r>
      <w:r w:rsidRPr="00FC64ED">
        <w:rPr>
          <w:rFonts w:ascii="Times New Roman" w:eastAsia="Calibri" w:hAnsi="Times New Roman" w:cs="Times New Roman"/>
          <w:b/>
          <w:spacing w:val="-2"/>
          <w:lang w:val="en-GB" w:eastAsia="en-US"/>
        </w:rPr>
        <w:t>o</w:t>
      </w:r>
      <w:r w:rsidRPr="00FC64ED">
        <w:rPr>
          <w:rFonts w:ascii="Times New Roman" w:eastAsia="Calibri" w:hAnsi="Times New Roman" w:cs="Times New Roman"/>
          <w:b/>
          <w:spacing w:val="1"/>
          <w:lang w:val="en-GB" w:eastAsia="en-US"/>
        </w:rPr>
        <w:t>n</w:t>
      </w:r>
      <w:r w:rsidRPr="00FC64ED">
        <w:rPr>
          <w:rFonts w:ascii="Times New Roman" w:eastAsia="Calibri" w:hAnsi="Times New Roman" w:cs="Times New Roman"/>
          <w:b/>
          <w:lang w:val="en-GB" w:eastAsia="en-US"/>
        </w:rPr>
        <w:t>te</w:t>
      </w:r>
      <w:r w:rsidRPr="00FC64ED">
        <w:rPr>
          <w:rFonts w:ascii="Times New Roman" w:eastAsia="Calibri" w:hAnsi="Times New Roman" w:cs="Times New Roman"/>
          <w:b/>
          <w:spacing w:val="1"/>
          <w:lang w:val="en-GB" w:eastAsia="en-US"/>
        </w:rPr>
        <w:t>n</w:t>
      </w:r>
      <w:r w:rsidRPr="00FC64ED">
        <w:rPr>
          <w:rFonts w:ascii="Times New Roman" w:eastAsia="Calibri" w:hAnsi="Times New Roman" w:cs="Times New Roman"/>
          <w:b/>
          <w:lang w:val="en-GB" w:eastAsia="en-US"/>
        </w:rPr>
        <w:t>t</w:t>
      </w:r>
    </w:p>
    <w:p w14:paraId="7DEAEF52" w14:textId="77777777" w:rsidR="00EE2291" w:rsidRPr="00FC64ED" w:rsidRDefault="00EE2291" w:rsidP="004935E8">
      <w:pPr>
        <w:ind w:left="567"/>
        <w:jc w:val="both"/>
        <w:rPr>
          <w:rFonts w:ascii="Times New Roman" w:eastAsia="Calibri" w:hAnsi="Times New Roman" w:cs="Times New Roman"/>
          <w:bCs/>
          <w:lang w:val="en-GB" w:eastAsia="en-US"/>
        </w:rPr>
      </w:pPr>
    </w:p>
    <w:p w14:paraId="38EC1354" w14:textId="1CEFB499" w:rsidR="00EE2291" w:rsidRPr="00FC64ED" w:rsidRDefault="00EE2291" w:rsidP="004935E8">
      <w:pPr>
        <w:ind w:left="567"/>
        <w:jc w:val="both"/>
        <w:rPr>
          <w:rFonts w:ascii="Times New Roman" w:eastAsia="Calibri" w:hAnsi="Times New Roman" w:cs="Times New Roman"/>
          <w:b/>
          <w:lang w:val="en-GB" w:eastAsia="en-US"/>
        </w:rPr>
      </w:pPr>
      <w:r w:rsidRPr="00FC64ED">
        <w:rPr>
          <w:rFonts w:ascii="Times New Roman" w:eastAsia="Calibri" w:hAnsi="Times New Roman" w:cs="Times New Roman"/>
          <w:b/>
          <w:spacing w:val="-1"/>
          <w:lang w:val="en-GB" w:eastAsia="en-US"/>
        </w:rPr>
        <w:t>Le</w:t>
      </w:r>
      <w:r w:rsidRPr="00FC64ED">
        <w:rPr>
          <w:rFonts w:ascii="Times New Roman" w:eastAsia="Calibri" w:hAnsi="Times New Roman" w:cs="Times New Roman"/>
          <w:b/>
          <w:lang w:val="en-GB" w:eastAsia="en-US"/>
        </w:rPr>
        <w:t>ss</w:t>
      </w:r>
      <w:r w:rsidRPr="00FC64ED">
        <w:rPr>
          <w:rFonts w:ascii="Times New Roman" w:eastAsia="Calibri" w:hAnsi="Times New Roman" w:cs="Times New Roman"/>
          <w:b/>
          <w:spacing w:val="1"/>
          <w:lang w:val="en-GB" w:eastAsia="en-US"/>
        </w:rPr>
        <w:t>o</w:t>
      </w:r>
      <w:r w:rsidRPr="00FC64ED">
        <w:rPr>
          <w:rFonts w:ascii="Times New Roman" w:eastAsia="Calibri" w:hAnsi="Times New Roman" w:cs="Times New Roman"/>
          <w:b/>
          <w:lang w:val="en-GB" w:eastAsia="en-US"/>
        </w:rPr>
        <w:t>n</w:t>
      </w:r>
      <w:r w:rsidR="0082675D" w:rsidRPr="00FC64ED">
        <w:rPr>
          <w:rFonts w:ascii="Times New Roman" w:eastAsia="Calibri" w:hAnsi="Times New Roman" w:cs="Times New Roman"/>
          <w:b/>
          <w:lang w:val="en-GB" w:eastAsia="en-US"/>
        </w:rPr>
        <w:t>s’</w:t>
      </w:r>
      <w:r w:rsidRPr="00FC64ED">
        <w:rPr>
          <w:rFonts w:ascii="Times New Roman" w:eastAsia="Calibri" w:hAnsi="Times New Roman" w:cs="Times New Roman"/>
          <w:b/>
          <w:spacing w:val="1"/>
          <w:lang w:val="en-GB" w:eastAsia="en-US"/>
        </w:rPr>
        <w:t xml:space="preserve"> pl</w:t>
      </w:r>
      <w:r w:rsidRPr="00FC64ED">
        <w:rPr>
          <w:rFonts w:ascii="Times New Roman" w:eastAsia="Calibri" w:hAnsi="Times New Roman" w:cs="Times New Roman"/>
          <w:b/>
          <w:spacing w:val="-1"/>
          <w:lang w:val="en-GB" w:eastAsia="en-US"/>
        </w:rPr>
        <w:t>a</w:t>
      </w:r>
      <w:r w:rsidRPr="00FC64ED">
        <w:rPr>
          <w:rFonts w:ascii="Times New Roman" w:eastAsia="Calibri" w:hAnsi="Times New Roman" w:cs="Times New Roman"/>
          <w:b/>
          <w:lang w:val="en-GB" w:eastAsia="en-US"/>
        </w:rPr>
        <w:t>n</w:t>
      </w:r>
    </w:p>
    <w:p w14:paraId="53AE3EC7" w14:textId="77777777" w:rsidR="00EE2291" w:rsidRPr="00FC64ED" w:rsidRDefault="00EE2291" w:rsidP="004935E8">
      <w:pPr>
        <w:ind w:left="567"/>
        <w:jc w:val="both"/>
        <w:rPr>
          <w:rFonts w:ascii="Times New Roman" w:eastAsia="Calibri" w:hAnsi="Times New Roman" w:cs="Times New Roman"/>
          <w:b/>
          <w:lang w:val="en-GB" w:eastAsia="en-US"/>
        </w:rPr>
      </w:pPr>
    </w:p>
    <w:p w14:paraId="5EAB3A26" w14:textId="77777777" w:rsidR="00EE2291" w:rsidRPr="00FC64ED" w:rsidRDefault="00EE2291" w:rsidP="004935E8">
      <w:pPr>
        <w:ind w:left="567"/>
        <w:jc w:val="both"/>
        <w:rPr>
          <w:rFonts w:ascii="Times New Roman" w:eastAsia="Calibri" w:hAnsi="Times New Roman" w:cs="Times New Roman"/>
          <w:lang w:val="en-GB" w:eastAsia="en-US"/>
        </w:rPr>
      </w:pPr>
      <w:r w:rsidRPr="00FC64ED">
        <w:rPr>
          <w:rFonts w:ascii="Times New Roman" w:eastAsia="Calibri" w:hAnsi="Times New Roman" w:cs="Times New Roman"/>
          <w:lang w:val="en-GB" w:eastAsia="en-US"/>
        </w:rPr>
        <w:t>The teacher presents a brief overview of topics, followed by a detail presentation using PowerPoint slide show, and useful video presentations.</w:t>
      </w:r>
    </w:p>
    <w:p w14:paraId="0E3B8739" w14:textId="1CBF4EE1" w:rsidR="00342575" w:rsidRPr="00FC64ED" w:rsidRDefault="00EE2291" w:rsidP="004935E8">
      <w:pPr>
        <w:ind w:left="567"/>
        <w:jc w:val="both"/>
        <w:rPr>
          <w:rFonts w:ascii="Times New Roman" w:eastAsia="Calibri" w:hAnsi="Times New Roman" w:cs="Times New Roman"/>
          <w:lang w:val="en-GB" w:eastAsia="en-US"/>
        </w:rPr>
      </w:pPr>
      <w:r w:rsidRPr="00FC64ED">
        <w:rPr>
          <w:rFonts w:ascii="Times New Roman" w:eastAsia="Calibri" w:hAnsi="Times New Roman" w:cs="Times New Roman"/>
          <w:lang w:val="en-GB" w:eastAsia="en-US"/>
        </w:rPr>
        <w:t>The teacher will organize small group discussions of the importance of different topics of the lectures course content.</w:t>
      </w:r>
    </w:p>
    <w:p w14:paraId="399B4BF6" w14:textId="72483960" w:rsidR="00EE2291" w:rsidRPr="00FC64ED" w:rsidRDefault="0082675D" w:rsidP="004935E8">
      <w:pPr>
        <w:ind w:left="567"/>
        <w:jc w:val="both"/>
        <w:rPr>
          <w:rFonts w:ascii="Times New Roman" w:eastAsia="Calibri" w:hAnsi="Times New Roman" w:cs="Times New Roman"/>
          <w:lang w:val="en-GB" w:eastAsia="en-US"/>
        </w:rPr>
      </w:pPr>
      <w:r w:rsidRPr="00FC64ED">
        <w:rPr>
          <w:rFonts w:ascii="Times New Roman" w:eastAsia="Calibri" w:hAnsi="Times New Roman" w:cs="Times New Roman"/>
          <w:lang w:val="en-GB" w:eastAsia="en-US"/>
        </w:rPr>
        <w:t>Participants</w:t>
      </w:r>
      <w:r w:rsidR="00EE2291" w:rsidRPr="00FC64ED">
        <w:rPr>
          <w:rFonts w:ascii="Times New Roman" w:eastAsia="Calibri" w:hAnsi="Times New Roman" w:cs="Times New Roman"/>
          <w:lang w:val="en-GB" w:eastAsia="en-US"/>
        </w:rPr>
        <w:t xml:space="preserve"> could be prompted:</w:t>
      </w:r>
    </w:p>
    <w:p w14:paraId="0E3B8871" w14:textId="77777777" w:rsidR="0082675D" w:rsidRPr="00C84774" w:rsidRDefault="0082675D" w:rsidP="003460C3">
      <w:pPr>
        <w:pStyle w:val="Paragrafoelenco"/>
        <w:numPr>
          <w:ilvl w:val="0"/>
          <w:numId w:val="57"/>
        </w:numPr>
        <w:jc w:val="both"/>
        <w:rPr>
          <w:rFonts w:ascii="Times New Roman" w:eastAsia="Calibri" w:hAnsi="Times New Roman" w:cs="Times New Roman"/>
          <w:color w:val="000000" w:themeColor="text1"/>
          <w:lang w:val="en-GB" w:eastAsia="en-US"/>
        </w:rPr>
      </w:pPr>
      <w:r w:rsidRPr="00C84774">
        <w:rPr>
          <w:rFonts w:ascii="Times New Roman" w:eastAsia="Times New Roman" w:hAnsi="Times New Roman" w:cs="Times New Roman"/>
          <w:color w:val="000000" w:themeColor="text1"/>
          <w:lang w:val="en-GB" w:eastAsia="en-US"/>
        </w:rPr>
        <w:t>to understand cyber threats – key actors</w:t>
      </w:r>
      <w:r w:rsidRPr="00C84774">
        <w:rPr>
          <w:rFonts w:ascii="Times New Roman" w:eastAsia="Calibri" w:hAnsi="Times New Roman" w:cs="Times New Roman"/>
          <w:color w:val="000000" w:themeColor="text1"/>
          <w:lang w:val="en-GB" w:eastAsia="en-US"/>
        </w:rPr>
        <w:t>;</w:t>
      </w:r>
    </w:p>
    <w:p w14:paraId="3D527011" w14:textId="3D9F99EB" w:rsidR="0082675D" w:rsidRPr="00C84774" w:rsidRDefault="0082675D" w:rsidP="003460C3">
      <w:pPr>
        <w:pStyle w:val="Paragrafoelenco"/>
        <w:numPr>
          <w:ilvl w:val="0"/>
          <w:numId w:val="57"/>
        </w:numPr>
        <w:jc w:val="both"/>
        <w:rPr>
          <w:rFonts w:ascii="Times New Roman" w:eastAsia="Calibri" w:hAnsi="Times New Roman" w:cs="Times New Roman"/>
          <w:color w:val="000000" w:themeColor="text1"/>
          <w:lang w:val="en-GB" w:eastAsia="en-US"/>
        </w:rPr>
      </w:pPr>
      <w:r w:rsidRPr="00C84774">
        <w:rPr>
          <w:rFonts w:ascii="Times New Roman" w:eastAsia="Calibri" w:hAnsi="Times New Roman" w:cs="Times New Roman"/>
          <w:color w:val="000000" w:themeColor="text1"/>
          <w:lang w:val="en-GB" w:eastAsia="en-US"/>
        </w:rPr>
        <w:t xml:space="preserve">to recognize different </w:t>
      </w:r>
      <w:r w:rsidRPr="00C84774">
        <w:rPr>
          <w:rFonts w:ascii="Times New Roman" w:eastAsia="Times New Roman" w:hAnsi="Times New Roman" w:cs="Times New Roman"/>
          <w:color w:val="000000" w:themeColor="text1"/>
          <w:lang w:val="en-GB" w:eastAsia="en-US"/>
        </w:rPr>
        <w:t>cyber risk and threats;</w:t>
      </w:r>
    </w:p>
    <w:p w14:paraId="2EE09C3F" w14:textId="75FDE189" w:rsidR="0082675D" w:rsidRPr="00C84774" w:rsidRDefault="0082675D" w:rsidP="003460C3">
      <w:pPr>
        <w:pStyle w:val="Paragrafoelenco"/>
        <w:numPr>
          <w:ilvl w:val="0"/>
          <w:numId w:val="57"/>
        </w:numPr>
        <w:jc w:val="both"/>
        <w:rPr>
          <w:rFonts w:ascii="Times New Roman" w:eastAsia="Times New Roman" w:hAnsi="Times New Roman" w:cs="Times New Roman"/>
          <w:color w:val="000000" w:themeColor="text1"/>
          <w:lang w:val="en-GB" w:eastAsia="en-US"/>
        </w:rPr>
      </w:pPr>
      <w:r w:rsidRPr="00C84774">
        <w:rPr>
          <w:rFonts w:ascii="Times New Roman" w:eastAsia="Times New Roman" w:hAnsi="Times New Roman" w:cs="Times New Roman"/>
          <w:color w:val="000000" w:themeColor="text1"/>
          <w:lang w:val="en-GB" w:eastAsia="en-US"/>
        </w:rPr>
        <w:t>to recognize the distinction between Information Technology (IT) and Operational</w:t>
      </w:r>
      <w:r w:rsidR="00C84774" w:rsidRPr="00C84774">
        <w:rPr>
          <w:rFonts w:ascii="Times New Roman" w:eastAsia="Times New Roman" w:hAnsi="Times New Roman" w:cs="Times New Roman"/>
          <w:color w:val="000000" w:themeColor="text1"/>
          <w:lang w:val="en-GB" w:eastAsia="en-US"/>
        </w:rPr>
        <w:t xml:space="preserve"> </w:t>
      </w:r>
      <w:r w:rsidRPr="00C84774">
        <w:rPr>
          <w:rFonts w:ascii="Times New Roman" w:eastAsia="Times New Roman" w:hAnsi="Times New Roman" w:cs="Times New Roman"/>
          <w:color w:val="000000" w:themeColor="text1"/>
          <w:lang w:val="en-GB" w:eastAsia="en-US"/>
        </w:rPr>
        <w:t>Technology systems (OT);</w:t>
      </w:r>
    </w:p>
    <w:p w14:paraId="189CDE18" w14:textId="374EFB5C" w:rsidR="00EE2291" w:rsidRPr="00C84774" w:rsidRDefault="00EE2291" w:rsidP="003460C3">
      <w:pPr>
        <w:pStyle w:val="Paragrafoelenco"/>
        <w:numPr>
          <w:ilvl w:val="0"/>
          <w:numId w:val="57"/>
        </w:numPr>
        <w:jc w:val="both"/>
        <w:rPr>
          <w:rFonts w:ascii="Times New Roman" w:eastAsia="Calibri" w:hAnsi="Times New Roman" w:cs="Times New Roman"/>
          <w:color w:val="000000" w:themeColor="text1"/>
          <w:lang w:val="en-GB" w:eastAsia="en-US"/>
        </w:rPr>
      </w:pPr>
      <w:r w:rsidRPr="00C84774">
        <w:rPr>
          <w:rFonts w:ascii="Times New Roman" w:eastAsia="Calibri" w:hAnsi="Times New Roman" w:cs="Times New Roman"/>
          <w:color w:val="000000" w:themeColor="text1"/>
          <w:lang w:val="en-GB" w:eastAsia="en-US"/>
        </w:rPr>
        <w:t>to know virus definitions that can put in danger IT or OT;</w:t>
      </w:r>
    </w:p>
    <w:p w14:paraId="55010EF7" w14:textId="6C0DC2C0" w:rsidR="00EE2291" w:rsidRPr="00C84774" w:rsidRDefault="00EE2291" w:rsidP="003460C3">
      <w:pPr>
        <w:pStyle w:val="Paragrafoelenco"/>
        <w:numPr>
          <w:ilvl w:val="0"/>
          <w:numId w:val="57"/>
        </w:numPr>
        <w:jc w:val="both"/>
        <w:rPr>
          <w:rFonts w:ascii="Times New Roman" w:eastAsia="Calibri" w:hAnsi="Times New Roman" w:cs="Times New Roman"/>
          <w:color w:val="000000" w:themeColor="text1"/>
          <w:lang w:val="en-GB" w:eastAsia="en-US"/>
        </w:rPr>
      </w:pPr>
      <w:r w:rsidRPr="00C84774">
        <w:rPr>
          <w:rFonts w:ascii="Times New Roman" w:eastAsia="Times New Roman" w:hAnsi="Times New Roman" w:cs="Times New Roman"/>
          <w:color w:val="000000" w:themeColor="text1"/>
          <w:lang w:val="en-GB" w:eastAsia="en-US"/>
        </w:rPr>
        <w:t>to know some various ways regarding techniques and tactics</w:t>
      </w:r>
      <w:r w:rsidRPr="00C84774">
        <w:rPr>
          <w:rFonts w:ascii="Times New Roman" w:eastAsia="Calibri" w:hAnsi="Times New Roman" w:cs="Times New Roman"/>
          <w:color w:val="000000" w:themeColor="text1"/>
          <w:lang w:val="en-GB" w:eastAsia="en-US"/>
        </w:rPr>
        <w:t xml:space="preserve"> that can put in danger the IT and OT.</w:t>
      </w:r>
    </w:p>
    <w:p w14:paraId="24A8082D" w14:textId="77777777" w:rsidR="00EE2291" w:rsidRPr="00FC64ED" w:rsidRDefault="00EE2291" w:rsidP="004935E8">
      <w:pPr>
        <w:ind w:left="567"/>
        <w:jc w:val="both"/>
        <w:rPr>
          <w:rFonts w:ascii="Times New Roman" w:eastAsia="Calibri" w:hAnsi="Times New Roman" w:cs="Times New Roman"/>
          <w:lang w:val="en-GB" w:eastAsia="en-US"/>
        </w:rPr>
      </w:pPr>
    </w:p>
    <w:p w14:paraId="5D4E7625" w14:textId="77777777" w:rsidR="00EE2291" w:rsidRPr="00FC64ED" w:rsidRDefault="00EE2291" w:rsidP="004935E8">
      <w:pPr>
        <w:ind w:left="567"/>
        <w:jc w:val="both"/>
        <w:rPr>
          <w:rFonts w:ascii="Times New Roman" w:eastAsia="Calibri" w:hAnsi="Times New Roman" w:cs="Times New Roman"/>
          <w:b/>
          <w:lang w:val="en-GB" w:eastAsia="en-US"/>
        </w:rPr>
      </w:pPr>
      <w:r w:rsidRPr="00FC64ED">
        <w:rPr>
          <w:rFonts w:ascii="Times New Roman" w:eastAsia="Calibri" w:hAnsi="Times New Roman" w:cs="Times New Roman"/>
          <w:b/>
          <w:lang w:val="en-GB" w:eastAsia="en-US"/>
        </w:rPr>
        <w:t>Course contents</w:t>
      </w:r>
    </w:p>
    <w:p w14:paraId="26175471" w14:textId="57A82069" w:rsidR="00EE2291" w:rsidRDefault="00EE2291" w:rsidP="004935E8">
      <w:pPr>
        <w:ind w:left="1276" w:hanging="709"/>
        <w:jc w:val="both"/>
        <w:rPr>
          <w:rFonts w:ascii="Times New Roman" w:eastAsia="Calibri" w:hAnsi="Times New Roman" w:cs="Times New Roman"/>
          <w:lang w:val="en-GB" w:eastAsia="en-US"/>
        </w:rPr>
      </w:pPr>
    </w:p>
    <w:p w14:paraId="67F0347C" w14:textId="10ACE0DB" w:rsidR="00087F42" w:rsidRPr="00087F42" w:rsidRDefault="00087F42" w:rsidP="003460C3">
      <w:pPr>
        <w:pStyle w:val="Paragrafoelenco"/>
        <w:numPr>
          <w:ilvl w:val="0"/>
          <w:numId w:val="44"/>
        </w:numPr>
        <w:ind w:left="1276" w:hanging="709"/>
        <w:jc w:val="both"/>
        <w:rPr>
          <w:rFonts w:ascii="Times New Roman" w:eastAsia="Calibri" w:hAnsi="Times New Roman" w:cs="Times New Roman"/>
          <w:b/>
          <w:bCs/>
          <w:lang w:val="en-GB" w:eastAsia="en-US"/>
        </w:rPr>
      </w:pPr>
      <w:proofErr w:type="spellStart"/>
      <w:r w:rsidRPr="00087F42">
        <w:rPr>
          <w:rFonts w:ascii="Times New Roman" w:eastAsia="Calibri" w:hAnsi="Times New Roman" w:cs="Times New Roman"/>
          <w:b/>
          <w:bCs/>
          <w:lang w:val="en-GB" w:eastAsia="en-US"/>
        </w:rPr>
        <w:t>Cybersecuruty</w:t>
      </w:r>
      <w:proofErr w:type="spellEnd"/>
      <w:r w:rsidRPr="00087F42">
        <w:rPr>
          <w:rFonts w:ascii="Times New Roman" w:eastAsia="Calibri" w:hAnsi="Times New Roman" w:cs="Times New Roman"/>
          <w:b/>
          <w:bCs/>
          <w:lang w:val="en-GB" w:eastAsia="en-US"/>
        </w:rPr>
        <w:t xml:space="preserve"> Awareness</w:t>
      </w:r>
    </w:p>
    <w:p w14:paraId="5ECDB5EB" w14:textId="77777777" w:rsidR="00087F42" w:rsidRPr="00FC64ED" w:rsidRDefault="00087F42" w:rsidP="004935E8">
      <w:pPr>
        <w:ind w:left="1276" w:hanging="709"/>
        <w:jc w:val="both"/>
        <w:rPr>
          <w:rFonts w:ascii="Times New Roman" w:eastAsia="Calibri" w:hAnsi="Times New Roman" w:cs="Times New Roman"/>
          <w:lang w:val="en-GB" w:eastAsia="en-US"/>
        </w:rPr>
      </w:pPr>
    </w:p>
    <w:p w14:paraId="5B5347B2" w14:textId="3077DFEC" w:rsidR="000B2F77" w:rsidRPr="000B2F77" w:rsidRDefault="00AB6E2D" w:rsidP="003460C3">
      <w:pPr>
        <w:pStyle w:val="Paragrafoelenco"/>
        <w:numPr>
          <w:ilvl w:val="1"/>
          <w:numId w:val="38"/>
        </w:numPr>
        <w:ind w:left="1276" w:hanging="709"/>
        <w:jc w:val="both"/>
        <w:rPr>
          <w:rFonts w:ascii="Times New Roman" w:eastAsia="Times New Roman" w:hAnsi="Times New Roman" w:cs="Times New Roman"/>
          <w:b/>
          <w:lang w:val="en-GB" w:eastAsia="en-US"/>
        </w:rPr>
      </w:pPr>
      <w:r w:rsidRPr="000B2F77">
        <w:rPr>
          <w:rFonts w:ascii="Times New Roman" w:eastAsia="Times New Roman" w:hAnsi="Times New Roman" w:cs="Times New Roman"/>
          <w:b/>
          <w:lang w:val="en-GB" w:eastAsia="en-US"/>
        </w:rPr>
        <w:t xml:space="preserve">Basic definition </w:t>
      </w:r>
      <w:r w:rsidR="000B2F77">
        <w:rPr>
          <w:rFonts w:ascii="Times New Roman" w:eastAsia="Times New Roman" w:hAnsi="Times New Roman" w:cs="Times New Roman"/>
          <w:b/>
          <w:lang w:val="en-GB" w:eastAsia="en-US"/>
        </w:rPr>
        <w:t>–</w:t>
      </w:r>
      <w:r w:rsidRPr="000B2F77">
        <w:rPr>
          <w:rFonts w:ascii="Times New Roman" w:eastAsia="Times New Roman" w:hAnsi="Times New Roman" w:cs="Times New Roman"/>
          <w:b/>
          <w:lang w:val="en-GB" w:eastAsia="en-US"/>
        </w:rPr>
        <w:t xml:space="preserve"> essential concept – actual contest/scenario on cyber global risk and threats</w:t>
      </w:r>
    </w:p>
    <w:p w14:paraId="7C4615CD" w14:textId="77777777" w:rsidR="000B2F77" w:rsidRDefault="00EE2291" w:rsidP="003460C3">
      <w:pPr>
        <w:pStyle w:val="Paragrafoelenco"/>
        <w:numPr>
          <w:ilvl w:val="2"/>
          <w:numId w:val="38"/>
        </w:numPr>
        <w:ind w:left="1276" w:hanging="709"/>
        <w:jc w:val="both"/>
        <w:rPr>
          <w:rFonts w:ascii="Times New Roman" w:eastAsia="Times New Roman" w:hAnsi="Times New Roman" w:cs="Times New Roman"/>
          <w:lang w:val="en-GB" w:eastAsia="en-US"/>
        </w:rPr>
      </w:pPr>
      <w:r w:rsidRPr="000B2F77">
        <w:rPr>
          <w:rFonts w:ascii="Times New Roman" w:eastAsia="Times New Roman" w:hAnsi="Times New Roman" w:cs="Times New Roman"/>
          <w:lang w:val="en-GB" w:eastAsia="en-US"/>
        </w:rPr>
        <w:t>Introduction</w:t>
      </w:r>
    </w:p>
    <w:p w14:paraId="17D976F7" w14:textId="27BF460C" w:rsidR="00AB6E2D" w:rsidRPr="000B2F77" w:rsidRDefault="00EE2291" w:rsidP="003460C3">
      <w:pPr>
        <w:pStyle w:val="Paragrafoelenco"/>
        <w:numPr>
          <w:ilvl w:val="2"/>
          <w:numId w:val="38"/>
        </w:numPr>
        <w:ind w:left="1276" w:hanging="709"/>
        <w:jc w:val="both"/>
        <w:rPr>
          <w:rFonts w:ascii="Times New Roman" w:eastAsia="Times New Roman" w:hAnsi="Times New Roman" w:cs="Times New Roman"/>
          <w:lang w:val="en-GB" w:eastAsia="en-US"/>
        </w:rPr>
      </w:pPr>
      <w:r w:rsidRPr="000B2F77">
        <w:rPr>
          <w:rFonts w:ascii="Times New Roman" w:eastAsia="Times New Roman" w:hAnsi="Times New Roman" w:cs="Times New Roman"/>
          <w:lang w:val="en-US" w:eastAsia="en-US"/>
        </w:rPr>
        <w:t>Definitions</w:t>
      </w:r>
      <w:r w:rsidR="00AB6E2D" w:rsidRPr="000B2F77">
        <w:rPr>
          <w:rFonts w:ascii="Times New Roman" w:eastAsia="Times New Roman" w:hAnsi="Times New Roman" w:cs="Times New Roman"/>
          <w:lang w:val="en-US" w:eastAsia="en-US"/>
        </w:rPr>
        <w:t xml:space="preserve"> </w:t>
      </w:r>
    </w:p>
    <w:p w14:paraId="38BAFDA6" w14:textId="77777777" w:rsidR="00EE2291" w:rsidRPr="00FC64ED" w:rsidRDefault="00EE2291" w:rsidP="004935E8">
      <w:pPr>
        <w:ind w:left="1276" w:hanging="709"/>
        <w:jc w:val="both"/>
        <w:rPr>
          <w:rFonts w:ascii="Times New Roman" w:eastAsia="Times New Roman" w:hAnsi="Times New Roman" w:cs="Times New Roman"/>
          <w:lang w:val="en-GB" w:eastAsia="en-US"/>
        </w:rPr>
      </w:pPr>
    </w:p>
    <w:p w14:paraId="78A199D9" w14:textId="55FC3822" w:rsidR="00EE2291" w:rsidRPr="00FC64ED" w:rsidRDefault="00EE2291" w:rsidP="003460C3">
      <w:pPr>
        <w:pStyle w:val="Paragrafoelenco"/>
        <w:numPr>
          <w:ilvl w:val="1"/>
          <w:numId w:val="38"/>
        </w:numPr>
        <w:ind w:left="1276" w:hanging="709"/>
        <w:jc w:val="both"/>
        <w:rPr>
          <w:rFonts w:ascii="Times New Roman" w:eastAsia="Times New Roman" w:hAnsi="Times New Roman" w:cs="Times New Roman"/>
          <w:b/>
          <w:lang w:val="en-US" w:eastAsia="en-US"/>
        </w:rPr>
      </w:pPr>
      <w:r w:rsidRPr="00FC64ED">
        <w:rPr>
          <w:rFonts w:ascii="Times New Roman" w:eastAsia="Times New Roman" w:hAnsi="Times New Roman" w:cs="Times New Roman"/>
          <w:b/>
          <w:lang w:val="en-GB" w:eastAsia="en-US"/>
        </w:rPr>
        <w:t xml:space="preserve">Cyber risk and threats </w:t>
      </w:r>
    </w:p>
    <w:p w14:paraId="6A982426" w14:textId="28455FA7" w:rsidR="00EE2291" w:rsidRPr="00FC64ED" w:rsidRDefault="00EE2291" w:rsidP="003460C3">
      <w:pPr>
        <w:pStyle w:val="Paragrafoelenco"/>
        <w:numPr>
          <w:ilvl w:val="2"/>
          <w:numId w:val="38"/>
        </w:numPr>
        <w:ind w:left="1276" w:hanging="709"/>
        <w:jc w:val="both"/>
        <w:rPr>
          <w:rFonts w:ascii="Times New Roman" w:eastAsia="Times New Roman" w:hAnsi="Times New Roman" w:cs="Times New Roman"/>
          <w:lang w:val="en-US" w:eastAsia="en-US"/>
        </w:rPr>
      </w:pPr>
      <w:r w:rsidRPr="00FC64ED">
        <w:rPr>
          <w:rFonts w:ascii="Times New Roman" w:eastAsia="Times New Roman" w:hAnsi="Times New Roman" w:cs="Times New Roman"/>
          <w:lang w:val="en-US" w:eastAsia="en-US"/>
        </w:rPr>
        <w:t>Different Virus Expressions and Methods of Malware and Virus Infection and Spread</w:t>
      </w:r>
      <w:r w:rsidR="00AB6E2D" w:rsidRPr="00FC64ED">
        <w:rPr>
          <w:rFonts w:ascii="Times New Roman" w:eastAsia="Times New Roman" w:hAnsi="Times New Roman" w:cs="Times New Roman"/>
          <w:lang w:val="en-US" w:eastAsia="en-US"/>
        </w:rPr>
        <w:t>;</w:t>
      </w:r>
    </w:p>
    <w:p w14:paraId="75B0D5DA" w14:textId="1C0910E5" w:rsidR="00212605" w:rsidRPr="00FC64ED" w:rsidRDefault="00EE2291" w:rsidP="004935E8">
      <w:pPr>
        <w:ind w:left="1276"/>
        <w:jc w:val="both"/>
        <w:rPr>
          <w:rFonts w:ascii="Times New Roman" w:eastAsia="Times New Roman" w:hAnsi="Times New Roman" w:cs="Times New Roman"/>
          <w:lang w:val="en-US" w:eastAsia="en-US"/>
        </w:rPr>
      </w:pPr>
      <w:r w:rsidRPr="00FC64ED">
        <w:rPr>
          <w:rFonts w:ascii="Times New Roman" w:eastAsia="Times New Roman" w:hAnsi="Times New Roman" w:cs="Times New Roman"/>
          <w:lang w:val="en-US" w:eastAsia="en-US"/>
        </w:rPr>
        <w:t>Explain the most common like: Computer Viruses, Worms, Adware, Spyware, Ransomware, Bots, Rootkits, Trojan Horses, Bugs.</w:t>
      </w:r>
    </w:p>
    <w:p w14:paraId="135839ED" w14:textId="5C7D295D" w:rsidR="00EE2291" w:rsidRPr="00FC64ED" w:rsidRDefault="00EE2291" w:rsidP="003460C3">
      <w:pPr>
        <w:pStyle w:val="Paragrafoelenco"/>
        <w:numPr>
          <w:ilvl w:val="2"/>
          <w:numId w:val="38"/>
        </w:numPr>
        <w:ind w:left="1276" w:hanging="709"/>
        <w:jc w:val="both"/>
        <w:rPr>
          <w:rFonts w:ascii="Times New Roman" w:eastAsia="Times New Roman" w:hAnsi="Times New Roman" w:cs="Times New Roman"/>
          <w:lang w:val="en-US" w:eastAsia="en-US"/>
        </w:rPr>
      </w:pPr>
      <w:r w:rsidRPr="00FC64ED">
        <w:rPr>
          <w:rFonts w:ascii="Times New Roman" w:eastAsia="Times New Roman" w:hAnsi="Times New Roman" w:cs="Times New Roman"/>
          <w:lang w:val="en-US" w:eastAsia="en-US"/>
        </w:rPr>
        <w:t xml:space="preserve">Types of </w:t>
      </w:r>
      <w:proofErr w:type="spellStart"/>
      <w:r w:rsidRPr="00FC64ED">
        <w:rPr>
          <w:rFonts w:ascii="Times New Roman" w:eastAsia="Times New Roman" w:hAnsi="Times New Roman" w:cs="Times New Roman"/>
          <w:lang w:val="en-US" w:eastAsia="en-US"/>
        </w:rPr>
        <w:t>cyber attack</w:t>
      </w:r>
      <w:proofErr w:type="spellEnd"/>
      <w:r w:rsidR="00AB6E2D" w:rsidRPr="00FC64ED">
        <w:rPr>
          <w:rFonts w:ascii="Times New Roman" w:eastAsia="Times New Roman" w:hAnsi="Times New Roman" w:cs="Times New Roman"/>
          <w:lang w:val="en-US" w:eastAsia="en-US"/>
        </w:rPr>
        <w:t>;</w:t>
      </w:r>
    </w:p>
    <w:p w14:paraId="3AB2E4EE" w14:textId="7F72268A" w:rsidR="00EE2291" w:rsidRPr="00C52256" w:rsidRDefault="00EE2291" w:rsidP="004935E8">
      <w:pPr>
        <w:snapToGrid w:val="0"/>
        <w:spacing w:after="200"/>
        <w:ind w:left="1276"/>
        <w:contextualSpacing/>
        <w:jc w:val="both"/>
        <w:rPr>
          <w:rFonts w:ascii="Times New Roman" w:eastAsia="Times New Roman" w:hAnsi="Times New Roman" w:cs="Times New Roman"/>
          <w:lang w:val="en-US" w:eastAsia="en-US"/>
        </w:rPr>
      </w:pPr>
      <w:r w:rsidRPr="00FC64ED">
        <w:rPr>
          <w:rFonts w:ascii="Times New Roman" w:eastAsia="Times New Roman" w:hAnsi="Times New Roman" w:cs="Times New Roman"/>
          <w:lang w:val="en-US" w:eastAsia="en-US"/>
        </w:rPr>
        <w:t xml:space="preserve">Explain the most </w:t>
      </w:r>
      <w:r w:rsidRPr="00C52256">
        <w:rPr>
          <w:rFonts w:ascii="Times New Roman" w:eastAsia="Times New Roman" w:hAnsi="Times New Roman" w:cs="Times New Roman"/>
          <w:lang w:val="en-US" w:eastAsia="en-US"/>
        </w:rPr>
        <w:t>common like: Malware, Crash-Override, Triton, Zombie zero attack, Water holing, Scanning</w:t>
      </w:r>
      <w:r w:rsidR="008B7DF5" w:rsidRPr="00C52256">
        <w:rPr>
          <w:rFonts w:ascii="Times New Roman" w:eastAsia="Times New Roman" w:hAnsi="Times New Roman" w:cs="Times New Roman"/>
          <w:lang w:val="en-US" w:eastAsia="en-US"/>
        </w:rPr>
        <w:t>.</w:t>
      </w:r>
    </w:p>
    <w:p w14:paraId="7597A271" w14:textId="2C13C6FC" w:rsidR="00EE2291" w:rsidRPr="00C52256" w:rsidRDefault="00EE2291" w:rsidP="004935E8">
      <w:pPr>
        <w:snapToGrid w:val="0"/>
        <w:ind w:left="567"/>
        <w:contextualSpacing/>
        <w:jc w:val="both"/>
        <w:rPr>
          <w:rFonts w:ascii="Times New Roman" w:eastAsia="Calibri" w:hAnsi="Times New Roman" w:cs="Times New Roman"/>
          <w:bCs/>
          <w:i/>
          <w:lang w:val="en-GB" w:eastAsia="en-US"/>
        </w:rPr>
      </w:pPr>
      <w:r w:rsidRPr="00C52256">
        <w:rPr>
          <w:rFonts w:ascii="Times New Roman" w:eastAsia="Calibri" w:hAnsi="Times New Roman" w:cs="Times New Roman"/>
          <w:bCs/>
          <w:i/>
          <w:lang w:val="en-GB" w:eastAsia="en-US"/>
        </w:rPr>
        <w:t>S</w:t>
      </w:r>
      <w:r w:rsidRPr="00C52256">
        <w:rPr>
          <w:rFonts w:ascii="Times New Roman" w:eastAsia="Calibri" w:hAnsi="Times New Roman" w:cs="Times New Roman"/>
          <w:bCs/>
          <w:i/>
          <w:spacing w:val="-1"/>
          <w:lang w:val="en-GB" w:eastAsia="en-US"/>
        </w:rPr>
        <w:t>e</w:t>
      </w:r>
      <w:r w:rsidRPr="00C52256">
        <w:rPr>
          <w:rFonts w:ascii="Times New Roman" w:eastAsia="Calibri" w:hAnsi="Times New Roman" w:cs="Times New Roman"/>
          <w:bCs/>
          <w:i/>
          <w:spacing w:val="1"/>
          <w:lang w:val="en-GB" w:eastAsia="en-US"/>
        </w:rPr>
        <w:t>l</w:t>
      </w:r>
      <w:r w:rsidRPr="00C52256">
        <w:rPr>
          <w:rFonts w:ascii="Times New Roman" w:eastAsia="Calibri" w:hAnsi="Times New Roman" w:cs="Times New Roman"/>
          <w:bCs/>
          <w:i/>
          <w:spacing w:val="-1"/>
          <w:lang w:val="en-GB" w:eastAsia="en-US"/>
        </w:rPr>
        <w:t>f</w:t>
      </w:r>
      <w:r w:rsidRPr="00C52256">
        <w:rPr>
          <w:rFonts w:ascii="Times New Roman" w:eastAsia="Calibri" w:hAnsi="Times New Roman" w:cs="Times New Roman"/>
          <w:bCs/>
          <w:i/>
          <w:spacing w:val="1"/>
          <w:lang w:val="en-GB" w:eastAsia="en-US"/>
        </w:rPr>
        <w:t>-A</w:t>
      </w:r>
      <w:r w:rsidRPr="00C52256">
        <w:rPr>
          <w:rFonts w:ascii="Times New Roman" w:eastAsia="Calibri" w:hAnsi="Times New Roman" w:cs="Times New Roman"/>
          <w:bCs/>
          <w:i/>
          <w:lang w:val="en-GB" w:eastAsia="en-US"/>
        </w:rPr>
        <w:t>ssess</w:t>
      </w:r>
      <w:r w:rsidRPr="00C52256">
        <w:rPr>
          <w:rFonts w:ascii="Times New Roman" w:eastAsia="Calibri" w:hAnsi="Times New Roman" w:cs="Times New Roman"/>
          <w:bCs/>
          <w:i/>
          <w:spacing w:val="-1"/>
          <w:lang w:val="en-GB" w:eastAsia="en-US"/>
        </w:rPr>
        <w:t>me</w:t>
      </w:r>
      <w:r w:rsidRPr="00C52256">
        <w:rPr>
          <w:rFonts w:ascii="Times New Roman" w:eastAsia="Calibri" w:hAnsi="Times New Roman" w:cs="Times New Roman"/>
          <w:bCs/>
          <w:i/>
          <w:spacing w:val="1"/>
          <w:lang w:val="en-GB" w:eastAsia="en-US"/>
        </w:rPr>
        <w:t>n</w:t>
      </w:r>
      <w:r w:rsidRPr="00C52256">
        <w:rPr>
          <w:rFonts w:ascii="Times New Roman" w:eastAsia="Calibri" w:hAnsi="Times New Roman" w:cs="Times New Roman"/>
          <w:bCs/>
          <w:i/>
          <w:lang w:val="en-GB" w:eastAsia="en-US"/>
        </w:rPr>
        <w:t>t</w:t>
      </w:r>
      <w:r w:rsidRPr="00C52256">
        <w:rPr>
          <w:rFonts w:ascii="Times New Roman" w:eastAsia="Calibri" w:hAnsi="Times New Roman" w:cs="Times New Roman"/>
          <w:bCs/>
          <w:i/>
          <w:spacing w:val="-1"/>
          <w:lang w:val="en-GB" w:eastAsia="en-US"/>
        </w:rPr>
        <w:t xml:space="preserve"> </w:t>
      </w:r>
      <w:r w:rsidRPr="00C52256">
        <w:rPr>
          <w:rFonts w:ascii="Times New Roman" w:eastAsia="Calibri" w:hAnsi="Times New Roman" w:cs="Times New Roman"/>
          <w:bCs/>
          <w:i/>
          <w:spacing w:val="1"/>
          <w:lang w:val="en-GB" w:eastAsia="en-US"/>
        </w:rPr>
        <w:t>q</w:t>
      </w:r>
      <w:r w:rsidRPr="00C52256">
        <w:rPr>
          <w:rFonts w:ascii="Times New Roman" w:eastAsia="Calibri" w:hAnsi="Times New Roman" w:cs="Times New Roman"/>
          <w:bCs/>
          <w:i/>
          <w:spacing w:val="-2"/>
          <w:lang w:val="en-GB" w:eastAsia="en-US"/>
        </w:rPr>
        <w:t>u</w:t>
      </w:r>
      <w:r w:rsidRPr="00C52256">
        <w:rPr>
          <w:rFonts w:ascii="Times New Roman" w:eastAsia="Calibri" w:hAnsi="Times New Roman" w:cs="Times New Roman"/>
          <w:bCs/>
          <w:i/>
          <w:spacing w:val="1"/>
          <w:lang w:val="en-GB" w:eastAsia="en-US"/>
        </w:rPr>
        <w:t>i</w:t>
      </w:r>
      <w:r w:rsidRPr="00C52256">
        <w:rPr>
          <w:rFonts w:ascii="Times New Roman" w:eastAsia="Calibri" w:hAnsi="Times New Roman" w:cs="Times New Roman"/>
          <w:bCs/>
          <w:i/>
          <w:lang w:val="en-GB" w:eastAsia="en-US"/>
        </w:rPr>
        <w:t xml:space="preserve">z </w:t>
      </w:r>
      <w:r w:rsidR="00A6766C" w:rsidRPr="00C52256">
        <w:rPr>
          <w:rFonts w:ascii="Times New Roman" w:eastAsia="Calibri" w:hAnsi="Times New Roman" w:cs="Times New Roman"/>
          <w:bCs/>
          <w:i/>
          <w:lang w:val="en-GB" w:eastAsia="en-US"/>
        </w:rPr>
        <w:t>1.1. and 1.2</w:t>
      </w:r>
    </w:p>
    <w:p w14:paraId="583119B7" w14:textId="77777777" w:rsidR="00AB6E2D" w:rsidRPr="00C52256" w:rsidRDefault="00AB6E2D" w:rsidP="004935E8">
      <w:pPr>
        <w:snapToGrid w:val="0"/>
        <w:ind w:left="567"/>
        <w:contextualSpacing/>
        <w:jc w:val="both"/>
        <w:rPr>
          <w:rFonts w:ascii="Times New Roman" w:eastAsia="Calibri" w:hAnsi="Times New Roman" w:cs="Times New Roman"/>
          <w:bCs/>
          <w:i/>
          <w:lang w:val="en-GB" w:eastAsia="en-US"/>
        </w:rPr>
      </w:pPr>
    </w:p>
    <w:p w14:paraId="553FBDDD" w14:textId="08C07B71" w:rsidR="00EE2291" w:rsidRPr="00C52256" w:rsidRDefault="00EE2291" w:rsidP="003460C3">
      <w:pPr>
        <w:pStyle w:val="Paragrafoelenco"/>
        <w:numPr>
          <w:ilvl w:val="1"/>
          <w:numId w:val="38"/>
        </w:numPr>
        <w:ind w:left="1276" w:hanging="709"/>
        <w:jc w:val="both"/>
        <w:rPr>
          <w:rFonts w:ascii="Times New Roman" w:eastAsia="Times New Roman" w:hAnsi="Times New Roman" w:cs="Times New Roman"/>
          <w:lang w:val="en-US" w:eastAsia="en-US"/>
        </w:rPr>
      </w:pPr>
      <w:r w:rsidRPr="00C52256">
        <w:rPr>
          <w:rFonts w:ascii="Times New Roman" w:eastAsia="Times New Roman" w:hAnsi="Times New Roman" w:cs="Times New Roman"/>
          <w:b/>
          <w:lang w:val="en-GB" w:eastAsia="en-US"/>
        </w:rPr>
        <w:t>Cyber threats – key actors</w:t>
      </w:r>
      <w:r w:rsidR="00A6766C" w:rsidRPr="00C52256">
        <w:rPr>
          <w:rFonts w:ascii="Times New Roman" w:eastAsia="Times New Roman" w:hAnsi="Times New Roman" w:cs="Times New Roman"/>
          <w:b/>
          <w:lang w:val="en-GB" w:eastAsia="en-US"/>
        </w:rPr>
        <w:t xml:space="preserve"> and motivation</w:t>
      </w:r>
    </w:p>
    <w:p w14:paraId="0963A805" w14:textId="33B814E3" w:rsidR="00EE2291" w:rsidRPr="00C52256" w:rsidRDefault="00EE2291" w:rsidP="004935E8">
      <w:pPr>
        <w:ind w:left="1276"/>
        <w:jc w:val="both"/>
        <w:rPr>
          <w:rFonts w:ascii="Times New Roman" w:eastAsia="Times New Roman" w:hAnsi="Times New Roman" w:cs="Times New Roman"/>
          <w:lang w:val="en-US" w:eastAsia="en-US"/>
        </w:rPr>
      </w:pPr>
      <w:r w:rsidRPr="00C52256">
        <w:rPr>
          <w:rFonts w:ascii="Times New Roman" w:eastAsia="Times New Roman" w:hAnsi="Times New Roman" w:cs="Times New Roman"/>
          <w:lang w:val="en-US" w:eastAsia="en-US"/>
        </w:rPr>
        <w:t>Explain the most common like: A Cyber Threat Actor (CTA), Cybercriminals Motivation, Affiliation, Common Tactics, Techniques, and Procedures, Insider Threats, Cyber Spies: State-Sponsored Attackers / Nation-State actors, Cyber-spies, Hacktivists and Terrorist Organizations.</w:t>
      </w:r>
    </w:p>
    <w:p w14:paraId="1D47C0A0" w14:textId="77777777" w:rsidR="00212605" w:rsidRPr="00C52256" w:rsidRDefault="00EE2291" w:rsidP="004935E8">
      <w:pPr>
        <w:ind w:left="1276"/>
        <w:jc w:val="both"/>
        <w:rPr>
          <w:rFonts w:ascii="Times New Roman" w:eastAsia="Times New Roman" w:hAnsi="Times New Roman" w:cs="Times New Roman"/>
          <w:lang w:val="en-US" w:eastAsia="en-US"/>
        </w:rPr>
      </w:pPr>
      <w:r w:rsidRPr="00C52256">
        <w:rPr>
          <w:rFonts w:ascii="Times New Roman" w:eastAsia="Times New Roman" w:hAnsi="Times New Roman" w:cs="Times New Roman"/>
          <w:lang w:val="en-US" w:eastAsia="en-US"/>
        </w:rPr>
        <w:t>Give illustration about statistics of different top regarding cyber threat reports and include findings, major incidents and more.</w:t>
      </w:r>
    </w:p>
    <w:p w14:paraId="57CD33E1" w14:textId="24ACFA07" w:rsidR="00EE2291" w:rsidRPr="00C52256" w:rsidRDefault="00EE2291" w:rsidP="004935E8">
      <w:pPr>
        <w:ind w:left="1276" w:hanging="709"/>
        <w:jc w:val="both"/>
        <w:rPr>
          <w:rFonts w:ascii="Times New Roman" w:eastAsia="Times New Roman" w:hAnsi="Times New Roman" w:cs="Times New Roman"/>
          <w:lang w:val="en-US" w:eastAsia="en-US"/>
        </w:rPr>
      </w:pPr>
      <w:r w:rsidRPr="00C52256">
        <w:rPr>
          <w:rFonts w:ascii="Times New Roman" w:eastAsia="Calibri" w:hAnsi="Times New Roman" w:cs="Times New Roman"/>
          <w:bCs/>
          <w:i/>
          <w:lang w:val="en-GB" w:eastAsia="en-US"/>
        </w:rPr>
        <w:t>Self-Assessment quiz</w:t>
      </w:r>
      <w:r w:rsidR="008B7DF5" w:rsidRPr="00C52256">
        <w:rPr>
          <w:rFonts w:ascii="Times New Roman" w:eastAsia="Calibri" w:hAnsi="Times New Roman" w:cs="Times New Roman"/>
          <w:bCs/>
          <w:i/>
          <w:lang w:val="en-GB" w:eastAsia="en-US"/>
        </w:rPr>
        <w:t>.</w:t>
      </w:r>
    </w:p>
    <w:p w14:paraId="764C1FC4" w14:textId="77777777" w:rsidR="00EE2291" w:rsidRPr="00C52256" w:rsidRDefault="00EE2291" w:rsidP="004935E8">
      <w:pPr>
        <w:snapToGrid w:val="0"/>
        <w:ind w:left="1276" w:hanging="709"/>
        <w:contextualSpacing/>
        <w:jc w:val="both"/>
        <w:rPr>
          <w:rFonts w:ascii="Times New Roman" w:eastAsia="Calibri" w:hAnsi="Times New Roman" w:cs="Times New Roman"/>
          <w:bCs/>
          <w:i/>
          <w:lang w:val="en-GB" w:eastAsia="en-US"/>
        </w:rPr>
      </w:pPr>
    </w:p>
    <w:p w14:paraId="1EEFAF7F" w14:textId="63BCC965" w:rsidR="00AB6E2D" w:rsidRPr="00FC64ED" w:rsidRDefault="00EE2291" w:rsidP="003460C3">
      <w:pPr>
        <w:pStyle w:val="Paragrafoelenco"/>
        <w:numPr>
          <w:ilvl w:val="1"/>
          <w:numId w:val="38"/>
        </w:numPr>
        <w:ind w:left="1276" w:hanging="709"/>
        <w:jc w:val="both"/>
        <w:rPr>
          <w:rFonts w:ascii="Times New Roman" w:eastAsia="Times New Roman" w:hAnsi="Times New Roman" w:cs="Times New Roman"/>
          <w:b/>
          <w:lang w:val="en-GB" w:eastAsia="en-US"/>
        </w:rPr>
      </w:pPr>
      <w:r w:rsidRPr="00C52256">
        <w:rPr>
          <w:rFonts w:ascii="Times New Roman" w:eastAsia="Times New Roman" w:hAnsi="Times New Roman" w:cs="Times New Roman"/>
          <w:b/>
          <w:lang w:val="en-GB" w:eastAsia="en-US"/>
        </w:rPr>
        <w:t xml:space="preserve">Cyber threats – </w:t>
      </w:r>
      <w:r w:rsidR="00A6766C" w:rsidRPr="00C52256">
        <w:rPr>
          <w:rFonts w:ascii="Times New Roman" w:eastAsia="Times New Roman" w:hAnsi="Times New Roman" w:cs="Times New Roman"/>
          <w:b/>
          <w:lang w:val="en-GB" w:eastAsia="en-US"/>
        </w:rPr>
        <w:t>common cyber tools</w:t>
      </w:r>
      <w:r w:rsidR="00A6766C" w:rsidRPr="00FC64ED">
        <w:rPr>
          <w:rFonts w:ascii="Times New Roman" w:eastAsia="Times New Roman" w:hAnsi="Times New Roman" w:cs="Times New Roman"/>
          <w:b/>
          <w:lang w:val="en-GB" w:eastAsia="en-US"/>
        </w:rPr>
        <w:t xml:space="preserve"> and infiltration techniques</w:t>
      </w:r>
    </w:p>
    <w:p w14:paraId="7A8CD2BA" w14:textId="37C1C001" w:rsidR="00EE2291" w:rsidRPr="00C52256" w:rsidRDefault="00EE2291" w:rsidP="004935E8">
      <w:pPr>
        <w:ind w:left="1276"/>
        <w:jc w:val="both"/>
        <w:rPr>
          <w:rFonts w:ascii="Times New Roman" w:eastAsia="Times New Roman" w:hAnsi="Times New Roman" w:cs="Times New Roman"/>
          <w:b/>
          <w:lang w:val="en-US" w:eastAsia="en-US"/>
        </w:rPr>
      </w:pPr>
      <w:r w:rsidRPr="00FC64ED">
        <w:rPr>
          <w:rFonts w:ascii="Times New Roman" w:eastAsia="Times New Roman" w:hAnsi="Times New Roman" w:cs="Times New Roman"/>
          <w:lang w:val="en-US" w:eastAsia="en-US"/>
        </w:rPr>
        <w:t xml:space="preserve">Targeted attacks may be more sophisticated and use tools and techniques specifically created for targeting a company or ship. Examples of tools and techniques, which </w:t>
      </w:r>
      <w:r w:rsidRPr="00FC64ED">
        <w:rPr>
          <w:rFonts w:ascii="Times New Roman" w:eastAsia="Times New Roman" w:hAnsi="Times New Roman" w:cs="Times New Roman"/>
          <w:lang w:val="en-US" w:eastAsia="en-US"/>
        </w:rPr>
        <w:lastRenderedPageBreak/>
        <w:t xml:space="preserve">may be used in these circumstances, include: Social engineering, Brute force, Denial of service (DoS), Distributed Denial of Service (DDoS) attacks, Man in the Middle (MitM) attack, </w:t>
      </w:r>
      <w:r w:rsidRPr="00C52256">
        <w:rPr>
          <w:rFonts w:ascii="Times New Roman" w:eastAsia="Times New Roman" w:hAnsi="Times New Roman" w:cs="Times New Roman"/>
          <w:lang w:val="en-US" w:eastAsia="en-US"/>
        </w:rPr>
        <w:t>Spear phishing attacks, SQL injection attack, Drive-by attack, Cross-site scripting (XSS) attack, Spyware/adware attack, Trojans attack.</w:t>
      </w:r>
    </w:p>
    <w:p w14:paraId="310F4992" w14:textId="28BE1B0E" w:rsidR="00A6766C" w:rsidRPr="00C52256" w:rsidRDefault="00EE2291" w:rsidP="004935E8">
      <w:pPr>
        <w:ind w:left="1276"/>
        <w:jc w:val="both"/>
        <w:rPr>
          <w:rFonts w:ascii="Times New Roman" w:eastAsia="Times New Roman" w:hAnsi="Times New Roman" w:cs="Times New Roman"/>
          <w:lang w:val="en-US" w:eastAsia="en-US"/>
        </w:rPr>
      </w:pPr>
      <w:r w:rsidRPr="00C52256">
        <w:rPr>
          <w:rFonts w:ascii="Times New Roman" w:eastAsia="Times New Roman" w:hAnsi="Times New Roman" w:cs="Times New Roman"/>
          <w:lang w:val="en-US" w:eastAsia="en-US"/>
        </w:rPr>
        <w:t>Explain the stages of a cyber-attack: Survey/reconnaissance , Breach, Pivot.</w:t>
      </w:r>
    </w:p>
    <w:p w14:paraId="1F07227E" w14:textId="593D6DDF" w:rsidR="00951BFA" w:rsidRPr="00C52256" w:rsidRDefault="00EE2291" w:rsidP="004935E8">
      <w:pPr>
        <w:ind w:left="567"/>
        <w:jc w:val="both"/>
        <w:rPr>
          <w:rFonts w:ascii="Times New Roman" w:eastAsia="Times New Roman" w:hAnsi="Times New Roman" w:cs="Times New Roman"/>
          <w:i/>
          <w:lang w:val="en-US" w:eastAsia="en-US"/>
        </w:rPr>
      </w:pPr>
      <w:r w:rsidRPr="00C52256">
        <w:rPr>
          <w:rFonts w:ascii="Times New Roman" w:eastAsia="Calibri" w:hAnsi="Times New Roman" w:cs="Times New Roman"/>
          <w:bCs/>
          <w:i/>
          <w:lang w:val="en-GB" w:eastAsia="en-US"/>
        </w:rPr>
        <w:t>S</w:t>
      </w:r>
      <w:r w:rsidRPr="00C52256">
        <w:rPr>
          <w:rFonts w:ascii="Times New Roman" w:eastAsia="Calibri" w:hAnsi="Times New Roman" w:cs="Times New Roman"/>
          <w:bCs/>
          <w:i/>
          <w:spacing w:val="-1"/>
          <w:lang w:val="en-GB" w:eastAsia="en-US"/>
        </w:rPr>
        <w:t>e</w:t>
      </w:r>
      <w:r w:rsidRPr="00C52256">
        <w:rPr>
          <w:rFonts w:ascii="Times New Roman" w:eastAsia="Calibri" w:hAnsi="Times New Roman" w:cs="Times New Roman"/>
          <w:bCs/>
          <w:i/>
          <w:spacing w:val="1"/>
          <w:lang w:val="en-GB" w:eastAsia="en-US"/>
        </w:rPr>
        <w:t>l</w:t>
      </w:r>
      <w:r w:rsidRPr="00C52256">
        <w:rPr>
          <w:rFonts w:ascii="Times New Roman" w:eastAsia="Calibri" w:hAnsi="Times New Roman" w:cs="Times New Roman"/>
          <w:bCs/>
          <w:i/>
          <w:spacing w:val="-1"/>
          <w:lang w:val="en-GB" w:eastAsia="en-US"/>
        </w:rPr>
        <w:t>f</w:t>
      </w:r>
      <w:r w:rsidRPr="00C52256">
        <w:rPr>
          <w:rFonts w:ascii="Times New Roman" w:eastAsia="Calibri" w:hAnsi="Times New Roman" w:cs="Times New Roman"/>
          <w:bCs/>
          <w:i/>
          <w:spacing w:val="1"/>
          <w:lang w:val="en-GB" w:eastAsia="en-US"/>
        </w:rPr>
        <w:t>-A</w:t>
      </w:r>
      <w:r w:rsidRPr="00C52256">
        <w:rPr>
          <w:rFonts w:ascii="Times New Roman" w:eastAsia="Calibri" w:hAnsi="Times New Roman" w:cs="Times New Roman"/>
          <w:bCs/>
          <w:i/>
          <w:lang w:val="en-GB" w:eastAsia="en-US"/>
        </w:rPr>
        <w:t>ssess</w:t>
      </w:r>
      <w:r w:rsidRPr="00C52256">
        <w:rPr>
          <w:rFonts w:ascii="Times New Roman" w:eastAsia="Calibri" w:hAnsi="Times New Roman" w:cs="Times New Roman"/>
          <w:bCs/>
          <w:i/>
          <w:spacing w:val="-1"/>
          <w:lang w:val="en-GB" w:eastAsia="en-US"/>
        </w:rPr>
        <w:t>me</w:t>
      </w:r>
      <w:r w:rsidRPr="00C52256">
        <w:rPr>
          <w:rFonts w:ascii="Times New Roman" w:eastAsia="Calibri" w:hAnsi="Times New Roman" w:cs="Times New Roman"/>
          <w:bCs/>
          <w:i/>
          <w:spacing w:val="1"/>
          <w:lang w:val="en-GB" w:eastAsia="en-US"/>
        </w:rPr>
        <w:t>n</w:t>
      </w:r>
      <w:r w:rsidRPr="00C52256">
        <w:rPr>
          <w:rFonts w:ascii="Times New Roman" w:eastAsia="Calibri" w:hAnsi="Times New Roman" w:cs="Times New Roman"/>
          <w:bCs/>
          <w:i/>
          <w:lang w:val="en-GB" w:eastAsia="en-US"/>
        </w:rPr>
        <w:t>t</w:t>
      </w:r>
      <w:r w:rsidRPr="00C52256">
        <w:rPr>
          <w:rFonts w:ascii="Times New Roman" w:eastAsia="Calibri" w:hAnsi="Times New Roman" w:cs="Times New Roman"/>
          <w:bCs/>
          <w:i/>
          <w:spacing w:val="-1"/>
          <w:lang w:val="en-GB" w:eastAsia="en-US"/>
        </w:rPr>
        <w:t xml:space="preserve"> </w:t>
      </w:r>
      <w:r w:rsidRPr="00C52256">
        <w:rPr>
          <w:rFonts w:ascii="Times New Roman" w:eastAsia="Calibri" w:hAnsi="Times New Roman" w:cs="Times New Roman"/>
          <w:bCs/>
          <w:i/>
          <w:spacing w:val="1"/>
          <w:lang w:val="en-GB" w:eastAsia="en-US"/>
        </w:rPr>
        <w:t>q</w:t>
      </w:r>
      <w:r w:rsidRPr="00C52256">
        <w:rPr>
          <w:rFonts w:ascii="Times New Roman" w:eastAsia="Calibri" w:hAnsi="Times New Roman" w:cs="Times New Roman"/>
          <w:bCs/>
          <w:i/>
          <w:spacing w:val="-2"/>
          <w:lang w:val="en-GB" w:eastAsia="en-US"/>
        </w:rPr>
        <w:t>u</w:t>
      </w:r>
      <w:r w:rsidRPr="00C52256">
        <w:rPr>
          <w:rFonts w:ascii="Times New Roman" w:eastAsia="Calibri" w:hAnsi="Times New Roman" w:cs="Times New Roman"/>
          <w:bCs/>
          <w:i/>
          <w:spacing w:val="1"/>
          <w:lang w:val="en-GB" w:eastAsia="en-US"/>
        </w:rPr>
        <w:t>i</w:t>
      </w:r>
      <w:r w:rsidRPr="00C52256">
        <w:rPr>
          <w:rFonts w:ascii="Times New Roman" w:eastAsia="Calibri" w:hAnsi="Times New Roman" w:cs="Times New Roman"/>
          <w:bCs/>
          <w:i/>
          <w:lang w:val="en-GB" w:eastAsia="en-US"/>
        </w:rPr>
        <w:t>z</w:t>
      </w:r>
      <w:r w:rsidR="008B7DF5" w:rsidRPr="00C52256">
        <w:rPr>
          <w:rFonts w:ascii="Times New Roman" w:eastAsia="Calibri" w:hAnsi="Times New Roman" w:cs="Times New Roman"/>
          <w:bCs/>
          <w:i/>
          <w:lang w:val="en-GB" w:eastAsia="en-US"/>
        </w:rPr>
        <w:t>.</w:t>
      </w:r>
    </w:p>
    <w:p w14:paraId="4144A646" w14:textId="77777777" w:rsidR="00951BFA" w:rsidRPr="00C52256" w:rsidRDefault="00951BFA" w:rsidP="004935E8">
      <w:pPr>
        <w:ind w:left="567"/>
        <w:jc w:val="both"/>
        <w:rPr>
          <w:rFonts w:ascii="Times New Roman" w:eastAsia="Times New Roman" w:hAnsi="Times New Roman" w:cs="Times New Roman"/>
          <w:i/>
          <w:lang w:val="en-US" w:eastAsia="en-US"/>
        </w:rPr>
      </w:pPr>
    </w:p>
    <w:p w14:paraId="4509DC62" w14:textId="219CF89A" w:rsidR="00EE2291" w:rsidRPr="00C52256" w:rsidRDefault="00A6766C" w:rsidP="003460C3">
      <w:pPr>
        <w:pStyle w:val="Paragrafoelenco"/>
        <w:numPr>
          <w:ilvl w:val="1"/>
          <w:numId w:val="38"/>
        </w:numPr>
        <w:ind w:left="1276" w:hanging="709"/>
        <w:jc w:val="both"/>
        <w:rPr>
          <w:rFonts w:ascii="Times New Roman" w:eastAsia="Times New Roman" w:hAnsi="Times New Roman" w:cs="Times New Roman"/>
          <w:b/>
          <w:lang w:val="en-GB" w:eastAsia="en-US"/>
        </w:rPr>
      </w:pPr>
      <w:r w:rsidRPr="00C52256">
        <w:rPr>
          <w:rFonts w:ascii="Times New Roman" w:eastAsia="Times New Roman" w:hAnsi="Times New Roman" w:cs="Times New Roman"/>
          <w:b/>
          <w:lang w:val="en-GB" w:eastAsia="en-US"/>
        </w:rPr>
        <w:t>Cyber Kill Chain</w:t>
      </w:r>
    </w:p>
    <w:p w14:paraId="449AEB18" w14:textId="1DF9F00F" w:rsidR="00A6766C" w:rsidRPr="00C52256" w:rsidRDefault="00A6766C" w:rsidP="004935E8">
      <w:pPr>
        <w:ind w:left="1276"/>
        <w:jc w:val="both"/>
        <w:rPr>
          <w:rFonts w:ascii="Times New Roman" w:eastAsia="Times New Roman" w:hAnsi="Times New Roman" w:cs="Times New Roman"/>
          <w:lang w:val="en-GB" w:eastAsia="en-US"/>
        </w:rPr>
      </w:pPr>
      <w:r w:rsidRPr="00C52256">
        <w:rPr>
          <w:rFonts w:ascii="Times New Roman" w:eastAsia="Times New Roman" w:hAnsi="Times New Roman" w:cs="Times New Roman"/>
          <w:lang w:val="en-GB" w:eastAsia="en-US"/>
        </w:rPr>
        <w:t>Illustrate the structure of a successful cyber-attack: definition of the steps used by cyber attackers in today’s cyber-based attacks; understand how to identify and stop attackers at each of the respective steps.</w:t>
      </w:r>
    </w:p>
    <w:p w14:paraId="37A81FCC" w14:textId="47D8B518" w:rsidR="00A6766C" w:rsidRPr="00C52256" w:rsidRDefault="00A6766C" w:rsidP="004935E8">
      <w:pPr>
        <w:ind w:left="1276" w:hanging="709"/>
        <w:jc w:val="both"/>
        <w:rPr>
          <w:rFonts w:ascii="Times New Roman" w:eastAsia="Times New Roman" w:hAnsi="Times New Roman" w:cs="Times New Roman"/>
          <w:lang w:val="en-GB" w:eastAsia="en-US"/>
        </w:rPr>
      </w:pPr>
    </w:p>
    <w:p w14:paraId="5FA82758" w14:textId="0E67756E" w:rsidR="00A6766C" w:rsidRPr="00C52256" w:rsidRDefault="0058426B" w:rsidP="003460C3">
      <w:pPr>
        <w:pStyle w:val="Paragrafoelenco"/>
        <w:numPr>
          <w:ilvl w:val="1"/>
          <w:numId w:val="38"/>
        </w:numPr>
        <w:ind w:left="1276" w:hanging="709"/>
        <w:jc w:val="both"/>
        <w:rPr>
          <w:rFonts w:ascii="Times New Roman" w:eastAsia="Times New Roman" w:hAnsi="Times New Roman" w:cs="Times New Roman"/>
          <w:b/>
          <w:lang w:val="en-GB" w:eastAsia="en-US"/>
        </w:rPr>
      </w:pPr>
      <w:r w:rsidRPr="00C52256">
        <w:rPr>
          <w:rFonts w:ascii="Times New Roman" w:eastAsia="Times New Roman" w:hAnsi="Times New Roman" w:cs="Times New Roman"/>
          <w:b/>
          <w:lang w:val="en-GB" w:eastAsia="en-US"/>
        </w:rPr>
        <w:t>Introduction</w:t>
      </w:r>
      <w:r w:rsidRPr="00C52256">
        <w:rPr>
          <w:rFonts w:ascii="Times New Roman" w:hAnsi="Times New Roman" w:cs="Times New Roman"/>
          <w:b/>
          <w:color w:val="000000" w:themeColor="text1"/>
          <w:lang w:val="en-GB"/>
        </w:rPr>
        <w:t xml:space="preserve"> to CIA Triad Model – key elements </w:t>
      </w:r>
      <w:r w:rsidR="00A6766C" w:rsidRPr="00C52256">
        <w:rPr>
          <w:rFonts w:ascii="Times New Roman" w:eastAsia="Times New Roman" w:hAnsi="Times New Roman" w:cs="Times New Roman"/>
          <w:b/>
          <w:lang w:val="en-GB" w:eastAsia="en-US"/>
        </w:rPr>
        <w:t>(Confidentiality, Integrity and</w:t>
      </w:r>
      <w:r w:rsidR="00212605" w:rsidRPr="00C52256">
        <w:rPr>
          <w:rFonts w:ascii="Times New Roman" w:eastAsia="Times New Roman" w:hAnsi="Times New Roman" w:cs="Times New Roman"/>
          <w:b/>
          <w:lang w:val="en-GB" w:eastAsia="en-US"/>
        </w:rPr>
        <w:t xml:space="preserve"> </w:t>
      </w:r>
      <w:r w:rsidR="00A6766C" w:rsidRPr="00C52256">
        <w:rPr>
          <w:rFonts w:ascii="Times New Roman" w:eastAsia="Times New Roman" w:hAnsi="Times New Roman" w:cs="Times New Roman"/>
          <w:b/>
          <w:lang w:val="en-GB" w:eastAsia="en-US"/>
        </w:rPr>
        <w:t>Availability)</w:t>
      </w:r>
    </w:p>
    <w:p w14:paraId="73BF98D0" w14:textId="61F0B5D4" w:rsidR="00A6766C" w:rsidRPr="00C52256" w:rsidRDefault="00A6766C" w:rsidP="004935E8">
      <w:pPr>
        <w:ind w:left="1276"/>
        <w:jc w:val="both"/>
        <w:rPr>
          <w:rFonts w:ascii="Times New Roman" w:eastAsia="Calibri" w:hAnsi="Times New Roman" w:cs="Times New Roman"/>
          <w:bCs/>
          <w:spacing w:val="-1"/>
          <w:lang w:val="en-GB" w:eastAsia="en-US"/>
        </w:rPr>
      </w:pPr>
      <w:r w:rsidRPr="00C52256">
        <w:rPr>
          <w:rFonts w:ascii="Times New Roman" w:eastAsia="Calibri" w:hAnsi="Times New Roman" w:cs="Times New Roman"/>
          <w:bCs/>
          <w:spacing w:val="-1"/>
          <w:lang w:val="en-GB" w:eastAsia="en-US"/>
        </w:rPr>
        <w:t xml:space="preserve">The </w:t>
      </w:r>
      <w:r w:rsidRPr="00C52256">
        <w:rPr>
          <w:rFonts w:ascii="Times New Roman" w:eastAsia="Times New Roman" w:hAnsi="Times New Roman" w:cs="Times New Roman"/>
          <w:lang w:val="en-GB" w:eastAsia="en-US"/>
        </w:rPr>
        <w:t>lesson</w:t>
      </w:r>
      <w:r w:rsidRPr="00C52256">
        <w:rPr>
          <w:rFonts w:ascii="Times New Roman" w:eastAsia="Calibri" w:hAnsi="Times New Roman" w:cs="Times New Roman"/>
          <w:bCs/>
          <w:spacing w:val="-1"/>
          <w:lang w:val="en-GB" w:eastAsia="en-US"/>
        </w:rPr>
        <w:t xml:space="preserve"> illustrates the </w:t>
      </w:r>
      <w:proofErr w:type="spellStart"/>
      <w:r w:rsidRPr="00C52256">
        <w:rPr>
          <w:rFonts w:ascii="Times New Roman" w:eastAsia="Calibri" w:hAnsi="Times New Roman" w:cs="Times New Roman"/>
          <w:bCs/>
          <w:spacing w:val="-1"/>
          <w:lang w:val="en-GB" w:eastAsia="en-US"/>
        </w:rPr>
        <w:t>functio</w:t>
      </w:r>
      <w:proofErr w:type="spellEnd"/>
      <w:r w:rsidRPr="00C52256">
        <w:rPr>
          <w:rFonts w:ascii="Times New Roman" w:eastAsia="Calibri" w:hAnsi="Times New Roman" w:cs="Times New Roman"/>
          <w:bCs/>
          <w:spacing w:val="-1"/>
          <w:lang w:val="en-GB" w:eastAsia="en-US"/>
        </w:rPr>
        <w:t xml:space="preserve"> of the CIA triad security model that companies should follow in order to protect information stored in on-premises computer systems or in the cloud. I</w:t>
      </w:r>
      <w:r w:rsidR="00D616C0" w:rsidRPr="00C52256">
        <w:rPr>
          <w:rFonts w:ascii="Times New Roman" w:eastAsia="Calibri" w:hAnsi="Times New Roman" w:cs="Times New Roman"/>
          <w:bCs/>
          <w:spacing w:val="-1"/>
          <w:lang w:val="en-GB" w:eastAsia="en-US"/>
        </w:rPr>
        <w:t>n particular:</w:t>
      </w:r>
    </w:p>
    <w:p w14:paraId="18564FD6" w14:textId="0AFF5B3C" w:rsidR="00A6766C" w:rsidRPr="00C52256" w:rsidRDefault="00A6766C" w:rsidP="003460C3">
      <w:pPr>
        <w:pStyle w:val="Paragrafoelenco"/>
        <w:numPr>
          <w:ilvl w:val="1"/>
          <w:numId w:val="39"/>
        </w:numPr>
        <w:ind w:left="1701" w:hanging="425"/>
        <w:jc w:val="both"/>
        <w:rPr>
          <w:rFonts w:ascii="Times New Roman" w:eastAsia="Calibri" w:hAnsi="Times New Roman" w:cs="Times New Roman"/>
          <w:bCs/>
          <w:spacing w:val="-1"/>
          <w:lang w:val="en-GB" w:eastAsia="en-US"/>
        </w:rPr>
      </w:pPr>
      <w:r w:rsidRPr="00C52256">
        <w:rPr>
          <w:rFonts w:ascii="Times New Roman" w:eastAsia="Calibri" w:hAnsi="Times New Roman" w:cs="Times New Roman"/>
          <w:bCs/>
          <w:spacing w:val="-1"/>
          <w:lang w:val="en-GB" w:eastAsia="en-US"/>
        </w:rPr>
        <w:t>keep information secret (Confidentiality);</w:t>
      </w:r>
    </w:p>
    <w:p w14:paraId="42418A5A" w14:textId="234A2B88" w:rsidR="00A6766C" w:rsidRPr="00C52256" w:rsidRDefault="00A6766C" w:rsidP="003460C3">
      <w:pPr>
        <w:pStyle w:val="Paragrafoelenco"/>
        <w:numPr>
          <w:ilvl w:val="1"/>
          <w:numId w:val="39"/>
        </w:numPr>
        <w:ind w:left="1701" w:hanging="425"/>
        <w:jc w:val="both"/>
        <w:rPr>
          <w:rFonts w:ascii="Times New Roman" w:eastAsia="Calibri" w:hAnsi="Times New Roman" w:cs="Times New Roman"/>
          <w:bCs/>
          <w:spacing w:val="-1"/>
          <w:lang w:val="en-GB" w:eastAsia="en-US"/>
        </w:rPr>
      </w:pPr>
      <w:r w:rsidRPr="00C52256">
        <w:rPr>
          <w:rFonts w:ascii="Times New Roman" w:eastAsia="Calibri" w:hAnsi="Times New Roman" w:cs="Times New Roman"/>
          <w:bCs/>
          <w:spacing w:val="-1"/>
          <w:lang w:val="en-GB" w:eastAsia="en-US"/>
        </w:rPr>
        <w:t>maintain the expected, accurate state of that information (Integrity);</w:t>
      </w:r>
    </w:p>
    <w:p w14:paraId="26587525" w14:textId="3962740D" w:rsidR="00EE2291" w:rsidRPr="00C52256" w:rsidRDefault="00A6766C" w:rsidP="003460C3">
      <w:pPr>
        <w:pStyle w:val="Paragrafoelenco"/>
        <w:numPr>
          <w:ilvl w:val="1"/>
          <w:numId w:val="39"/>
        </w:numPr>
        <w:ind w:left="1701" w:hanging="425"/>
        <w:jc w:val="both"/>
        <w:rPr>
          <w:rFonts w:ascii="Times New Roman" w:eastAsia="Calibri" w:hAnsi="Times New Roman" w:cs="Times New Roman"/>
          <w:bCs/>
          <w:spacing w:val="-1"/>
          <w:lang w:val="en-GB" w:eastAsia="en-US"/>
        </w:rPr>
      </w:pPr>
      <w:r w:rsidRPr="00C52256">
        <w:rPr>
          <w:rFonts w:ascii="Times New Roman" w:eastAsia="Calibri" w:hAnsi="Times New Roman" w:cs="Times New Roman"/>
          <w:bCs/>
          <w:spacing w:val="-1"/>
          <w:lang w:val="en-GB" w:eastAsia="en-US"/>
        </w:rPr>
        <w:t>ensure that the information and services are up and running (Availability</w:t>
      </w:r>
      <w:r w:rsidR="00D616C0" w:rsidRPr="00C52256">
        <w:rPr>
          <w:rFonts w:ascii="Times New Roman" w:eastAsia="Calibri" w:hAnsi="Times New Roman" w:cs="Times New Roman"/>
          <w:bCs/>
          <w:spacing w:val="-1"/>
          <w:lang w:val="en-GB" w:eastAsia="en-US"/>
        </w:rPr>
        <w:t>).</w:t>
      </w:r>
    </w:p>
    <w:p w14:paraId="1FF44162" w14:textId="1B00953E" w:rsidR="00690FB9" w:rsidRPr="00C52256" w:rsidRDefault="00A6766C" w:rsidP="004935E8">
      <w:pPr>
        <w:ind w:left="567"/>
        <w:jc w:val="both"/>
        <w:rPr>
          <w:rFonts w:ascii="Times New Roman" w:eastAsia="Times New Roman" w:hAnsi="Times New Roman" w:cs="Times New Roman"/>
          <w:i/>
          <w:lang w:val="en-US" w:eastAsia="en-US"/>
        </w:rPr>
      </w:pPr>
      <w:r w:rsidRPr="00C52256">
        <w:rPr>
          <w:rFonts w:ascii="Times New Roman" w:eastAsia="Calibri" w:hAnsi="Times New Roman" w:cs="Times New Roman"/>
          <w:bCs/>
          <w:i/>
          <w:lang w:val="en-GB" w:eastAsia="en-US"/>
        </w:rPr>
        <w:t>S</w:t>
      </w:r>
      <w:r w:rsidRPr="00C52256">
        <w:rPr>
          <w:rFonts w:ascii="Times New Roman" w:eastAsia="Calibri" w:hAnsi="Times New Roman" w:cs="Times New Roman"/>
          <w:bCs/>
          <w:i/>
          <w:spacing w:val="-1"/>
          <w:lang w:val="en-GB" w:eastAsia="en-US"/>
        </w:rPr>
        <w:t>e</w:t>
      </w:r>
      <w:r w:rsidRPr="00C52256">
        <w:rPr>
          <w:rFonts w:ascii="Times New Roman" w:eastAsia="Calibri" w:hAnsi="Times New Roman" w:cs="Times New Roman"/>
          <w:bCs/>
          <w:i/>
          <w:spacing w:val="1"/>
          <w:lang w:val="en-GB" w:eastAsia="en-US"/>
        </w:rPr>
        <w:t>l</w:t>
      </w:r>
      <w:r w:rsidRPr="00C52256">
        <w:rPr>
          <w:rFonts w:ascii="Times New Roman" w:eastAsia="Calibri" w:hAnsi="Times New Roman" w:cs="Times New Roman"/>
          <w:bCs/>
          <w:i/>
          <w:spacing w:val="-1"/>
          <w:lang w:val="en-GB" w:eastAsia="en-US"/>
        </w:rPr>
        <w:t>f</w:t>
      </w:r>
      <w:r w:rsidRPr="00C52256">
        <w:rPr>
          <w:rFonts w:ascii="Times New Roman" w:eastAsia="Calibri" w:hAnsi="Times New Roman" w:cs="Times New Roman"/>
          <w:bCs/>
          <w:i/>
          <w:spacing w:val="1"/>
          <w:lang w:val="en-GB" w:eastAsia="en-US"/>
        </w:rPr>
        <w:t>-A</w:t>
      </w:r>
      <w:r w:rsidRPr="00C52256">
        <w:rPr>
          <w:rFonts w:ascii="Times New Roman" w:eastAsia="Calibri" w:hAnsi="Times New Roman" w:cs="Times New Roman"/>
          <w:bCs/>
          <w:i/>
          <w:lang w:val="en-GB" w:eastAsia="en-US"/>
        </w:rPr>
        <w:t>ssess</w:t>
      </w:r>
      <w:r w:rsidRPr="00C52256">
        <w:rPr>
          <w:rFonts w:ascii="Times New Roman" w:eastAsia="Calibri" w:hAnsi="Times New Roman" w:cs="Times New Roman"/>
          <w:bCs/>
          <w:i/>
          <w:spacing w:val="-1"/>
          <w:lang w:val="en-GB" w:eastAsia="en-US"/>
        </w:rPr>
        <w:t>me</w:t>
      </w:r>
      <w:r w:rsidRPr="00C52256">
        <w:rPr>
          <w:rFonts w:ascii="Times New Roman" w:eastAsia="Calibri" w:hAnsi="Times New Roman" w:cs="Times New Roman"/>
          <w:bCs/>
          <w:i/>
          <w:spacing w:val="1"/>
          <w:lang w:val="en-GB" w:eastAsia="en-US"/>
        </w:rPr>
        <w:t>n</w:t>
      </w:r>
      <w:r w:rsidRPr="00C52256">
        <w:rPr>
          <w:rFonts w:ascii="Times New Roman" w:eastAsia="Calibri" w:hAnsi="Times New Roman" w:cs="Times New Roman"/>
          <w:bCs/>
          <w:i/>
          <w:lang w:val="en-GB" w:eastAsia="en-US"/>
        </w:rPr>
        <w:t>t</w:t>
      </w:r>
      <w:r w:rsidRPr="00C52256">
        <w:rPr>
          <w:rFonts w:ascii="Times New Roman" w:eastAsia="Calibri" w:hAnsi="Times New Roman" w:cs="Times New Roman"/>
          <w:bCs/>
          <w:i/>
          <w:spacing w:val="-1"/>
          <w:lang w:val="en-GB" w:eastAsia="en-US"/>
        </w:rPr>
        <w:t xml:space="preserve"> </w:t>
      </w:r>
      <w:r w:rsidRPr="00C52256">
        <w:rPr>
          <w:rFonts w:ascii="Times New Roman" w:eastAsia="Calibri" w:hAnsi="Times New Roman" w:cs="Times New Roman"/>
          <w:bCs/>
          <w:i/>
          <w:spacing w:val="1"/>
          <w:lang w:val="en-GB" w:eastAsia="en-US"/>
        </w:rPr>
        <w:t>q</w:t>
      </w:r>
      <w:r w:rsidRPr="00C52256">
        <w:rPr>
          <w:rFonts w:ascii="Times New Roman" w:eastAsia="Calibri" w:hAnsi="Times New Roman" w:cs="Times New Roman"/>
          <w:bCs/>
          <w:i/>
          <w:spacing w:val="-2"/>
          <w:lang w:val="en-GB" w:eastAsia="en-US"/>
        </w:rPr>
        <w:t>u</w:t>
      </w:r>
      <w:r w:rsidRPr="00C52256">
        <w:rPr>
          <w:rFonts w:ascii="Times New Roman" w:eastAsia="Calibri" w:hAnsi="Times New Roman" w:cs="Times New Roman"/>
          <w:bCs/>
          <w:i/>
          <w:spacing w:val="1"/>
          <w:lang w:val="en-GB" w:eastAsia="en-US"/>
        </w:rPr>
        <w:t>i</w:t>
      </w:r>
      <w:r w:rsidRPr="00C52256">
        <w:rPr>
          <w:rFonts w:ascii="Times New Roman" w:eastAsia="Calibri" w:hAnsi="Times New Roman" w:cs="Times New Roman"/>
          <w:bCs/>
          <w:i/>
          <w:lang w:val="en-GB" w:eastAsia="en-US"/>
        </w:rPr>
        <w:t>z 1.5 and 1.6</w:t>
      </w:r>
      <w:r w:rsidR="008B7DF5" w:rsidRPr="00C52256">
        <w:rPr>
          <w:rFonts w:ascii="Times New Roman" w:eastAsia="Calibri" w:hAnsi="Times New Roman" w:cs="Times New Roman"/>
          <w:bCs/>
          <w:i/>
          <w:lang w:val="en-GB" w:eastAsia="en-US"/>
        </w:rPr>
        <w:t>.</w:t>
      </w:r>
    </w:p>
    <w:p w14:paraId="700B1CC0" w14:textId="77777777" w:rsidR="00212605" w:rsidRPr="00C52256" w:rsidRDefault="00212605" w:rsidP="004935E8">
      <w:pPr>
        <w:ind w:left="567"/>
        <w:jc w:val="both"/>
        <w:rPr>
          <w:rFonts w:ascii="Times New Roman" w:eastAsia="Calibri" w:hAnsi="Times New Roman" w:cs="Times New Roman"/>
          <w:bCs/>
          <w:spacing w:val="-1"/>
          <w:lang w:val="en-GB" w:eastAsia="en-US"/>
        </w:rPr>
      </w:pPr>
    </w:p>
    <w:p w14:paraId="2A92C23E" w14:textId="530E6CE6" w:rsidR="00EE2291" w:rsidRPr="00C52256" w:rsidRDefault="00EE2291" w:rsidP="003460C3">
      <w:pPr>
        <w:pStyle w:val="Paragrafoelenco"/>
        <w:numPr>
          <w:ilvl w:val="0"/>
          <w:numId w:val="37"/>
        </w:numPr>
        <w:ind w:left="567" w:hanging="567"/>
        <w:jc w:val="both"/>
        <w:rPr>
          <w:rFonts w:ascii="Times New Roman" w:eastAsia="Calibri" w:hAnsi="Times New Roman" w:cs="Times New Roman"/>
          <w:lang w:val="en-GB" w:eastAsia="en-US"/>
        </w:rPr>
      </w:pPr>
      <w:r w:rsidRPr="00C52256">
        <w:rPr>
          <w:rFonts w:ascii="Times New Roman" w:eastAsia="Calibri" w:hAnsi="Times New Roman" w:cs="Times New Roman"/>
          <w:b/>
          <w:spacing w:val="1"/>
          <w:lang w:val="en-GB" w:eastAsia="en-US"/>
        </w:rPr>
        <w:t>T</w:t>
      </w:r>
      <w:r w:rsidRPr="00C52256">
        <w:rPr>
          <w:rFonts w:ascii="Times New Roman" w:eastAsia="Calibri" w:hAnsi="Times New Roman" w:cs="Times New Roman"/>
          <w:b/>
          <w:spacing w:val="-1"/>
          <w:lang w:val="en-GB" w:eastAsia="en-US"/>
        </w:rPr>
        <w:t>e</w:t>
      </w:r>
      <w:r w:rsidRPr="00C52256">
        <w:rPr>
          <w:rFonts w:ascii="Times New Roman" w:eastAsia="Calibri" w:hAnsi="Times New Roman" w:cs="Times New Roman"/>
          <w:b/>
          <w:spacing w:val="-3"/>
          <w:lang w:val="en-GB" w:eastAsia="en-US"/>
        </w:rPr>
        <w:t>a</w:t>
      </w:r>
      <w:r w:rsidRPr="00C52256">
        <w:rPr>
          <w:rFonts w:ascii="Times New Roman" w:eastAsia="Calibri" w:hAnsi="Times New Roman" w:cs="Times New Roman"/>
          <w:b/>
          <w:spacing w:val="1"/>
          <w:lang w:val="en-GB" w:eastAsia="en-US"/>
        </w:rPr>
        <w:t>c</w:t>
      </w:r>
      <w:r w:rsidRPr="00C52256">
        <w:rPr>
          <w:rFonts w:ascii="Times New Roman" w:eastAsia="Calibri" w:hAnsi="Times New Roman" w:cs="Times New Roman"/>
          <w:b/>
          <w:spacing w:val="-1"/>
          <w:lang w:val="en-GB" w:eastAsia="en-US"/>
        </w:rPr>
        <w:t>h</w:t>
      </w:r>
      <w:r w:rsidRPr="00C52256">
        <w:rPr>
          <w:rFonts w:ascii="Times New Roman" w:eastAsia="Calibri" w:hAnsi="Times New Roman" w:cs="Times New Roman"/>
          <w:b/>
          <w:spacing w:val="1"/>
          <w:lang w:val="en-GB" w:eastAsia="en-US"/>
        </w:rPr>
        <w:t>i</w:t>
      </w:r>
      <w:r w:rsidRPr="00C52256">
        <w:rPr>
          <w:rFonts w:ascii="Times New Roman" w:eastAsia="Calibri" w:hAnsi="Times New Roman" w:cs="Times New Roman"/>
          <w:b/>
          <w:spacing w:val="-1"/>
          <w:lang w:val="en-GB" w:eastAsia="en-US"/>
        </w:rPr>
        <w:t>n</w:t>
      </w:r>
      <w:r w:rsidRPr="00C52256">
        <w:rPr>
          <w:rFonts w:ascii="Times New Roman" w:eastAsia="Calibri" w:hAnsi="Times New Roman" w:cs="Times New Roman"/>
          <w:b/>
          <w:lang w:val="en-GB" w:eastAsia="en-US"/>
        </w:rPr>
        <w:t>g</w:t>
      </w:r>
      <w:r w:rsidRPr="00C52256">
        <w:rPr>
          <w:rFonts w:ascii="Times New Roman" w:eastAsia="Calibri" w:hAnsi="Times New Roman" w:cs="Times New Roman"/>
          <w:b/>
          <w:spacing w:val="-1"/>
          <w:lang w:val="en-GB" w:eastAsia="en-US"/>
        </w:rPr>
        <w:t xml:space="preserve"> </w:t>
      </w:r>
      <w:r w:rsidRPr="00C52256">
        <w:rPr>
          <w:rFonts w:ascii="Times New Roman" w:eastAsia="Calibri" w:hAnsi="Times New Roman" w:cs="Times New Roman"/>
          <w:b/>
          <w:lang w:val="en-GB" w:eastAsia="en-US"/>
        </w:rPr>
        <w:t>M</w:t>
      </w:r>
      <w:r w:rsidRPr="00C52256">
        <w:rPr>
          <w:rFonts w:ascii="Times New Roman" w:eastAsia="Calibri" w:hAnsi="Times New Roman" w:cs="Times New Roman"/>
          <w:b/>
          <w:spacing w:val="-1"/>
          <w:lang w:val="en-GB" w:eastAsia="en-US"/>
        </w:rPr>
        <w:t>a</w:t>
      </w:r>
      <w:r w:rsidRPr="00C52256">
        <w:rPr>
          <w:rFonts w:ascii="Times New Roman" w:eastAsia="Calibri" w:hAnsi="Times New Roman" w:cs="Times New Roman"/>
          <w:b/>
          <w:lang w:val="en-GB" w:eastAsia="en-US"/>
        </w:rPr>
        <w:t>ter</w:t>
      </w:r>
      <w:r w:rsidRPr="00C52256">
        <w:rPr>
          <w:rFonts w:ascii="Times New Roman" w:eastAsia="Calibri" w:hAnsi="Times New Roman" w:cs="Times New Roman"/>
          <w:b/>
          <w:spacing w:val="1"/>
          <w:lang w:val="en-GB" w:eastAsia="en-US"/>
        </w:rPr>
        <w:t>i</w:t>
      </w:r>
      <w:r w:rsidRPr="00C52256">
        <w:rPr>
          <w:rFonts w:ascii="Times New Roman" w:eastAsia="Calibri" w:hAnsi="Times New Roman" w:cs="Times New Roman"/>
          <w:b/>
          <w:spacing w:val="-1"/>
          <w:lang w:val="en-GB" w:eastAsia="en-US"/>
        </w:rPr>
        <w:t>al</w:t>
      </w:r>
      <w:r w:rsidRPr="00C52256">
        <w:rPr>
          <w:rFonts w:ascii="Times New Roman" w:eastAsia="Calibri" w:hAnsi="Times New Roman" w:cs="Times New Roman"/>
          <w:b/>
          <w:lang w:val="en-GB" w:eastAsia="en-US"/>
        </w:rPr>
        <w:t>s</w:t>
      </w:r>
    </w:p>
    <w:p w14:paraId="5B328808" w14:textId="77777777" w:rsidR="00EE2291" w:rsidRPr="00C52256" w:rsidRDefault="00EE2291" w:rsidP="00212605">
      <w:pPr>
        <w:ind w:left="567"/>
        <w:jc w:val="both"/>
        <w:rPr>
          <w:rFonts w:ascii="Times New Roman" w:eastAsia="Calibri" w:hAnsi="Times New Roman" w:cs="Times New Roman"/>
          <w:lang w:val="en-GB" w:eastAsia="en-US"/>
        </w:rPr>
      </w:pPr>
    </w:p>
    <w:p w14:paraId="3C998DFF" w14:textId="46233603" w:rsidR="00EE2291" w:rsidRPr="00C52256" w:rsidRDefault="00EE2291" w:rsidP="00212605">
      <w:pPr>
        <w:ind w:left="567"/>
        <w:jc w:val="both"/>
        <w:rPr>
          <w:rFonts w:ascii="Times New Roman" w:eastAsia="Calibri" w:hAnsi="Times New Roman" w:cs="Times New Roman"/>
          <w:lang w:val="en-GB" w:eastAsia="en-US"/>
        </w:rPr>
      </w:pPr>
      <w:r w:rsidRPr="00C52256">
        <w:rPr>
          <w:rFonts w:ascii="Times New Roman" w:eastAsia="Calibri" w:hAnsi="Times New Roman" w:cs="Times New Roman"/>
          <w:lang w:val="en-GB" w:eastAsia="en-US"/>
        </w:rPr>
        <w:t xml:space="preserve">The methods of this lesson are lectures, group work, </w:t>
      </w:r>
      <w:r w:rsidR="00EB3E83" w:rsidRPr="00C52256">
        <w:rPr>
          <w:rFonts w:ascii="Times New Roman" w:eastAsia="Calibri" w:hAnsi="Times New Roman" w:cs="Times New Roman"/>
          <w:lang w:val="en-GB" w:eastAsia="en-US"/>
        </w:rPr>
        <w:t>PowerPoint</w:t>
      </w:r>
      <w:r w:rsidRPr="00C52256">
        <w:rPr>
          <w:rFonts w:ascii="Times New Roman" w:eastAsia="Calibri" w:hAnsi="Times New Roman" w:cs="Times New Roman"/>
          <w:lang w:val="en-GB" w:eastAsia="en-US"/>
        </w:rPr>
        <w:t>, documents, video and other e-learning supporting materials.</w:t>
      </w:r>
    </w:p>
    <w:p w14:paraId="69E94979" w14:textId="77777777" w:rsidR="00EE2291" w:rsidRPr="00C52256" w:rsidRDefault="00EE2291" w:rsidP="00212605">
      <w:pPr>
        <w:ind w:left="567"/>
        <w:jc w:val="both"/>
        <w:rPr>
          <w:rFonts w:ascii="Times New Roman" w:eastAsia="Calibri" w:hAnsi="Times New Roman" w:cs="Times New Roman"/>
          <w:lang w:val="en-GB" w:eastAsia="en-US"/>
        </w:rPr>
      </w:pPr>
    </w:p>
    <w:p w14:paraId="35B49EFE" w14:textId="77777777" w:rsidR="00EE2291" w:rsidRPr="00C52256" w:rsidRDefault="00EE2291" w:rsidP="00212605">
      <w:pPr>
        <w:ind w:left="567"/>
        <w:jc w:val="both"/>
        <w:rPr>
          <w:rFonts w:ascii="Times New Roman" w:eastAsia="Calibri" w:hAnsi="Times New Roman" w:cs="Times New Roman"/>
          <w:lang w:val="en-GB" w:eastAsia="en-US"/>
        </w:rPr>
      </w:pPr>
      <w:r w:rsidRPr="00C52256">
        <w:rPr>
          <w:rFonts w:ascii="Times New Roman" w:eastAsia="Calibri" w:hAnsi="Times New Roman" w:cs="Times New Roman"/>
          <w:b/>
          <w:lang w:val="en-GB" w:eastAsia="en-US"/>
        </w:rPr>
        <w:t>Po</w:t>
      </w:r>
      <w:r w:rsidRPr="00C52256">
        <w:rPr>
          <w:rFonts w:ascii="Times New Roman" w:eastAsia="Calibri" w:hAnsi="Times New Roman" w:cs="Times New Roman"/>
          <w:b/>
          <w:spacing w:val="1"/>
          <w:lang w:val="en-GB" w:eastAsia="en-US"/>
        </w:rPr>
        <w:t>w</w:t>
      </w:r>
      <w:r w:rsidRPr="00C52256">
        <w:rPr>
          <w:rFonts w:ascii="Times New Roman" w:eastAsia="Calibri" w:hAnsi="Times New Roman" w:cs="Times New Roman"/>
          <w:b/>
          <w:spacing w:val="-1"/>
          <w:lang w:val="en-GB" w:eastAsia="en-US"/>
        </w:rPr>
        <w:t>e</w:t>
      </w:r>
      <w:r w:rsidRPr="00C52256">
        <w:rPr>
          <w:rFonts w:ascii="Times New Roman" w:eastAsia="Calibri" w:hAnsi="Times New Roman" w:cs="Times New Roman"/>
          <w:b/>
          <w:spacing w:val="1"/>
          <w:lang w:val="en-GB" w:eastAsia="en-US"/>
        </w:rPr>
        <w:t>r</w:t>
      </w:r>
      <w:r w:rsidRPr="00C52256">
        <w:rPr>
          <w:rFonts w:ascii="Times New Roman" w:eastAsia="Calibri" w:hAnsi="Times New Roman" w:cs="Times New Roman"/>
          <w:b/>
          <w:lang w:val="en-GB" w:eastAsia="en-US"/>
        </w:rPr>
        <w:t>Po</w:t>
      </w:r>
      <w:r w:rsidRPr="00C52256">
        <w:rPr>
          <w:rFonts w:ascii="Times New Roman" w:eastAsia="Calibri" w:hAnsi="Times New Roman" w:cs="Times New Roman"/>
          <w:b/>
          <w:spacing w:val="1"/>
          <w:lang w:val="en-GB" w:eastAsia="en-US"/>
        </w:rPr>
        <w:t>i</w:t>
      </w:r>
      <w:r w:rsidRPr="00C52256">
        <w:rPr>
          <w:rFonts w:ascii="Times New Roman" w:eastAsia="Calibri" w:hAnsi="Times New Roman" w:cs="Times New Roman"/>
          <w:b/>
          <w:lang w:val="en-GB" w:eastAsia="en-US"/>
        </w:rPr>
        <w:t>nts</w:t>
      </w:r>
    </w:p>
    <w:p w14:paraId="4CE36835" w14:textId="77777777" w:rsidR="00D616C0" w:rsidRPr="00C52256" w:rsidRDefault="00D616C0" w:rsidP="00212605">
      <w:pPr>
        <w:ind w:left="567"/>
        <w:jc w:val="both"/>
        <w:rPr>
          <w:rFonts w:ascii="Times New Roman" w:eastAsia="Calibri" w:hAnsi="Times New Roman" w:cs="Times New Roman"/>
          <w:lang w:val="en-GB" w:eastAsia="en-US"/>
        </w:rPr>
      </w:pPr>
    </w:p>
    <w:p w14:paraId="70B0FAFB" w14:textId="006A35EE" w:rsidR="00EE2291" w:rsidRPr="00C52256" w:rsidRDefault="00EE2291" w:rsidP="00212605">
      <w:pPr>
        <w:ind w:left="567"/>
        <w:jc w:val="both"/>
        <w:rPr>
          <w:rFonts w:ascii="Times New Roman" w:eastAsia="Calibri" w:hAnsi="Times New Roman" w:cs="Times New Roman"/>
          <w:lang w:val="en-GB" w:eastAsia="en-US"/>
        </w:rPr>
      </w:pPr>
      <w:r w:rsidRPr="00C52256">
        <w:rPr>
          <w:rFonts w:ascii="Times New Roman" w:eastAsia="Calibri" w:hAnsi="Times New Roman" w:cs="Times New Roman"/>
          <w:lang w:val="en-GB" w:eastAsia="en-US"/>
        </w:rPr>
        <w:t>The PowerPoint will be explained by voice</w:t>
      </w:r>
      <w:r w:rsidR="00D616C0" w:rsidRPr="00C52256">
        <w:rPr>
          <w:rFonts w:ascii="Times New Roman" w:eastAsia="Calibri" w:hAnsi="Times New Roman" w:cs="Times New Roman"/>
          <w:lang w:val="en-GB" w:eastAsia="en-US"/>
        </w:rPr>
        <w:t xml:space="preserve"> (if feasible)</w:t>
      </w:r>
      <w:r w:rsidRPr="00C52256">
        <w:rPr>
          <w:rFonts w:ascii="Times New Roman" w:eastAsia="Calibri" w:hAnsi="Times New Roman" w:cs="Times New Roman"/>
          <w:lang w:val="en-GB" w:eastAsia="en-US"/>
        </w:rPr>
        <w:t xml:space="preserve"> and text in an e-learning module</w:t>
      </w:r>
      <w:r w:rsidR="008B7DF5" w:rsidRPr="00C52256">
        <w:rPr>
          <w:rFonts w:ascii="Times New Roman" w:eastAsia="Calibri" w:hAnsi="Times New Roman" w:cs="Times New Roman"/>
          <w:lang w:val="en-GB" w:eastAsia="en-US"/>
        </w:rPr>
        <w:t>.</w:t>
      </w:r>
    </w:p>
    <w:p w14:paraId="5099614C" w14:textId="77777777" w:rsidR="00EE2291" w:rsidRPr="00C52256" w:rsidRDefault="00EE2291" w:rsidP="00212605">
      <w:pPr>
        <w:ind w:left="567"/>
        <w:jc w:val="both"/>
        <w:rPr>
          <w:rFonts w:ascii="Times New Roman" w:eastAsia="Calibri" w:hAnsi="Times New Roman" w:cs="Times New Roman"/>
          <w:lang w:val="en-GB" w:eastAsia="en-US"/>
        </w:rPr>
      </w:pPr>
      <w:r w:rsidRPr="00C52256">
        <w:rPr>
          <w:rFonts w:ascii="Times New Roman" w:eastAsia="Calibri" w:hAnsi="Times New Roman" w:cs="Times New Roman"/>
          <w:lang w:val="en-GB" w:eastAsia="en-US"/>
        </w:rPr>
        <w:t>Lectures presentation and movies examples</w:t>
      </w:r>
    </w:p>
    <w:p w14:paraId="5BA3D258" w14:textId="77777777" w:rsidR="00C52256" w:rsidRPr="00C52256" w:rsidRDefault="00C52256" w:rsidP="00212605">
      <w:pPr>
        <w:ind w:left="567"/>
        <w:jc w:val="both"/>
        <w:rPr>
          <w:rFonts w:ascii="Times New Roman" w:eastAsia="Calibri" w:hAnsi="Times New Roman" w:cs="Times New Roman"/>
          <w:b/>
          <w:color w:val="000000" w:themeColor="text1"/>
          <w:spacing w:val="1"/>
          <w:lang w:val="en-GB" w:eastAsia="en-US"/>
        </w:rPr>
      </w:pPr>
    </w:p>
    <w:p w14:paraId="34773A6E" w14:textId="2205C92E" w:rsidR="00EE2291" w:rsidRPr="00C52256" w:rsidRDefault="00EE2291" w:rsidP="00212605">
      <w:pPr>
        <w:ind w:left="567"/>
        <w:jc w:val="both"/>
        <w:rPr>
          <w:rFonts w:ascii="Times New Roman" w:eastAsia="Calibri" w:hAnsi="Times New Roman" w:cs="Times New Roman"/>
          <w:b/>
          <w:color w:val="000000" w:themeColor="text1"/>
          <w:lang w:val="en-GB" w:eastAsia="en-US"/>
        </w:rPr>
      </w:pPr>
      <w:r w:rsidRPr="00C52256">
        <w:rPr>
          <w:rFonts w:ascii="Times New Roman" w:eastAsia="Calibri" w:hAnsi="Times New Roman" w:cs="Times New Roman"/>
          <w:b/>
          <w:color w:val="000000" w:themeColor="text1"/>
          <w:spacing w:val="1"/>
          <w:lang w:val="en-GB" w:eastAsia="en-US"/>
        </w:rPr>
        <w:t>W</w:t>
      </w:r>
      <w:r w:rsidRPr="00C52256">
        <w:rPr>
          <w:rFonts w:ascii="Times New Roman" w:eastAsia="Calibri" w:hAnsi="Times New Roman" w:cs="Times New Roman"/>
          <w:b/>
          <w:color w:val="000000" w:themeColor="text1"/>
          <w:spacing w:val="-1"/>
          <w:lang w:val="en-GB" w:eastAsia="en-US"/>
        </w:rPr>
        <w:t>e</w:t>
      </w:r>
      <w:r w:rsidRPr="00C52256">
        <w:rPr>
          <w:rFonts w:ascii="Times New Roman" w:eastAsia="Calibri" w:hAnsi="Times New Roman" w:cs="Times New Roman"/>
          <w:b/>
          <w:color w:val="000000" w:themeColor="text1"/>
          <w:spacing w:val="1"/>
          <w:lang w:val="en-GB" w:eastAsia="en-US"/>
        </w:rPr>
        <w:t>b</w:t>
      </w:r>
      <w:r w:rsidRPr="00C52256">
        <w:rPr>
          <w:rFonts w:ascii="Times New Roman" w:eastAsia="Calibri" w:hAnsi="Times New Roman" w:cs="Times New Roman"/>
          <w:b/>
          <w:color w:val="000000" w:themeColor="text1"/>
          <w:lang w:val="en-GB" w:eastAsia="en-US"/>
        </w:rPr>
        <w:t>s</w:t>
      </w:r>
      <w:r w:rsidRPr="00C52256">
        <w:rPr>
          <w:rFonts w:ascii="Times New Roman" w:eastAsia="Calibri" w:hAnsi="Times New Roman" w:cs="Times New Roman"/>
          <w:b/>
          <w:color w:val="000000" w:themeColor="text1"/>
          <w:spacing w:val="1"/>
          <w:lang w:val="en-GB" w:eastAsia="en-US"/>
        </w:rPr>
        <w:t>i</w:t>
      </w:r>
      <w:r w:rsidRPr="00C52256">
        <w:rPr>
          <w:rFonts w:ascii="Times New Roman" w:eastAsia="Calibri" w:hAnsi="Times New Roman" w:cs="Times New Roman"/>
          <w:b/>
          <w:color w:val="000000" w:themeColor="text1"/>
          <w:lang w:val="en-GB" w:eastAsia="en-US"/>
        </w:rPr>
        <w:t>tes</w:t>
      </w:r>
      <w:r w:rsidR="00C52256">
        <w:rPr>
          <w:rStyle w:val="Rimandonotaapidipagina"/>
          <w:rFonts w:ascii="Times New Roman" w:eastAsia="Calibri" w:hAnsi="Times New Roman" w:cs="Times New Roman"/>
          <w:b/>
          <w:color w:val="000000" w:themeColor="text1"/>
          <w:lang w:val="en-GB" w:eastAsia="en-US"/>
        </w:rPr>
        <w:footnoteReference w:id="3"/>
      </w:r>
      <w:r w:rsidR="00D46A59" w:rsidRPr="00C52256">
        <w:rPr>
          <w:rFonts w:ascii="Times New Roman" w:eastAsia="Calibri" w:hAnsi="Times New Roman" w:cs="Times New Roman"/>
          <w:b/>
          <w:color w:val="000000" w:themeColor="text1"/>
          <w:lang w:val="en-GB" w:eastAsia="en-US"/>
        </w:rPr>
        <w:t>:</w:t>
      </w:r>
    </w:p>
    <w:p w14:paraId="51C22B3C" w14:textId="77777777" w:rsidR="00951BFA" w:rsidRPr="00C52256" w:rsidRDefault="00951BFA" w:rsidP="00212605">
      <w:pPr>
        <w:ind w:left="567"/>
        <w:jc w:val="both"/>
        <w:rPr>
          <w:rFonts w:ascii="Times New Roman" w:eastAsia="Calibri" w:hAnsi="Times New Roman" w:cs="Times New Roman"/>
          <w:color w:val="000000" w:themeColor="text1"/>
          <w:lang w:val="en-GB" w:eastAsia="en-US"/>
        </w:rPr>
      </w:pPr>
    </w:p>
    <w:p w14:paraId="4B2DE8AC" w14:textId="05A3AD1A" w:rsidR="00EE2291" w:rsidRPr="00C52256" w:rsidRDefault="00EE2291" w:rsidP="003460C3">
      <w:pPr>
        <w:pStyle w:val="Paragrafoelenco"/>
        <w:numPr>
          <w:ilvl w:val="0"/>
          <w:numId w:val="40"/>
        </w:numPr>
        <w:ind w:left="1134" w:hanging="567"/>
        <w:jc w:val="both"/>
        <w:rPr>
          <w:rFonts w:ascii="Times New Roman" w:eastAsia="Times New Roman" w:hAnsi="Times New Roman" w:cs="Times New Roman"/>
          <w:b/>
          <w:color w:val="000000" w:themeColor="text1"/>
          <w:lang w:val="en-US" w:eastAsia="en-US"/>
        </w:rPr>
      </w:pPr>
      <w:r w:rsidRPr="00C52256">
        <w:rPr>
          <w:rFonts w:ascii="Times New Roman" w:eastAsia="Times New Roman" w:hAnsi="Times New Roman" w:cs="Times New Roman"/>
          <w:color w:val="000000" w:themeColor="text1"/>
          <w:lang w:val="en-US" w:eastAsia="en-US"/>
        </w:rPr>
        <w:t>https://www.kaspersky.com/resource-center/threats/computer-viruses-and-malware-facts-and-faqs</w:t>
      </w:r>
    </w:p>
    <w:p w14:paraId="3B43F057" w14:textId="05658C32" w:rsidR="00EE2291" w:rsidRPr="00C52256" w:rsidRDefault="00000000" w:rsidP="003460C3">
      <w:pPr>
        <w:pStyle w:val="Paragrafoelenco"/>
        <w:numPr>
          <w:ilvl w:val="0"/>
          <w:numId w:val="40"/>
        </w:numPr>
        <w:ind w:left="1134" w:hanging="567"/>
        <w:jc w:val="both"/>
        <w:rPr>
          <w:rFonts w:ascii="Times New Roman" w:eastAsia="Times New Roman" w:hAnsi="Times New Roman" w:cs="Times New Roman"/>
          <w:color w:val="000000" w:themeColor="text1"/>
          <w:lang w:val="en-US" w:eastAsia="en-US"/>
        </w:rPr>
      </w:pPr>
      <w:hyperlink r:id="rId22" w:history="1">
        <w:r w:rsidR="00EE2291" w:rsidRPr="00C52256">
          <w:rPr>
            <w:rFonts w:ascii="Times New Roman" w:eastAsia="Times New Roman" w:hAnsi="Times New Roman" w:cs="Times New Roman"/>
            <w:color w:val="000000" w:themeColor="text1"/>
            <w:lang w:val="en-US" w:eastAsia="en-US"/>
          </w:rPr>
          <w:t>https://www.infosys.com/services/cyber-security/documents/transport-logistics-industry.pdf</w:t>
        </w:r>
      </w:hyperlink>
    </w:p>
    <w:p w14:paraId="38681BFD" w14:textId="77777777" w:rsidR="00EE2291" w:rsidRPr="00C52256" w:rsidRDefault="00000000" w:rsidP="003460C3">
      <w:pPr>
        <w:pStyle w:val="Paragrafoelenco"/>
        <w:numPr>
          <w:ilvl w:val="0"/>
          <w:numId w:val="40"/>
        </w:numPr>
        <w:ind w:left="1134" w:hanging="567"/>
        <w:jc w:val="both"/>
        <w:rPr>
          <w:rFonts w:ascii="Times New Roman" w:eastAsia="Calibri" w:hAnsi="Times New Roman" w:cs="Times New Roman"/>
          <w:b/>
          <w:color w:val="000000" w:themeColor="text1"/>
          <w:lang w:val="en-GB" w:eastAsia="en-US"/>
        </w:rPr>
      </w:pPr>
      <w:hyperlink r:id="rId23" w:history="1">
        <w:r w:rsidR="00EE2291" w:rsidRPr="00C52256">
          <w:rPr>
            <w:rFonts w:ascii="Times New Roman" w:eastAsia="Times New Roman" w:hAnsi="Times New Roman" w:cs="Times New Roman"/>
            <w:color w:val="000000" w:themeColor="text1"/>
            <w:lang w:val="en-US" w:eastAsia="en-US"/>
          </w:rPr>
          <w:t>https://en.wikipedia.org/wiki/Duqu</w:t>
        </w:r>
      </w:hyperlink>
    </w:p>
    <w:p w14:paraId="7D238123" w14:textId="23C00FD1" w:rsidR="00760837" w:rsidRPr="00212605" w:rsidRDefault="00EE2291" w:rsidP="003460C3">
      <w:pPr>
        <w:pStyle w:val="Paragrafoelenco"/>
        <w:numPr>
          <w:ilvl w:val="0"/>
          <w:numId w:val="40"/>
        </w:numPr>
        <w:ind w:left="1134" w:hanging="567"/>
        <w:rPr>
          <w:rFonts w:ascii="Times New Roman" w:eastAsia="Times New Roman" w:hAnsi="Times New Roman" w:cs="Times New Roman"/>
          <w:color w:val="000000" w:themeColor="text1"/>
          <w:lang w:val="en-US" w:eastAsia="en-US"/>
        </w:rPr>
      </w:pPr>
      <w:r w:rsidRPr="00C52256">
        <w:rPr>
          <w:rFonts w:ascii="Times New Roman" w:eastAsia="Times New Roman" w:hAnsi="Times New Roman" w:cs="Times New Roman"/>
          <w:color w:val="000000" w:themeColor="text1"/>
          <w:lang w:val="en-US" w:eastAsia="en-US"/>
        </w:rPr>
        <w:t>ENISA, Cyber Risk Management for</w:t>
      </w:r>
      <w:r w:rsidRPr="00212605">
        <w:rPr>
          <w:rFonts w:ascii="Times New Roman" w:eastAsia="Times New Roman" w:hAnsi="Times New Roman" w:cs="Times New Roman"/>
          <w:color w:val="000000" w:themeColor="text1"/>
          <w:lang w:val="en-US" w:eastAsia="en-US"/>
        </w:rPr>
        <w:t xml:space="preserve"> Ports, ISBN 978-92-9204-403-9 - DOI 10.2824/671060, December 2020 (</w:t>
      </w:r>
      <w:hyperlink r:id="rId24" w:history="1">
        <w:r w:rsidRPr="00212605">
          <w:rPr>
            <w:rFonts w:ascii="Times New Roman" w:eastAsia="Times New Roman" w:hAnsi="Times New Roman" w:cs="Times New Roman"/>
            <w:color w:val="000000" w:themeColor="text1"/>
            <w:lang w:val="en-US" w:eastAsia="en-US"/>
          </w:rPr>
          <w:t>https://www.enisa.europa.eu/publications/guidelines-cyber-risk-management-for-ports</w:t>
        </w:r>
      </w:hyperlink>
      <w:r w:rsidRPr="00212605">
        <w:rPr>
          <w:rFonts w:ascii="Times New Roman" w:eastAsia="Times New Roman" w:hAnsi="Times New Roman" w:cs="Times New Roman"/>
          <w:color w:val="000000" w:themeColor="text1"/>
          <w:lang w:val="en-US" w:eastAsia="en-US"/>
        </w:rPr>
        <w:t>)</w:t>
      </w:r>
    </w:p>
    <w:p w14:paraId="1BF48113" w14:textId="4E4CFA9F" w:rsidR="00760837" w:rsidRPr="00212605" w:rsidRDefault="00760837" w:rsidP="003460C3">
      <w:pPr>
        <w:pStyle w:val="Paragrafoelenco"/>
        <w:numPr>
          <w:ilvl w:val="0"/>
          <w:numId w:val="40"/>
        </w:numPr>
        <w:ind w:left="1134" w:hanging="567"/>
        <w:rPr>
          <w:rFonts w:ascii="Times New Roman" w:eastAsia="Times New Roman" w:hAnsi="Times New Roman" w:cs="Times New Roman"/>
          <w:color w:val="000000" w:themeColor="text1"/>
          <w:lang w:val="en-GB" w:eastAsia="en-US"/>
        </w:rPr>
      </w:pPr>
      <w:r w:rsidRPr="00212605">
        <w:rPr>
          <w:rFonts w:ascii="Times New Roman" w:eastAsia="Times New Roman" w:hAnsi="Times New Roman" w:cs="Times New Roman"/>
          <w:color w:val="000000" w:themeColor="text1"/>
          <w:lang w:val="en-GB" w:eastAsia="en-US"/>
        </w:rPr>
        <w:t xml:space="preserve">EU </w:t>
      </w:r>
      <w:r w:rsidRPr="00212605">
        <w:rPr>
          <w:rFonts w:ascii="Times New Roman" w:eastAsia="Times New Roman" w:hAnsi="Times New Roman" w:cs="Times New Roman"/>
          <w:bCs/>
          <w:color w:val="000000" w:themeColor="text1"/>
          <w:lang w:val="en-GB" w:eastAsia="en-US"/>
        </w:rPr>
        <w:t xml:space="preserve">ENISA: Cyber Security Aspects in the Maritime Sector (December 19, 2011) </w:t>
      </w:r>
      <w:hyperlink r:id="rId25" w:history="1">
        <w:r w:rsidRPr="00212605">
          <w:rPr>
            <w:rStyle w:val="Collegamentoipertestuale"/>
            <w:rFonts w:ascii="Times New Roman" w:eastAsia="Times New Roman" w:hAnsi="Times New Roman" w:cs="Times New Roman"/>
            <w:color w:val="000000" w:themeColor="text1"/>
            <w:u w:val="none"/>
            <w:lang w:val="en-GB" w:eastAsia="en-US"/>
          </w:rPr>
          <w:t>https://www.enisa.europa.eu/publications/cyber-security-aspects-in-the-maritime-sector-</w:t>
        </w:r>
      </w:hyperlink>
    </w:p>
    <w:p w14:paraId="78BAA7E7" w14:textId="46DC9D9C" w:rsidR="00760837" w:rsidRPr="00212605" w:rsidRDefault="00760837" w:rsidP="003460C3">
      <w:pPr>
        <w:pStyle w:val="Paragrafoelenco"/>
        <w:numPr>
          <w:ilvl w:val="0"/>
          <w:numId w:val="40"/>
        </w:numPr>
        <w:ind w:left="1134" w:hanging="567"/>
        <w:rPr>
          <w:rFonts w:ascii="Times New Roman" w:eastAsia="Times New Roman" w:hAnsi="Times New Roman" w:cs="Times New Roman"/>
          <w:color w:val="000000" w:themeColor="text1"/>
          <w:lang w:val="en-US" w:eastAsia="en-US"/>
        </w:rPr>
      </w:pPr>
      <w:r w:rsidRPr="00212605">
        <w:rPr>
          <w:rFonts w:ascii="Times New Roman" w:eastAsia="Times New Roman" w:hAnsi="Times New Roman" w:cs="Times New Roman"/>
          <w:bCs/>
          <w:color w:val="000000" w:themeColor="text1"/>
          <w:lang w:val="en-GB" w:eastAsia="en-US"/>
        </w:rPr>
        <w:lastRenderedPageBreak/>
        <w:t xml:space="preserve">EU ENISA: Port Cybersecurity – Good practices for cybersecurity in the maritime sector (November 26, 2019) - </w:t>
      </w:r>
      <w:hyperlink r:id="rId26" w:history="1">
        <w:r w:rsidRPr="00212605">
          <w:rPr>
            <w:rStyle w:val="Collegamentoipertestuale"/>
            <w:rFonts w:ascii="Times New Roman" w:eastAsia="Times New Roman" w:hAnsi="Times New Roman" w:cs="Times New Roman"/>
            <w:color w:val="000000" w:themeColor="text1"/>
            <w:u w:val="none"/>
            <w:lang w:val="en-GB" w:eastAsia="en-US"/>
          </w:rPr>
          <w:t>https://www.enisa.europa.eu/publications/port-cybersecurity-good-practices-for-cybersecurity-in-the-maritime-sector</w:t>
        </w:r>
      </w:hyperlink>
    </w:p>
    <w:p w14:paraId="513A115F" w14:textId="2D16584D" w:rsidR="00760837" w:rsidRPr="00212605" w:rsidRDefault="00760837" w:rsidP="003460C3">
      <w:pPr>
        <w:pStyle w:val="Paragrafoelenco"/>
        <w:numPr>
          <w:ilvl w:val="0"/>
          <w:numId w:val="40"/>
        </w:numPr>
        <w:snapToGrid w:val="0"/>
        <w:ind w:left="1134" w:hanging="567"/>
        <w:contextualSpacing w:val="0"/>
        <w:rPr>
          <w:rFonts w:ascii="Times New Roman" w:eastAsia="Times New Roman" w:hAnsi="Times New Roman" w:cs="Times New Roman"/>
          <w:color w:val="000000" w:themeColor="text1"/>
          <w:lang w:val="en-US" w:eastAsia="en-US"/>
        </w:rPr>
      </w:pPr>
      <w:r w:rsidRPr="00212605">
        <w:rPr>
          <w:rFonts w:ascii="Times New Roman" w:eastAsia="Times New Roman" w:hAnsi="Times New Roman" w:cs="Times New Roman"/>
          <w:color w:val="000000" w:themeColor="text1"/>
          <w:lang w:val="en-GB" w:eastAsia="en-US"/>
        </w:rPr>
        <w:t xml:space="preserve">EU ENISA: Cyber Risk Management for Ports </w:t>
      </w:r>
      <w:r w:rsidRPr="00212605">
        <w:rPr>
          <w:rFonts w:ascii="Times New Roman" w:eastAsia="Times New Roman" w:hAnsi="Times New Roman" w:cs="Times New Roman"/>
          <w:bCs/>
          <w:color w:val="000000" w:themeColor="text1"/>
          <w:lang w:val="en-GB" w:eastAsia="en-US"/>
        </w:rPr>
        <w:t>(December 17, 2020)</w:t>
      </w:r>
      <w:r w:rsidRPr="00212605">
        <w:rPr>
          <w:rFonts w:ascii="Times New Roman" w:eastAsia="Times New Roman" w:hAnsi="Times New Roman" w:cs="Times New Roman"/>
          <w:color w:val="000000" w:themeColor="text1"/>
          <w:lang w:val="en-GB" w:eastAsia="en-US"/>
        </w:rPr>
        <w:t xml:space="preserve">, ISBN 978-92-9204-403-9 - DOI 10.2824/671060, December 2020 - </w:t>
      </w:r>
      <w:hyperlink r:id="rId27" w:history="1">
        <w:r w:rsidRPr="00212605">
          <w:rPr>
            <w:rStyle w:val="Collegamentoipertestuale"/>
            <w:rFonts w:ascii="Times New Roman" w:eastAsia="Times New Roman" w:hAnsi="Times New Roman" w:cs="Times New Roman"/>
            <w:color w:val="000000" w:themeColor="text1"/>
            <w:u w:val="none"/>
            <w:lang w:val="en-GB" w:eastAsia="en-US"/>
          </w:rPr>
          <w:t>https://www.enisa.europa.eu/publications/guidelines-cyber-risk-management-for-ports</w:t>
        </w:r>
      </w:hyperlink>
    </w:p>
    <w:p w14:paraId="4D5022EB" w14:textId="23AD7EA2" w:rsidR="00EE2291" w:rsidRPr="00212605" w:rsidRDefault="00EE2291" w:rsidP="003460C3">
      <w:pPr>
        <w:pStyle w:val="Paragrafoelenco"/>
        <w:numPr>
          <w:ilvl w:val="0"/>
          <w:numId w:val="40"/>
        </w:numPr>
        <w:snapToGrid w:val="0"/>
        <w:ind w:left="1134" w:hanging="567"/>
        <w:contextualSpacing w:val="0"/>
        <w:rPr>
          <w:rFonts w:ascii="Times New Roman" w:eastAsia="Times New Roman" w:hAnsi="Times New Roman" w:cs="Times New Roman"/>
          <w:color w:val="000000" w:themeColor="text1"/>
          <w:lang w:val="en-US" w:eastAsia="en-US"/>
        </w:rPr>
      </w:pPr>
      <w:r w:rsidRPr="00212605">
        <w:rPr>
          <w:rFonts w:ascii="Times New Roman" w:eastAsia="Times New Roman" w:hAnsi="Times New Roman" w:cs="Times New Roman"/>
          <w:color w:val="000000" w:themeColor="text1"/>
          <w:lang w:val="en-US" w:eastAsia="en-US"/>
        </w:rPr>
        <w:t>ABS, MANAGING CYBER RISKS AND THE ROLE OF THE P&amp;I CLUB: AN OVERVIEW, October 2020</w:t>
      </w:r>
    </w:p>
    <w:p w14:paraId="165863F2" w14:textId="6C3761BD" w:rsidR="00EE2291" w:rsidRPr="00212605" w:rsidRDefault="00000000" w:rsidP="003460C3">
      <w:pPr>
        <w:pStyle w:val="Paragrafoelenco"/>
        <w:numPr>
          <w:ilvl w:val="0"/>
          <w:numId w:val="40"/>
        </w:numPr>
        <w:snapToGrid w:val="0"/>
        <w:ind w:left="1134" w:hanging="567"/>
        <w:contextualSpacing w:val="0"/>
        <w:rPr>
          <w:rFonts w:ascii="Times New Roman" w:eastAsia="Times New Roman" w:hAnsi="Times New Roman" w:cs="Times New Roman"/>
          <w:color w:val="000000" w:themeColor="text1"/>
          <w:lang w:val="en-GB" w:eastAsia="en-US"/>
        </w:rPr>
      </w:pPr>
      <w:hyperlink r:id="rId28" w:history="1">
        <w:r w:rsidR="00760837" w:rsidRPr="00212605">
          <w:rPr>
            <w:lang w:val="en-GB"/>
          </w:rPr>
          <w:t>https://www.american-club.com/files/files/managing_cyber_risks.pdf</w:t>
        </w:r>
      </w:hyperlink>
    </w:p>
    <w:p w14:paraId="57FEF4D5" w14:textId="61EC07A9" w:rsidR="00EE2291" w:rsidRPr="00212605" w:rsidRDefault="00EE2291" w:rsidP="003460C3">
      <w:pPr>
        <w:pStyle w:val="Paragrafoelenco"/>
        <w:numPr>
          <w:ilvl w:val="0"/>
          <w:numId w:val="40"/>
        </w:numPr>
        <w:snapToGrid w:val="0"/>
        <w:ind w:left="1134" w:hanging="567"/>
        <w:contextualSpacing w:val="0"/>
        <w:rPr>
          <w:rFonts w:ascii="Times New Roman" w:eastAsia="Times New Roman" w:hAnsi="Times New Roman" w:cs="Times New Roman"/>
          <w:color w:val="000000" w:themeColor="text1"/>
          <w:lang w:val="en-GB" w:eastAsia="en-US"/>
        </w:rPr>
      </w:pPr>
      <w:r w:rsidRPr="00212605">
        <w:rPr>
          <w:rFonts w:ascii="Times New Roman" w:eastAsia="Times New Roman" w:hAnsi="Times New Roman" w:cs="Times New Roman"/>
          <w:color w:val="000000" w:themeColor="text1"/>
          <w:lang w:val="en-GB" w:eastAsia="en-US"/>
        </w:rPr>
        <w:t xml:space="preserve">Tam, K , Cyber-Risk Assessment for Autonomous Ships, </w:t>
      </w:r>
      <w:hyperlink r:id="rId29" w:history="1">
        <w:r w:rsidRPr="00212605">
          <w:rPr>
            <w:rFonts w:ascii="Times New Roman" w:eastAsia="Times New Roman" w:hAnsi="Times New Roman" w:cs="Times New Roman"/>
            <w:color w:val="000000" w:themeColor="text1"/>
            <w:lang w:val="en-GB" w:eastAsia="en-US"/>
          </w:rPr>
          <w:t>http://hdl.handle.net/10026.1/11245</w:t>
        </w:r>
      </w:hyperlink>
      <w:r w:rsidRPr="00212605">
        <w:rPr>
          <w:rFonts w:ascii="Times New Roman" w:eastAsia="Times New Roman" w:hAnsi="Times New Roman" w:cs="Times New Roman"/>
          <w:color w:val="000000" w:themeColor="text1"/>
          <w:lang w:val="en-GB" w:eastAsia="en-US"/>
        </w:rPr>
        <w:t xml:space="preserve"> R. Ramirez, N. </w:t>
      </w:r>
      <w:proofErr w:type="spellStart"/>
      <w:r w:rsidRPr="00212605">
        <w:rPr>
          <w:rFonts w:ascii="Times New Roman" w:eastAsia="Times New Roman" w:hAnsi="Times New Roman" w:cs="Times New Roman"/>
          <w:color w:val="000000" w:themeColor="text1"/>
          <w:lang w:val="en-GB" w:eastAsia="en-US"/>
        </w:rPr>
        <w:t>Choucri</w:t>
      </w:r>
      <w:proofErr w:type="spellEnd"/>
      <w:r w:rsidRPr="00212605">
        <w:rPr>
          <w:rFonts w:ascii="Times New Roman" w:eastAsia="Times New Roman" w:hAnsi="Times New Roman" w:cs="Times New Roman"/>
          <w:color w:val="000000" w:themeColor="text1"/>
          <w:lang w:val="en-GB" w:eastAsia="en-US"/>
        </w:rPr>
        <w:t xml:space="preserve">: Improving Interdisciplinary Communication With Standardized Cyber Security Terminology, IEEE Access , vol.4, 2016 </w:t>
      </w:r>
      <w:hyperlink r:id="rId30" w:history="1">
        <w:r w:rsidR="00D616C0" w:rsidRPr="00212605">
          <w:rPr>
            <w:lang w:val="en-GB"/>
          </w:rPr>
          <w:t>https://ieeexplore.ieee.org/stamp/stamp.jsp?arnumber=7437356</w:t>
        </w:r>
      </w:hyperlink>
    </w:p>
    <w:p w14:paraId="6B0378E0" w14:textId="51DFC0C7" w:rsidR="00EE2291" w:rsidRPr="00212605" w:rsidRDefault="00000000" w:rsidP="003460C3">
      <w:pPr>
        <w:pStyle w:val="Paragrafoelenco"/>
        <w:numPr>
          <w:ilvl w:val="0"/>
          <w:numId w:val="40"/>
        </w:numPr>
        <w:snapToGrid w:val="0"/>
        <w:ind w:left="1134" w:hanging="567"/>
        <w:contextualSpacing w:val="0"/>
        <w:rPr>
          <w:rFonts w:ascii="Times New Roman" w:eastAsia="Times New Roman" w:hAnsi="Times New Roman" w:cs="Times New Roman"/>
          <w:color w:val="000000" w:themeColor="text1"/>
          <w:lang w:val="en-GB" w:eastAsia="en-US"/>
        </w:rPr>
      </w:pPr>
      <w:hyperlink r:id="rId31" w:anchor="gref" w:history="1">
        <w:r w:rsidR="00EE2291" w:rsidRPr="00212605">
          <w:rPr>
            <w:rFonts w:ascii="Times New Roman" w:eastAsia="Times New Roman" w:hAnsi="Times New Roman" w:cs="Times New Roman"/>
            <w:color w:val="000000" w:themeColor="text1"/>
            <w:lang w:val="en-GB" w:eastAsia="en-US"/>
          </w:rPr>
          <w:t>https://www.globalknowledge.com/us-en/topics/cybersecurity/glossary-of-terms/#gref</w:t>
        </w:r>
      </w:hyperlink>
    </w:p>
    <w:p w14:paraId="7F411FFC" w14:textId="0FF3676A" w:rsidR="00EE2291" w:rsidRPr="00212605" w:rsidRDefault="00000000" w:rsidP="003460C3">
      <w:pPr>
        <w:pStyle w:val="Paragrafoelenco"/>
        <w:numPr>
          <w:ilvl w:val="0"/>
          <w:numId w:val="40"/>
        </w:numPr>
        <w:snapToGrid w:val="0"/>
        <w:ind w:left="1134" w:hanging="567"/>
        <w:contextualSpacing w:val="0"/>
        <w:rPr>
          <w:rFonts w:ascii="Times New Roman" w:eastAsia="Times New Roman" w:hAnsi="Times New Roman" w:cs="Times New Roman"/>
          <w:color w:val="000000" w:themeColor="text1"/>
          <w:lang w:val="en-GB" w:eastAsia="en-US"/>
        </w:rPr>
      </w:pPr>
      <w:hyperlink r:id="rId32" w:history="1">
        <w:r w:rsidR="00EE2291" w:rsidRPr="00212605">
          <w:rPr>
            <w:rFonts w:ascii="Times New Roman" w:eastAsia="Times New Roman" w:hAnsi="Times New Roman" w:cs="Times New Roman"/>
            <w:color w:val="000000" w:themeColor="text1"/>
            <w:lang w:val="en-GB" w:eastAsia="en-US"/>
          </w:rPr>
          <w:t>https://www.cybintsolutions.com/20-cyber-security-terms-that-you-should-know/</w:t>
        </w:r>
      </w:hyperlink>
    </w:p>
    <w:p w14:paraId="0074F512" w14:textId="07D30E2D" w:rsidR="00EE2291" w:rsidRPr="00212605" w:rsidRDefault="00000000" w:rsidP="003460C3">
      <w:pPr>
        <w:pStyle w:val="Paragrafoelenco"/>
        <w:numPr>
          <w:ilvl w:val="0"/>
          <w:numId w:val="40"/>
        </w:numPr>
        <w:snapToGrid w:val="0"/>
        <w:ind w:left="1134" w:hanging="567"/>
        <w:contextualSpacing w:val="0"/>
        <w:rPr>
          <w:rFonts w:ascii="Times New Roman" w:eastAsia="Times New Roman" w:hAnsi="Times New Roman" w:cs="Times New Roman"/>
          <w:color w:val="000000" w:themeColor="text1"/>
          <w:lang w:val="en-GB" w:eastAsia="en-US"/>
        </w:rPr>
      </w:pPr>
      <w:hyperlink r:id="rId33" w:history="1">
        <w:r w:rsidR="00EE2291" w:rsidRPr="00212605">
          <w:rPr>
            <w:rFonts w:ascii="Times New Roman" w:eastAsia="Times New Roman" w:hAnsi="Times New Roman" w:cs="Times New Roman"/>
            <w:color w:val="000000" w:themeColor="text1"/>
            <w:lang w:val="en-GB" w:eastAsia="en-US"/>
          </w:rPr>
          <w:t>https://us.norton.com/internetsecurity-malware-what-is-a-computer-virus.html</w:t>
        </w:r>
      </w:hyperlink>
    </w:p>
    <w:p w14:paraId="21EA6405" w14:textId="3C54D34A" w:rsidR="00EE2291" w:rsidRPr="00212605" w:rsidRDefault="00000000" w:rsidP="003460C3">
      <w:pPr>
        <w:pStyle w:val="Paragrafoelenco"/>
        <w:numPr>
          <w:ilvl w:val="0"/>
          <w:numId w:val="40"/>
        </w:numPr>
        <w:snapToGrid w:val="0"/>
        <w:ind w:left="1134" w:hanging="567"/>
        <w:contextualSpacing w:val="0"/>
        <w:rPr>
          <w:rFonts w:ascii="Times New Roman" w:eastAsia="Times New Roman" w:hAnsi="Times New Roman" w:cs="Times New Roman"/>
          <w:color w:val="000000" w:themeColor="text1"/>
          <w:lang w:val="en-GB" w:eastAsia="en-US"/>
        </w:rPr>
      </w:pPr>
      <w:hyperlink r:id="rId34" w:history="1">
        <w:r w:rsidR="00EE2291" w:rsidRPr="00212605">
          <w:rPr>
            <w:rFonts w:ascii="Times New Roman" w:eastAsia="Times New Roman" w:hAnsi="Times New Roman" w:cs="Times New Roman"/>
            <w:color w:val="000000" w:themeColor="text1"/>
            <w:lang w:val="en-GB" w:eastAsia="en-US"/>
          </w:rPr>
          <w:t>https://www.kaspersky.com/resource-center/threats/computer-viruses-and-malware-facts-and-faqs</w:t>
        </w:r>
      </w:hyperlink>
    </w:p>
    <w:p w14:paraId="380BDB4D" w14:textId="6166B5AF" w:rsidR="00EE2291" w:rsidRPr="00FC64ED" w:rsidRDefault="00000000" w:rsidP="003460C3">
      <w:pPr>
        <w:pStyle w:val="Paragrafoelenco"/>
        <w:numPr>
          <w:ilvl w:val="0"/>
          <w:numId w:val="40"/>
        </w:numPr>
        <w:snapToGrid w:val="0"/>
        <w:ind w:left="1134" w:hanging="567"/>
        <w:contextualSpacing w:val="0"/>
        <w:rPr>
          <w:rFonts w:ascii="Times New Roman" w:eastAsia="Times New Roman" w:hAnsi="Times New Roman" w:cs="Times New Roman"/>
          <w:color w:val="000000" w:themeColor="text1"/>
          <w:lang w:val="en-US" w:eastAsia="en-US"/>
        </w:rPr>
      </w:pPr>
      <w:hyperlink r:id="rId35" w:history="1">
        <w:r w:rsidR="00EE2291" w:rsidRPr="00212605">
          <w:rPr>
            <w:rFonts w:ascii="Times New Roman" w:eastAsia="Times New Roman" w:hAnsi="Times New Roman" w:cs="Times New Roman"/>
            <w:color w:val="000000" w:themeColor="text1"/>
            <w:lang w:val="en-GB" w:eastAsia="en-US"/>
          </w:rPr>
          <w:t>https://zvelo.com/network-security-malicious-threats-and-common-computer-definitions/</w:t>
        </w:r>
      </w:hyperlink>
    </w:p>
    <w:p w14:paraId="34498686" w14:textId="77777777" w:rsidR="00D46A59" w:rsidRDefault="00D46A59" w:rsidP="004935E8">
      <w:pPr>
        <w:snapToGrid w:val="0"/>
        <w:ind w:left="567"/>
        <w:textAlignment w:val="baseline"/>
        <w:rPr>
          <w:rFonts w:ascii="Times New Roman" w:eastAsia="Times New Roman" w:hAnsi="Times New Roman" w:cs="Times New Roman"/>
          <w:color w:val="000000" w:themeColor="text1"/>
          <w:lang w:val="en-US" w:eastAsia="en-US"/>
        </w:rPr>
      </w:pPr>
    </w:p>
    <w:p w14:paraId="39E8E2E4" w14:textId="5CF95EE2" w:rsidR="00EE2291" w:rsidRDefault="00EE2291" w:rsidP="004935E8">
      <w:pPr>
        <w:snapToGrid w:val="0"/>
        <w:ind w:left="567"/>
        <w:textAlignment w:val="baseline"/>
        <w:rPr>
          <w:rFonts w:ascii="Times New Roman" w:eastAsia="Times New Roman" w:hAnsi="Times New Roman" w:cs="Times New Roman"/>
          <w:color w:val="000000" w:themeColor="text1"/>
          <w:lang w:val="en-US" w:eastAsia="en-US"/>
        </w:rPr>
      </w:pPr>
      <w:r w:rsidRPr="00FC64ED">
        <w:rPr>
          <w:rFonts w:ascii="Times New Roman" w:eastAsia="Times New Roman" w:hAnsi="Times New Roman" w:cs="Times New Roman"/>
          <w:color w:val="000000" w:themeColor="text1"/>
          <w:lang w:val="en-US" w:eastAsia="en-US"/>
        </w:rPr>
        <w:t>Other helpful reads and links related to Computer Viruses and Malware</w:t>
      </w:r>
      <w:r w:rsidR="00212605">
        <w:rPr>
          <w:rFonts w:ascii="Times New Roman" w:eastAsia="Times New Roman" w:hAnsi="Times New Roman" w:cs="Times New Roman"/>
          <w:color w:val="000000" w:themeColor="text1"/>
          <w:lang w:val="en-US" w:eastAsia="en-US"/>
        </w:rPr>
        <w:t>:</w:t>
      </w:r>
    </w:p>
    <w:p w14:paraId="65B9E129" w14:textId="77777777" w:rsidR="00C84774" w:rsidRPr="00FC64ED" w:rsidRDefault="00C84774" w:rsidP="004935E8">
      <w:pPr>
        <w:snapToGrid w:val="0"/>
        <w:ind w:left="567"/>
        <w:textAlignment w:val="baseline"/>
        <w:rPr>
          <w:rFonts w:ascii="Times New Roman" w:eastAsia="Times New Roman" w:hAnsi="Times New Roman" w:cs="Times New Roman"/>
          <w:color w:val="000000" w:themeColor="text1"/>
          <w:lang w:val="en-US" w:eastAsia="en-US"/>
        </w:rPr>
      </w:pPr>
    </w:p>
    <w:p w14:paraId="365512C1" w14:textId="77777777" w:rsidR="00EE2291" w:rsidRPr="00212605" w:rsidRDefault="00000000" w:rsidP="003460C3">
      <w:pPr>
        <w:numPr>
          <w:ilvl w:val="0"/>
          <w:numId w:val="41"/>
        </w:numPr>
        <w:snapToGrid w:val="0"/>
        <w:ind w:left="1134" w:hanging="567"/>
        <w:textAlignment w:val="baseline"/>
        <w:rPr>
          <w:rFonts w:ascii="Times New Roman" w:eastAsia="Times New Roman" w:hAnsi="Times New Roman" w:cs="Times New Roman"/>
          <w:color w:val="000000" w:themeColor="text1"/>
          <w:lang w:val="en-US" w:eastAsia="en-US"/>
        </w:rPr>
      </w:pPr>
      <w:hyperlink r:id="rId36" w:history="1">
        <w:r w:rsidR="00EE2291" w:rsidRPr="00212605">
          <w:rPr>
            <w:rFonts w:ascii="Times New Roman" w:eastAsia="Times New Roman" w:hAnsi="Times New Roman" w:cs="Times New Roman"/>
            <w:color w:val="000000" w:themeColor="text1"/>
            <w:lang w:val="en-US" w:eastAsia="en-US"/>
          </w:rPr>
          <w:t>Free Cloud Anti-Virus Software</w:t>
        </w:r>
      </w:hyperlink>
    </w:p>
    <w:p w14:paraId="78BD4C5A" w14:textId="77777777" w:rsidR="00EE2291" w:rsidRPr="00212605" w:rsidRDefault="00000000" w:rsidP="003460C3">
      <w:pPr>
        <w:numPr>
          <w:ilvl w:val="0"/>
          <w:numId w:val="41"/>
        </w:numPr>
        <w:snapToGrid w:val="0"/>
        <w:ind w:left="1134" w:hanging="567"/>
        <w:textAlignment w:val="baseline"/>
        <w:rPr>
          <w:rFonts w:ascii="Times New Roman" w:eastAsia="Times New Roman" w:hAnsi="Times New Roman" w:cs="Times New Roman"/>
          <w:color w:val="000000" w:themeColor="text1"/>
          <w:lang w:val="en-US" w:eastAsia="en-US"/>
        </w:rPr>
      </w:pPr>
      <w:hyperlink r:id="rId37" w:tgtFrame="_blank" w:history="1">
        <w:r w:rsidR="00EE2291" w:rsidRPr="00212605">
          <w:rPr>
            <w:rFonts w:ascii="Times New Roman" w:eastAsia="Times New Roman" w:hAnsi="Times New Roman" w:cs="Times New Roman"/>
            <w:color w:val="000000" w:themeColor="text1"/>
            <w:lang w:val="en-US" w:eastAsia="en-US"/>
          </w:rPr>
          <w:t>Free Ransomware Protection &amp; Decryption Tools</w:t>
        </w:r>
      </w:hyperlink>
    </w:p>
    <w:p w14:paraId="11271B86" w14:textId="77777777" w:rsidR="00EE2291" w:rsidRPr="00212605" w:rsidRDefault="00000000" w:rsidP="003460C3">
      <w:pPr>
        <w:numPr>
          <w:ilvl w:val="0"/>
          <w:numId w:val="41"/>
        </w:numPr>
        <w:snapToGrid w:val="0"/>
        <w:ind w:left="1134" w:hanging="567"/>
        <w:textAlignment w:val="baseline"/>
        <w:rPr>
          <w:rFonts w:ascii="Times New Roman" w:eastAsia="Times New Roman" w:hAnsi="Times New Roman" w:cs="Times New Roman"/>
          <w:color w:val="000000" w:themeColor="text1"/>
          <w:lang w:val="en-US" w:eastAsia="en-US"/>
        </w:rPr>
      </w:pPr>
      <w:hyperlink r:id="rId38" w:history="1">
        <w:r w:rsidR="00EE2291" w:rsidRPr="00212605">
          <w:rPr>
            <w:rFonts w:ascii="Times New Roman" w:eastAsia="Times New Roman" w:hAnsi="Times New Roman" w:cs="Times New Roman"/>
            <w:color w:val="000000" w:themeColor="text1"/>
            <w:lang w:val="en-US" w:eastAsia="en-US"/>
          </w:rPr>
          <w:t>How to choose the anti-virus software that’s best for you</w:t>
        </w:r>
      </w:hyperlink>
    </w:p>
    <w:p w14:paraId="24579CDA" w14:textId="77777777" w:rsidR="00EE2291" w:rsidRPr="00212605" w:rsidRDefault="00000000" w:rsidP="003460C3">
      <w:pPr>
        <w:numPr>
          <w:ilvl w:val="0"/>
          <w:numId w:val="41"/>
        </w:numPr>
        <w:snapToGrid w:val="0"/>
        <w:ind w:left="1134" w:hanging="567"/>
        <w:textAlignment w:val="baseline"/>
        <w:rPr>
          <w:rFonts w:ascii="Times New Roman" w:eastAsia="Times New Roman" w:hAnsi="Times New Roman" w:cs="Times New Roman"/>
          <w:color w:val="000000" w:themeColor="text1"/>
          <w:lang w:val="en-US" w:eastAsia="en-US"/>
        </w:rPr>
      </w:pPr>
      <w:hyperlink r:id="rId39" w:history="1">
        <w:r w:rsidR="00EE2291" w:rsidRPr="00212605">
          <w:rPr>
            <w:rFonts w:ascii="Times New Roman" w:eastAsia="Times New Roman" w:hAnsi="Times New Roman" w:cs="Times New Roman"/>
            <w:color w:val="000000" w:themeColor="text1"/>
            <w:lang w:val="en-US" w:eastAsia="en-US"/>
          </w:rPr>
          <w:t>Malware classifications</w:t>
        </w:r>
      </w:hyperlink>
    </w:p>
    <w:p w14:paraId="50292160" w14:textId="77777777" w:rsidR="00EE2291" w:rsidRPr="00212605" w:rsidRDefault="00000000" w:rsidP="003460C3">
      <w:pPr>
        <w:numPr>
          <w:ilvl w:val="0"/>
          <w:numId w:val="41"/>
        </w:numPr>
        <w:snapToGrid w:val="0"/>
        <w:ind w:left="1134" w:hanging="567"/>
        <w:textAlignment w:val="baseline"/>
        <w:rPr>
          <w:rFonts w:ascii="Times New Roman" w:eastAsia="Times New Roman" w:hAnsi="Times New Roman" w:cs="Times New Roman"/>
          <w:color w:val="000000" w:themeColor="text1"/>
          <w:lang w:val="en-US" w:eastAsia="en-US"/>
        </w:rPr>
      </w:pPr>
      <w:hyperlink r:id="rId40" w:history="1">
        <w:r w:rsidR="00EE2291" w:rsidRPr="00212605">
          <w:rPr>
            <w:rFonts w:ascii="Times New Roman" w:eastAsia="Times New Roman" w:hAnsi="Times New Roman" w:cs="Times New Roman"/>
            <w:color w:val="000000" w:themeColor="text1"/>
            <w:lang w:val="en-US" w:eastAsia="en-US"/>
          </w:rPr>
          <w:t>The Rise of Mobile Malware</w:t>
        </w:r>
      </w:hyperlink>
    </w:p>
    <w:p w14:paraId="54F232F8" w14:textId="77777777" w:rsidR="00EE2291" w:rsidRPr="00212605" w:rsidRDefault="00000000" w:rsidP="003460C3">
      <w:pPr>
        <w:numPr>
          <w:ilvl w:val="0"/>
          <w:numId w:val="41"/>
        </w:numPr>
        <w:snapToGrid w:val="0"/>
        <w:ind w:left="1134" w:hanging="567"/>
        <w:textAlignment w:val="baseline"/>
        <w:rPr>
          <w:rFonts w:ascii="Times New Roman" w:eastAsia="Times New Roman" w:hAnsi="Times New Roman" w:cs="Times New Roman"/>
          <w:color w:val="000000" w:themeColor="text1"/>
          <w:lang w:val="en-US" w:eastAsia="en-US"/>
        </w:rPr>
      </w:pPr>
      <w:hyperlink r:id="rId41" w:history="1">
        <w:r w:rsidR="00EE2291" w:rsidRPr="00212605">
          <w:rPr>
            <w:rFonts w:ascii="Times New Roman" w:eastAsia="Times New Roman" w:hAnsi="Times New Roman" w:cs="Times New Roman"/>
            <w:color w:val="000000" w:themeColor="text1"/>
            <w:lang w:val="en-US" w:eastAsia="en-US"/>
          </w:rPr>
          <w:t>What's the Difference Computer Virus and a Worm?</w:t>
        </w:r>
      </w:hyperlink>
    </w:p>
    <w:p w14:paraId="6A9A3ECA" w14:textId="77777777" w:rsidR="00EE2291" w:rsidRPr="00212605" w:rsidRDefault="00000000" w:rsidP="003460C3">
      <w:pPr>
        <w:numPr>
          <w:ilvl w:val="0"/>
          <w:numId w:val="41"/>
        </w:numPr>
        <w:snapToGrid w:val="0"/>
        <w:ind w:left="1134" w:hanging="567"/>
        <w:textAlignment w:val="baseline"/>
        <w:rPr>
          <w:rFonts w:ascii="Times New Roman" w:eastAsia="Times New Roman" w:hAnsi="Times New Roman" w:cs="Times New Roman"/>
          <w:color w:val="000000" w:themeColor="text1"/>
          <w:lang w:val="en-US" w:eastAsia="en-US"/>
        </w:rPr>
      </w:pPr>
      <w:hyperlink r:id="rId42" w:history="1">
        <w:r w:rsidR="00EE2291" w:rsidRPr="00212605">
          <w:rPr>
            <w:rFonts w:ascii="Times New Roman" w:eastAsia="Times New Roman" w:hAnsi="Times New Roman" w:cs="Times New Roman"/>
            <w:color w:val="000000" w:themeColor="text1"/>
            <w:lang w:val="en-US" w:eastAsia="en-US"/>
          </w:rPr>
          <w:t>Top 7 Mobile Security Threats</w:t>
        </w:r>
      </w:hyperlink>
    </w:p>
    <w:p w14:paraId="3A67BE66" w14:textId="77777777" w:rsidR="00EE2291" w:rsidRPr="00212605" w:rsidRDefault="00000000" w:rsidP="003460C3">
      <w:pPr>
        <w:numPr>
          <w:ilvl w:val="0"/>
          <w:numId w:val="41"/>
        </w:numPr>
        <w:snapToGrid w:val="0"/>
        <w:ind w:left="1134" w:hanging="567"/>
        <w:textAlignment w:val="baseline"/>
        <w:rPr>
          <w:rFonts w:ascii="Times New Roman" w:eastAsia="Times New Roman" w:hAnsi="Times New Roman" w:cs="Times New Roman"/>
          <w:color w:val="000000" w:themeColor="text1"/>
          <w:lang w:val="en-US" w:eastAsia="en-US"/>
        </w:rPr>
      </w:pPr>
      <w:hyperlink r:id="rId43" w:history="1">
        <w:r w:rsidR="00EE2291" w:rsidRPr="00212605">
          <w:rPr>
            <w:rFonts w:ascii="Times New Roman" w:eastAsia="Times New Roman" w:hAnsi="Times New Roman" w:cs="Times New Roman"/>
            <w:color w:val="000000" w:themeColor="text1"/>
            <w:lang w:val="en-US" w:eastAsia="en-US"/>
          </w:rPr>
          <w:t>Top 7 Cyber Security Threats to Watch Out For</w:t>
        </w:r>
      </w:hyperlink>
    </w:p>
    <w:p w14:paraId="390021ED" w14:textId="77777777" w:rsidR="00EE2291" w:rsidRPr="00212605" w:rsidRDefault="00000000" w:rsidP="003460C3">
      <w:pPr>
        <w:numPr>
          <w:ilvl w:val="0"/>
          <w:numId w:val="41"/>
        </w:numPr>
        <w:snapToGrid w:val="0"/>
        <w:ind w:left="1134" w:hanging="567"/>
        <w:textAlignment w:val="baseline"/>
        <w:rPr>
          <w:rFonts w:ascii="Times New Roman" w:eastAsia="Times New Roman" w:hAnsi="Times New Roman" w:cs="Times New Roman"/>
          <w:color w:val="000000" w:themeColor="text1"/>
          <w:lang w:val="en-US" w:eastAsia="en-US"/>
        </w:rPr>
      </w:pPr>
      <w:hyperlink r:id="rId44" w:history="1">
        <w:r w:rsidR="00EE2291" w:rsidRPr="00212605">
          <w:rPr>
            <w:rFonts w:ascii="Times New Roman" w:eastAsia="Times New Roman" w:hAnsi="Times New Roman" w:cs="Times New Roman"/>
            <w:color w:val="000000" w:themeColor="text1"/>
            <w:lang w:val="en-US" w:eastAsia="en-US"/>
          </w:rPr>
          <w:t>Types of Spyware</w:t>
        </w:r>
      </w:hyperlink>
    </w:p>
    <w:p w14:paraId="552256E4" w14:textId="77777777" w:rsidR="00EE2291" w:rsidRPr="00212605" w:rsidRDefault="00000000" w:rsidP="003460C3">
      <w:pPr>
        <w:numPr>
          <w:ilvl w:val="0"/>
          <w:numId w:val="41"/>
        </w:numPr>
        <w:snapToGrid w:val="0"/>
        <w:ind w:left="1134" w:hanging="567"/>
        <w:textAlignment w:val="baseline"/>
        <w:rPr>
          <w:rFonts w:ascii="Times New Roman" w:eastAsia="Times New Roman" w:hAnsi="Times New Roman" w:cs="Times New Roman"/>
          <w:color w:val="000000" w:themeColor="text1"/>
          <w:lang w:val="en-US" w:eastAsia="en-US"/>
        </w:rPr>
      </w:pPr>
      <w:hyperlink r:id="rId45" w:history="1">
        <w:r w:rsidR="00EE2291" w:rsidRPr="00212605">
          <w:rPr>
            <w:rFonts w:ascii="Times New Roman" w:eastAsia="Times New Roman" w:hAnsi="Times New Roman" w:cs="Times New Roman"/>
            <w:color w:val="000000" w:themeColor="text1"/>
            <w:lang w:val="en-US" w:eastAsia="en-US"/>
          </w:rPr>
          <w:t>A Brief History of Computer Viruses &amp; What the Future Holds</w:t>
        </w:r>
      </w:hyperlink>
    </w:p>
    <w:p w14:paraId="216C41D8" w14:textId="77777777" w:rsidR="00EE2291" w:rsidRPr="00212605" w:rsidRDefault="00000000" w:rsidP="003460C3">
      <w:pPr>
        <w:numPr>
          <w:ilvl w:val="0"/>
          <w:numId w:val="41"/>
        </w:numPr>
        <w:snapToGrid w:val="0"/>
        <w:ind w:left="1134" w:hanging="567"/>
        <w:textAlignment w:val="baseline"/>
        <w:rPr>
          <w:rFonts w:ascii="Times New Roman" w:eastAsia="Times New Roman" w:hAnsi="Times New Roman" w:cs="Times New Roman"/>
          <w:color w:val="000000" w:themeColor="text1"/>
          <w:lang w:val="en-US" w:eastAsia="en-US"/>
        </w:rPr>
      </w:pPr>
      <w:hyperlink r:id="rId46" w:history="1">
        <w:r w:rsidR="00EE2291" w:rsidRPr="00212605">
          <w:rPr>
            <w:rFonts w:ascii="Times New Roman" w:eastAsia="Times New Roman" w:hAnsi="Times New Roman" w:cs="Times New Roman"/>
            <w:color w:val="000000" w:themeColor="text1"/>
            <w:lang w:val="en-US" w:eastAsia="en-US"/>
          </w:rPr>
          <w:t>Top 10 Most Notorious Hackers</w:t>
        </w:r>
      </w:hyperlink>
    </w:p>
    <w:p w14:paraId="589B9756" w14:textId="79FC5F96" w:rsidR="00EE2291" w:rsidRPr="00D46A59" w:rsidRDefault="00000000" w:rsidP="003460C3">
      <w:pPr>
        <w:pStyle w:val="Paragrafoelenco"/>
        <w:numPr>
          <w:ilvl w:val="0"/>
          <w:numId w:val="42"/>
        </w:numPr>
        <w:snapToGrid w:val="0"/>
        <w:ind w:left="1134" w:hanging="567"/>
        <w:contextualSpacing w:val="0"/>
        <w:rPr>
          <w:rFonts w:ascii="Times New Roman" w:eastAsia="Times New Roman" w:hAnsi="Times New Roman" w:cs="Times New Roman"/>
          <w:color w:val="000000" w:themeColor="text1"/>
          <w:lang w:val="en-US" w:eastAsia="en-US"/>
        </w:rPr>
      </w:pPr>
      <w:hyperlink r:id="rId47" w:history="1">
        <w:r w:rsidR="00EE2291" w:rsidRPr="00D46A59">
          <w:rPr>
            <w:rFonts w:ascii="Times New Roman" w:eastAsia="Times New Roman" w:hAnsi="Times New Roman" w:cs="Times New Roman"/>
            <w:color w:val="000000" w:themeColor="text1"/>
            <w:lang w:val="en-US" w:eastAsia="en-US"/>
          </w:rPr>
          <w:t>https://www.cisecurity.org/spotlight/cybersecurity-spotlight-cyber-threat-actors/</w:t>
        </w:r>
      </w:hyperlink>
    </w:p>
    <w:p w14:paraId="6409AEB5" w14:textId="64A87182" w:rsidR="00EE2291" w:rsidRPr="00212605" w:rsidRDefault="00000000" w:rsidP="003460C3">
      <w:pPr>
        <w:pStyle w:val="Paragrafoelenco"/>
        <w:numPr>
          <w:ilvl w:val="0"/>
          <w:numId w:val="42"/>
        </w:numPr>
        <w:snapToGrid w:val="0"/>
        <w:ind w:left="1134" w:hanging="567"/>
        <w:contextualSpacing w:val="0"/>
        <w:rPr>
          <w:rFonts w:ascii="Times New Roman" w:eastAsia="Times New Roman" w:hAnsi="Times New Roman" w:cs="Times New Roman"/>
          <w:color w:val="000000" w:themeColor="text1"/>
          <w:lang w:val="en-US" w:eastAsia="en-US"/>
        </w:rPr>
      </w:pPr>
      <w:hyperlink r:id="rId48" w:history="1">
        <w:r w:rsidR="00EE2291" w:rsidRPr="00212605">
          <w:rPr>
            <w:rFonts w:ascii="Times New Roman" w:eastAsia="Times New Roman" w:hAnsi="Times New Roman" w:cs="Times New Roman"/>
            <w:color w:val="000000" w:themeColor="text1"/>
            <w:lang w:val="en-US" w:eastAsia="en-US"/>
          </w:rPr>
          <w:t>https://www.turn-keytechnologies.com/blog/article/identifying-the-four-main-threat-actor-types/</w:t>
        </w:r>
      </w:hyperlink>
    </w:p>
    <w:p w14:paraId="6280483E" w14:textId="2E84B203" w:rsidR="00EE2291" w:rsidRPr="00212605" w:rsidRDefault="00000000" w:rsidP="003460C3">
      <w:pPr>
        <w:pStyle w:val="Paragrafoelenco"/>
        <w:numPr>
          <w:ilvl w:val="0"/>
          <w:numId w:val="42"/>
        </w:numPr>
        <w:ind w:left="1134" w:hanging="567"/>
        <w:rPr>
          <w:rFonts w:ascii="Times New Roman" w:eastAsia="Times New Roman" w:hAnsi="Times New Roman" w:cs="Times New Roman"/>
          <w:color w:val="000000" w:themeColor="text1"/>
          <w:lang w:val="en-US" w:eastAsia="en-US"/>
        </w:rPr>
      </w:pPr>
      <w:hyperlink r:id="rId49" w:history="1">
        <w:r w:rsidR="00EE2291" w:rsidRPr="00212605">
          <w:rPr>
            <w:rFonts w:ascii="Times New Roman" w:eastAsia="Times New Roman" w:hAnsi="Times New Roman" w:cs="Times New Roman"/>
            <w:color w:val="000000" w:themeColor="text1"/>
            <w:lang w:val="en-US" w:eastAsia="en-US"/>
          </w:rPr>
          <w:t>https://www.mdpi.com/2076-3417/10/12/4334/htm</w:t>
        </w:r>
      </w:hyperlink>
    </w:p>
    <w:p w14:paraId="6E606157" w14:textId="3B41C17B" w:rsidR="00EE2291" w:rsidRPr="00212605" w:rsidRDefault="00000000" w:rsidP="003460C3">
      <w:pPr>
        <w:pStyle w:val="Paragrafoelenco"/>
        <w:numPr>
          <w:ilvl w:val="0"/>
          <w:numId w:val="42"/>
        </w:numPr>
        <w:ind w:left="1134" w:hanging="567"/>
        <w:rPr>
          <w:rFonts w:ascii="Times New Roman" w:eastAsia="Times New Roman" w:hAnsi="Times New Roman" w:cs="Times New Roman"/>
          <w:color w:val="000000" w:themeColor="text1"/>
          <w:lang w:val="en-US" w:eastAsia="en-US"/>
        </w:rPr>
      </w:pPr>
      <w:hyperlink r:id="rId50" w:history="1">
        <w:r w:rsidR="00EE2291" w:rsidRPr="00212605">
          <w:rPr>
            <w:rFonts w:ascii="Times New Roman" w:eastAsia="Times New Roman" w:hAnsi="Times New Roman" w:cs="Times New Roman"/>
            <w:color w:val="000000" w:themeColor="text1"/>
            <w:lang w:val="en-US" w:eastAsia="en-US"/>
          </w:rPr>
          <w:t>https://carnegieendowment.org/2019/09/30/cyber-risk-scenarios-financial-system-and-systemic-risk-assessment-pub-79911</w:t>
        </w:r>
      </w:hyperlink>
    </w:p>
    <w:p w14:paraId="02833940" w14:textId="2D1782A9" w:rsidR="00EE2291" w:rsidRPr="00212605" w:rsidRDefault="00000000" w:rsidP="003460C3">
      <w:pPr>
        <w:pStyle w:val="Paragrafoelenco"/>
        <w:numPr>
          <w:ilvl w:val="0"/>
          <w:numId w:val="42"/>
        </w:numPr>
        <w:ind w:left="1134" w:hanging="567"/>
        <w:rPr>
          <w:rFonts w:ascii="Times New Roman" w:eastAsia="Times New Roman" w:hAnsi="Times New Roman" w:cs="Times New Roman"/>
          <w:color w:val="000000" w:themeColor="text1"/>
          <w:lang w:val="en-US" w:eastAsia="en-US"/>
        </w:rPr>
      </w:pPr>
      <w:hyperlink r:id="rId51" w:history="1">
        <w:r w:rsidR="00EE2291" w:rsidRPr="00212605">
          <w:rPr>
            <w:rFonts w:ascii="Times New Roman" w:eastAsia="Times New Roman" w:hAnsi="Times New Roman" w:cs="Times New Roman"/>
            <w:color w:val="000000" w:themeColor="text1"/>
            <w:lang w:val="en-US" w:eastAsia="en-US"/>
          </w:rPr>
          <w:t>https://www.enisa.europa.eu/news/enisa-news/enisa-threat-landscape-2020</w:t>
        </w:r>
      </w:hyperlink>
    </w:p>
    <w:p w14:paraId="7F37FC6D" w14:textId="77777777" w:rsidR="00EE2291" w:rsidRPr="00D46A59" w:rsidRDefault="00EE2291" w:rsidP="00D46A59">
      <w:pPr>
        <w:ind w:left="567"/>
        <w:jc w:val="both"/>
        <w:rPr>
          <w:rFonts w:ascii="Times New Roman" w:eastAsia="Calibri" w:hAnsi="Times New Roman" w:cs="Times New Roman"/>
          <w:b/>
          <w:color w:val="000000" w:themeColor="text1"/>
          <w:spacing w:val="1"/>
          <w:lang w:val="en-GB" w:eastAsia="en-US"/>
        </w:rPr>
      </w:pPr>
    </w:p>
    <w:p w14:paraId="0A448BCE" w14:textId="26FFD2AA" w:rsidR="00EE2291" w:rsidRDefault="00760837" w:rsidP="00D46A59">
      <w:pPr>
        <w:ind w:left="567"/>
        <w:jc w:val="both"/>
        <w:rPr>
          <w:rFonts w:ascii="Times New Roman" w:eastAsia="Calibri" w:hAnsi="Times New Roman" w:cs="Times New Roman"/>
          <w:b/>
          <w:color w:val="000000" w:themeColor="text1"/>
          <w:spacing w:val="1"/>
          <w:lang w:val="en-GB" w:eastAsia="en-US"/>
        </w:rPr>
      </w:pPr>
      <w:r w:rsidRPr="00D46A59">
        <w:rPr>
          <w:rFonts w:ascii="Times New Roman" w:eastAsia="Calibri" w:hAnsi="Times New Roman" w:cs="Times New Roman"/>
          <w:b/>
          <w:color w:val="000000" w:themeColor="text1"/>
          <w:spacing w:val="1"/>
          <w:lang w:val="en-GB" w:eastAsia="en-US"/>
        </w:rPr>
        <w:t>Video</w:t>
      </w:r>
      <w:r w:rsidR="00EE2291" w:rsidRPr="00D46A59">
        <w:rPr>
          <w:rFonts w:ascii="Times New Roman" w:eastAsia="Calibri" w:hAnsi="Times New Roman" w:cs="Times New Roman"/>
          <w:b/>
          <w:color w:val="000000" w:themeColor="text1"/>
          <w:spacing w:val="1"/>
          <w:lang w:val="en-GB" w:eastAsia="en-US"/>
        </w:rPr>
        <w:t xml:space="preserve"> links</w:t>
      </w:r>
    </w:p>
    <w:p w14:paraId="3F418565" w14:textId="77777777" w:rsidR="00C84774" w:rsidRPr="00D46A59" w:rsidRDefault="00C84774" w:rsidP="00D46A59">
      <w:pPr>
        <w:ind w:left="567"/>
        <w:jc w:val="both"/>
        <w:rPr>
          <w:rFonts w:ascii="Times New Roman" w:eastAsia="Calibri" w:hAnsi="Times New Roman" w:cs="Times New Roman"/>
          <w:b/>
          <w:color w:val="000000" w:themeColor="text1"/>
          <w:spacing w:val="1"/>
          <w:lang w:val="en-GB" w:eastAsia="en-US"/>
        </w:rPr>
      </w:pPr>
    </w:p>
    <w:p w14:paraId="52424DA3" w14:textId="77777777" w:rsidR="00EE2291" w:rsidRPr="00D46A59" w:rsidRDefault="00000000" w:rsidP="003460C3">
      <w:pPr>
        <w:pStyle w:val="Paragrafoelenco"/>
        <w:numPr>
          <w:ilvl w:val="0"/>
          <w:numId w:val="43"/>
        </w:numPr>
        <w:ind w:left="1134" w:hanging="567"/>
        <w:jc w:val="both"/>
        <w:rPr>
          <w:rFonts w:ascii="Times New Roman" w:eastAsia="Calibri" w:hAnsi="Times New Roman" w:cs="Times New Roman"/>
          <w:color w:val="000000" w:themeColor="text1"/>
          <w:lang w:val="en-GB" w:eastAsia="en-US"/>
        </w:rPr>
      </w:pPr>
      <w:hyperlink r:id="rId52" w:history="1">
        <w:r w:rsidR="00EE2291" w:rsidRPr="00D46A59">
          <w:rPr>
            <w:rFonts w:ascii="Times New Roman" w:eastAsia="Calibri" w:hAnsi="Times New Roman" w:cs="Times New Roman"/>
            <w:color w:val="000000" w:themeColor="text1"/>
            <w:lang w:val="en-GB" w:eastAsia="en-US"/>
          </w:rPr>
          <w:t>https://www.youtube.com/watch?v=7yHsiTmUnPk</w:t>
        </w:r>
      </w:hyperlink>
      <w:r w:rsidR="00EE2291" w:rsidRPr="00D46A59">
        <w:rPr>
          <w:rFonts w:ascii="Times New Roman" w:eastAsia="Calibri" w:hAnsi="Times New Roman" w:cs="Times New Roman"/>
          <w:color w:val="000000" w:themeColor="text1"/>
          <w:lang w:val="en-GB" w:eastAsia="en-US"/>
        </w:rPr>
        <w:t xml:space="preserve"> </w:t>
      </w:r>
    </w:p>
    <w:p w14:paraId="54A94AC5" w14:textId="3AA6083D" w:rsidR="00EE2291" w:rsidRPr="00D46A59" w:rsidRDefault="00000000" w:rsidP="003460C3">
      <w:pPr>
        <w:pStyle w:val="Paragrafoelenco"/>
        <w:numPr>
          <w:ilvl w:val="0"/>
          <w:numId w:val="43"/>
        </w:numPr>
        <w:ind w:left="1134" w:hanging="567"/>
        <w:jc w:val="both"/>
        <w:rPr>
          <w:rFonts w:ascii="Times New Roman" w:eastAsia="Calibri" w:hAnsi="Times New Roman" w:cs="Times New Roman"/>
          <w:color w:val="000000" w:themeColor="text1"/>
          <w:lang w:val="en-GB" w:eastAsia="en-US"/>
        </w:rPr>
      </w:pPr>
      <w:hyperlink r:id="rId53" w:history="1">
        <w:r w:rsidR="00EE2291" w:rsidRPr="00D46A59">
          <w:rPr>
            <w:rFonts w:ascii="Times New Roman" w:eastAsia="Calibri" w:hAnsi="Times New Roman" w:cs="Times New Roman"/>
            <w:color w:val="000000" w:themeColor="text1"/>
            <w:lang w:val="en-GB" w:eastAsia="en-US"/>
          </w:rPr>
          <w:t>https://www.youtube.com/watch?v=X08wgodFgXw</w:t>
        </w:r>
      </w:hyperlink>
    </w:p>
    <w:p w14:paraId="703BCC86" w14:textId="13407277" w:rsidR="00EE2291" w:rsidRPr="00D46A59" w:rsidRDefault="00000000" w:rsidP="003460C3">
      <w:pPr>
        <w:pStyle w:val="Paragrafoelenco"/>
        <w:numPr>
          <w:ilvl w:val="0"/>
          <w:numId w:val="43"/>
        </w:numPr>
        <w:ind w:left="1134" w:hanging="567"/>
        <w:jc w:val="both"/>
        <w:rPr>
          <w:rFonts w:ascii="Times New Roman" w:eastAsia="Calibri" w:hAnsi="Times New Roman" w:cs="Times New Roman"/>
          <w:color w:val="000000" w:themeColor="text1"/>
          <w:lang w:val="en-GB" w:eastAsia="en-US"/>
        </w:rPr>
      </w:pPr>
      <w:hyperlink r:id="rId54" w:history="1">
        <w:r w:rsidR="00EE2291" w:rsidRPr="00D46A59">
          <w:rPr>
            <w:rFonts w:ascii="Times New Roman" w:eastAsia="Calibri" w:hAnsi="Times New Roman" w:cs="Times New Roman"/>
            <w:color w:val="000000" w:themeColor="text1"/>
            <w:lang w:val="en-GB" w:eastAsia="en-US"/>
          </w:rPr>
          <w:t>https://www.youtube.com/watch?v=g0yXmQx89x4</w:t>
        </w:r>
      </w:hyperlink>
    </w:p>
    <w:p w14:paraId="41223561" w14:textId="77777777" w:rsidR="00EE2291" w:rsidRPr="00D46A59" w:rsidRDefault="00000000" w:rsidP="003460C3">
      <w:pPr>
        <w:pStyle w:val="Paragrafoelenco"/>
        <w:numPr>
          <w:ilvl w:val="0"/>
          <w:numId w:val="43"/>
        </w:numPr>
        <w:ind w:left="1134" w:hanging="567"/>
        <w:jc w:val="both"/>
        <w:rPr>
          <w:rFonts w:ascii="Times New Roman" w:eastAsia="Calibri" w:hAnsi="Times New Roman" w:cs="Times New Roman"/>
          <w:color w:val="000000" w:themeColor="text1"/>
          <w:lang w:val="en-GB" w:eastAsia="en-US"/>
        </w:rPr>
      </w:pPr>
      <w:hyperlink r:id="rId55" w:history="1">
        <w:r w:rsidR="00EE2291" w:rsidRPr="00D46A59">
          <w:rPr>
            <w:rFonts w:ascii="Times New Roman" w:eastAsia="Calibri" w:hAnsi="Times New Roman" w:cs="Times New Roman"/>
            <w:color w:val="000000" w:themeColor="text1"/>
            <w:lang w:val="en-GB" w:eastAsia="en-US"/>
          </w:rPr>
          <w:t>https://www.youtube.com/watch?v=wcaiKgQU6VE</w:t>
        </w:r>
      </w:hyperlink>
      <w:r w:rsidR="00EE2291" w:rsidRPr="00D46A59">
        <w:rPr>
          <w:rFonts w:ascii="Times New Roman" w:eastAsia="Calibri" w:hAnsi="Times New Roman" w:cs="Times New Roman"/>
          <w:color w:val="000000" w:themeColor="text1"/>
          <w:lang w:val="en-GB" w:eastAsia="en-US"/>
        </w:rPr>
        <w:t xml:space="preserve"> </w:t>
      </w:r>
    </w:p>
    <w:p w14:paraId="09195CEE" w14:textId="77777777" w:rsidR="00A144D1" w:rsidRDefault="00000000" w:rsidP="003460C3">
      <w:pPr>
        <w:pStyle w:val="Paragrafoelenco"/>
        <w:numPr>
          <w:ilvl w:val="0"/>
          <w:numId w:val="43"/>
        </w:numPr>
        <w:ind w:left="1134" w:hanging="567"/>
        <w:jc w:val="both"/>
        <w:rPr>
          <w:rFonts w:ascii="Times New Roman" w:eastAsia="Calibri" w:hAnsi="Times New Roman" w:cs="Times New Roman"/>
          <w:color w:val="000000" w:themeColor="text1"/>
          <w:lang w:val="en-GB" w:eastAsia="en-US"/>
        </w:rPr>
      </w:pPr>
      <w:hyperlink r:id="rId56" w:history="1">
        <w:r w:rsidR="00EE2291" w:rsidRPr="00D46A59">
          <w:rPr>
            <w:rFonts w:ascii="Times New Roman" w:eastAsia="Calibri" w:hAnsi="Times New Roman" w:cs="Times New Roman"/>
            <w:color w:val="000000" w:themeColor="text1"/>
            <w:lang w:val="en-GB" w:eastAsia="en-US"/>
          </w:rPr>
          <w:t>https://www.youtube.com/watch?v=_jKylhJtPmI</w:t>
        </w:r>
      </w:hyperlink>
    </w:p>
    <w:p w14:paraId="6877F612" w14:textId="29B46DBB" w:rsidR="00EE2291" w:rsidRPr="00A144D1" w:rsidRDefault="00000000" w:rsidP="003460C3">
      <w:pPr>
        <w:pStyle w:val="Paragrafoelenco"/>
        <w:numPr>
          <w:ilvl w:val="0"/>
          <w:numId w:val="43"/>
        </w:numPr>
        <w:ind w:left="1134" w:hanging="567"/>
        <w:jc w:val="both"/>
        <w:rPr>
          <w:rFonts w:ascii="Times New Roman" w:eastAsia="Calibri" w:hAnsi="Times New Roman" w:cs="Times New Roman"/>
          <w:color w:val="000000" w:themeColor="text1"/>
          <w:lang w:val="en-GB" w:eastAsia="en-US"/>
        </w:rPr>
      </w:pPr>
      <w:hyperlink r:id="rId57" w:history="1">
        <w:r w:rsidR="00A144D1" w:rsidRPr="00A144D1">
          <w:rPr>
            <w:rStyle w:val="Collegamentoipertestuale"/>
            <w:rFonts w:ascii="Times New Roman" w:eastAsia="Calibri" w:hAnsi="Times New Roman" w:cs="Times New Roman"/>
            <w:color w:val="000000" w:themeColor="text1"/>
            <w:u w:val="none"/>
            <w:lang w:val="en-GB" w:eastAsia="en-US"/>
          </w:rPr>
          <w:t>https://www.youtube.com/watch?v=ciNHn38EyRc</w:t>
        </w:r>
      </w:hyperlink>
    </w:p>
    <w:p w14:paraId="5D27EF9F" w14:textId="11E73575" w:rsidR="00EE2291" w:rsidRPr="00D46A59" w:rsidRDefault="00000000" w:rsidP="003460C3">
      <w:pPr>
        <w:pStyle w:val="Paragrafoelenco"/>
        <w:numPr>
          <w:ilvl w:val="0"/>
          <w:numId w:val="43"/>
        </w:numPr>
        <w:ind w:left="1134" w:hanging="567"/>
        <w:rPr>
          <w:rFonts w:ascii="Times New Roman" w:eastAsia="Times New Roman" w:hAnsi="Times New Roman" w:cs="Times New Roman"/>
          <w:color w:val="000000" w:themeColor="text1"/>
          <w:lang w:val="en-US" w:eastAsia="en-US"/>
        </w:rPr>
      </w:pPr>
      <w:hyperlink r:id="rId58" w:history="1">
        <w:r w:rsidR="00EE2291" w:rsidRPr="00D46A59">
          <w:rPr>
            <w:rFonts w:ascii="Times New Roman" w:eastAsia="Times New Roman" w:hAnsi="Times New Roman" w:cs="Times New Roman"/>
            <w:color w:val="000000" w:themeColor="text1"/>
            <w:lang w:val="en-US" w:eastAsia="en-US"/>
          </w:rPr>
          <w:t>https://www.youtube.com/watch?v=gD4-5toqiuk</w:t>
        </w:r>
      </w:hyperlink>
    </w:p>
    <w:p w14:paraId="602093DB" w14:textId="77777777" w:rsidR="00EE2291" w:rsidRPr="00D46A59" w:rsidRDefault="00000000" w:rsidP="003460C3">
      <w:pPr>
        <w:pStyle w:val="Paragrafoelenco"/>
        <w:numPr>
          <w:ilvl w:val="0"/>
          <w:numId w:val="43"/>
        </w:numPr>
        <w:ind w:left="1134" w:hanging="567"/>
        <w:rPr>
          <w:rFonts w:ascii="Times New Roman" w:eastAsia="Times New Roman" w:hAnsi="Times New Roman" w:cs="Times New Roman"/>
          <w:color w:val="000000" w:themeColor="text1"/>
          <w:lang w:val="en-US" w:eastAsia="en-US"/>
        </w:rPr>
      </w:pPr>
      <w:hyperlink r:id="rId59" w:history="1">
        <w:r w:rsidR="00EE2291" w:rsidRPr="00D46A59">
          <w:rPr>
            <w:rFonts w:ascii="Times New Roman" w:eastAsia="Times New Roman" w:hAnsi="Times New Roman" w:cs="Times New Roman"/>
            <w:color w:val="000000" w:themeColor="text1"/>
            <w:lang w:val="en-US" w:eastAsia="en-US"/>
          </w:rPr>
          <w:t>https://www.youtube.com/watch?v=70ukzSEx8p0</w:t>
        </w:r>
      </w:hyperlink>
      <w:r w:rsidR="00EE2291" w:rsidRPr="00D46A59">
        <w:rPr>
          <w:rFonts w:ascii="Times New Roman" w:eastAsia="Times New Roman" w:hAnsi="Times New Roman" w:cs="Times New Roman"/>
          <w:color w:val="000000" w:themeColor="text1"/>
          <w:lang w:val="en-US" w:eastAsia="en-US"/>
        </w:rPr>
        <w:t xml:space="preserve"> </w:t>
      </w:r>
    </w:p>
    <w:p w14:paraId="5CD52461" w14:textId="3DA799EC" w:rsidR="00EE2291" w:rsidRPr="00D46A59" w:rsidRDefault="00000000" w:rsidP="003460C3">
      <w:pPr>
        <w:pStyle w:val="Paragrafoelenco"/>
        <w:numPr>
          <w:ilvl w:val="0"/>
          <w:numId w:val="43"/>
        </w:numPr>
        <w:ind w:left="1134" w:hanging="567"/>
        <w:rPr>
          <w:rFonts w:ascii="Times New Roman" w:eastAsia="Times New Roman" w:hAnsi="Times New Roman" w:cs="Times New Roman"/>
          <w:color w:val="000000" w:themeColor="text1"/>
          <w:lang w:val="en-US" w:eastAsia="en-US"/>
        </w:rPr>
      </w:pPr>
      <w:hyperlink r:id="rId60" w:history="1">
        <w:r w:rsidR="00EE2291" w:rsidRPr="00D46A59">
          <w:rPr>
            <w:rFonts w:ascii="Times New Roman" w:eastAsia="Times New Roman" w:hAnsi="Times New Roman" w:cs="Times New Roman"/>
            <w:color w:val="000000" w:themeColor="text1"/>
            <w:lang w:val="en-US" w:eastAsia="en-US"/>
          </w:rPr>
          <w:t>https://www.youtube.com/watch?v=DfEiMj7wAi4</w:t>
        </w:r>
      </w:hyperlink>
    </w:p>
    <w:p w14:paraId="77E185AF" w14:textId="2EFAD02F" w:rsidR="00EE2291" w:rsidRPr="00D46A59" w:rsidRDefault="00000000" w:rsidP="003460C3">
      <w:pPr>
        <w:pStyle w:val="Paragrafoelenco"/>
        <w:numPr>
          <w:ilvl w:val="0"/>
          <w:numId w:val="43"/>
        </w:numPr>
        <w:ind w:left="1134" w:hanging="567"/>
        <w:jc w:val="both"/>
        <w:rPr>
          <w:rFonts w:ascii="Times New Roman" w:eastAsia="Times New Roman" w:hAnsi="Times New Roman" w:cs="Times New Roman"/>
          <w:color w:val="000000" w:themeColor="text1"/>
          <w:lang w:val="en-US" w:eastAsia="en-US"/>
        </w:rPr>
      </w:pPr>
      <w:hyperlink r:id="rId61" w:history="1">
        <w:r w:rsidR="00EE2291" w:rsidRPr="00D46A59">
          <w:rPr>
            <w:rFonts w:ascii="Times New Roman" w:eastAsia="Times New Roman" w:hAnsi="Times New Roman" w:cs="Times New Roman"/>
            <w:color w:val="000000" w:themeColor="text1"/>
            <w:lang w:val="en-US" w:eastAsia="en-US"/>
          </w:rPr>
          <w:t>https://www.youtube.com/watch?v=n8mbzU0X2nQ&amp;feature=emb_logo</w:t>
        </w:r>
      </w:hyperlink>
    </w:p>
    <w:p w14:paraId="21D292B9" w14:textId="5CFEBB90" w:rsidR="00EE2291" w:rsidRPr="00D46A59" w:rsidRDefault="00000000" w:rsidP="003460C3">
      <w:pPr>
        <w:pStyle w:val="Paragrafoelenco"/>
        <w:numPr>
          <w:ilvl w:val="0"/>
          <w:numId w:val="43"/>
        </w:numPr>
        <w:ind w:left="1134" w:hanging="567"/>
        <w:jc w:val="both"/>
        <w:rPr>
          <w:rFonts w:ascii="Times New Roman" w:eastAsia="Times New Roman" w:hAnsi="Times New Roman" w:cs="Times New Roman"/>
          <w:color w:val="000000" w:themeColor="text1"/>
          <w:lang w:val="en-US" w:eastAsia="en-US"/>
        </w:rPr>
      </w:pPr>
      <w:hyperlink r:id="rId62" w:history="1">
        <w:r w:rsidR="00EE2291" w:rsidRPr="00D46A59">
          <w:rPr>
            <w:rFonts w:ascii="Times New Roman" w:eastAsia="Times New Roman" w:hAnsi="Times New Roman" w:cs="Times New Roman"/>
            <w:color w:val="000000" w:themeColor="text1"/>
            <w:lang w:val="en-US" w:eastAsia="en-US"/>
          </w:rPr>
          <w:t>https://www.youtube.com/watch?v=Dk-ZqQ-bfy4</w:t>
        </w:r>
      </w:hyperlink>
    </w:p>
    <w:p w14:paraId="26537855" w14:textId="708C9A0C" w:rsidR="00EE2291" w:rsidRPr="00D46A59" w:rsidRDefault="00000000" w:rsidP="003460C3">
      <w:pPr>
        <w:pStyle w:val="Paragrafoelenco"/>
        <w:numPr>
          <w:ilvl w:val="0"/>
          <w:numId w:val="43"/>
        </w:numPr>
        <w:ind w:left="1134" w:hanging="567"/>
        <w:rPr>
          <w:rFonts w:ascii="Times New Roman" w:eastAsia="Times New Roman" w:hAnsi="Times New Roman" w:cs="Times New Roman"/>
          <w:color w:val="000000" w:themeColor="text1"/>
          <w:lang w:val="en-US" w:eastAsia="en-US"/>
        </w:rPr>
      </w:pPr>
      <w:hyperlink r:id="rId63" w:history="1">
        <w:r w:rsidR="00EE2291" w:rsidRPr="00D46A59">
          <w:rPr>
            <w:rFonts w:ascii="Times New Roman" w:eastAsia="Times New Roman" w:hAnsi="Times New Roman" w:cs="Times New Roman"/>
            <w:color w:val="000000" w:themeColor="text1"/>
            <w:lang w:val="en-US" w:eastAsia="en-US"/>
          </w:rPr>
          <w:t>https://www.youtube.com/watch?v=2naiQd-U_kM</w:t>
        </w:r>
      </w:hyperlink>
    </w:p>
    <w:p w14:paraId="6B3C2666" w14:textId="136E4263" w:rsidR="00EE2291" w:rsidRPr="00D46A59" w:rsidRDefault="00000000" w:rsidP="003460C3">
      <w:pPr>
        <w:pStyle w:val="Paragrafoelenco"/>
        <w:numPr>
          <w:ilvl w:val="0"/>
          <w:numId w:val="43"/>
        </w:numPr>
        <w:ind w:left="1134" w:hanging="567"/>
        <w:rPr>
          <w:rFonts w:ascii="Times New Roman" w:eastAsia="Times New Roman" w:hAnsi="Times New Roman" w:cs="Times New Roman"/>
          <w:color w:val="000000" w:themeColor="text1"/>
          <w:lang w:val="en-US" w:eastAsia="en-US"/>
        </w:rPr>
      </w:pPr>
      <w:hyperlink r:id="rId64" w:history="1">
        <w:r w:rsidR="00EE2291" w:rsidRPr="00D46A59">
          <w:rPr>
            <w:rFonts w:ascii="Times New Roman" w:eastAsia="Times New Roman" w:hAnsi="Times New Roman" w:cs="Times New Roman"/>
            <w:color w:val="000000" w:themeColor="text1"/>
            <w:lang w:val="en-US" w:eastAsia="en-US"/>
          </w:rPr>
          <w:t>https://www.youtube.com/watch?v=MNn2M3BD8eA</w:t>
        </w:r>
      </w:hyperlink>
    </w:p>
    <w:p w14:paraId="7D9A08DE" w14:textId="3F8CB0FA" w:rsidR="00EE2291" w:rsidRPr="00D46A59" w:rsidRDefault="00000000" w:rsidP="003460C3">
      <w:pPr>
        <w:pStyle w:val="Paragrafoelenco"/>
        <w:numPr>
          <w:ilvl w:val="0"/>
          <w:numId w:val="43"/>
        </w:numPr>
        <w:ind w:left="1134" w:hanging="567"/>
        <w:rPr>
          <w:rFonts w:ascii="Times New Roman" w:eastAsia="Times New Roman" w:hAnsi="Times New Roman" w:cs="Times New Roman"/>
          <w:color w:val="000000" w:themeColor="text1"/>
          <w:lang w:val="en-US" w:eastAsia="en-US"/>
        </w:rPr>
      </w:pPr>
      <w:hyperlink r:id="rId65" w:history="1">
        <w:r w:rsidR="00EE2291" w:rsidRPr="00D46A59">
          <w:rPr>
            <w:rFonts w:ascii="Times New Roman" w:eastAsia="Times New Roman" w:hAnsi="Times New Roman" w:cs="Times New Roman"/>
            <w:color w:val="000000" w:themeColor="text1"/>
            <w:lang w:val="en-US" w:eastAsia="en-US"/>
          </w:rPr>
          <w:t>https://www.youtube.com/watch?v=P0F3OxcDFQg</w:t>
        </w:r>
      </w:hyperlink>
    </w:p>
    <w:p w14:paraId="1D974A7F" w14:textId="77777777" w:rsidR="00A144D1" w:rsidRPr="00A144D1" w:rsidRDefault="00000000" w:rsidP="003460C3">
      <w:pPr>
        <w:pStyle w:val="Paragrafoelenco"/>
        <w:numPr>
          <w:ilvl w:val="0"/>
          <w:numId w:val="43"/>
        </w:numPr>
        <w:ind w:left="1134" w:hanging="567"/>
        <w:rPr>
          <w:rFonts w:ascii="Times New Roman" w:eastAsia="Calibri" w:hAnsi="Times New Roman" w:cs="Times New Roman"/>
          <w:color w:val="000000" w:themeColor="text1"/>
          <w:lang w:val="en-GB" w:eastAsia="en-US"/>
        </w:rPr>
      </w:pPr>
      <w:hyperlink r:id="rId66" w:history="1">
        <w:r w:rsidR="00EE2291" w:rsidRPr="00D46A59">
          <w:rPr>
            <w:rFonts w:ascii="Times New Roman" w:eastAsia="Times New Roman" w:hAnsi="Times New Roman" w:cs="Times New Roman"/>
            <w:color w:val="000000" w:themeColor="text1"/>
            <w:lang w:val="en-US" w:eastAsia="en-US"/>
          </w:rPr>
          <w:t>https://www.youtube.com/watch?v=tmU3Qwkzerw</w:t>
        </w:r>
      </w:hyperlink>
    </w:p>
    <w:p w14:paraId="3B85E8AC" w14:textId="5578CCFB" w:rsidR="00760837" w:rsidRPr="00A144D1" w:rsidRDefault="00000000" w:rsidP="003460C3">
      <w:pPr>
        <w:pStyle w:val="Paragrafoelenco"/>
        <w:numPr>
          <w:ilvl w:val="0"/>
          <w:numId w:val="43"/>
        </w:numPr>
        <w:ind w:left="1134" w:hanging="567"/>
        <w:rPr>
          <w:rFonts w:ascii="Times New Roman" w:eastAsia="Calibri" w:hAnsi="Times New Roman" w:cs="Times New Roman"/>
          <w:color w:val="000000" w:themeColor="text1"/>
          <w:lang w:val="en-GB" w:eastAsia="en-US"/>
        </w:rPr>
      </w:pPr>
      <w:hyperlink r:id="rId67" w:history="1">
        <w:r w:rsidR="00A144D1" w:rsidRPr="00A144D1">
          <w:rPr>
            <w:rStyle w:val="Collegamentoipertestuale"/>
            <w:rFonts w:ascii="Times New Roman" w:eastAsia="Calibri" w:hAnsi="Times New Roman" w:cs="Times New Roman"/>
            <w:color w:val="000000" w:themeColor="text1"/>
            <w:u w:val="none"/>
            <w:lang w:val="en-GB" w:eastAsia="en-US"/>
          </w:rPr>
          <w:t>https://www.youtube.com/watch?v=Ra0dGPYScLQ</w:t>
        </w:r>
      </w:hyperlink>
    </w:p>
    <w:p w14:paraId="5CAE0CD3" w14:textId="724A347F" w:rsidR="00EE2291" w:rsidRPr="00D46A59" w:rsidRDefault="00000000" w:rsidP="003460C3">
      <w:pPr>
        <w:pStyle w:val="Paragrafoelenco"/>
        <w:numPr>
          <w:ilvl w:val="0"/>
          <w:numId w:val="43"/>
        </w:numPr>
        <w:ind w:left="1134" w:hanging="567"/>
        <w:rPr>
          <w:rFonts w:ascii="Times New Roman" w:eastAsia="Times New Roman" w:hAnsi="Times New Roman" w:cs="Times New Roman"/>
          <w:color w:val="000000" w:themeColor="text1"/>
          <w:lang w:val="en-US" w:eastAsia="en-US"/>
        </w:rPr>
      </w:pPr>
      <w:hyperlink r:id="rId68" w:history="1">
        <w:r w:rsidR="00760837" w:rsidRPr="00D46A59">
          <w:rPr>
            <w:rStyle w:val="Collegamentoipertestuale"/>
            <w:rFonts w:ascii="Times New Roman" w:eastAsia="Calibri" w:hAnsi="Times New Roman" w:cs="Times New Roman"/>
            <w:color w:val="000000" w:themeColor="text1"/>
            <w:u w:val="none"/>
            <w:lang w:val="en-GB" w:eastAsia="en-US"/>
          </w:rPr>
          <w:t>https://www.youtube.com/watch?v=qBVThFwdYTc</w:t>
        </w:r>
      </w:hyperlink>
    </w:p>
    <w:p w14:paraId="4F85EA4F" w14:textId="77777777" w:rsidR="00EE2291" w:rsidRPr="00D46A59" w:rsidRDefault="00EE2291" w:rsidP="00D46A59">
      <w:pPr>
        <w:ind w:left="851" w:hanging="284"/>
        <w:jc w:val="both"/>
        <w:rPr>
          <w:rFonts w:ascii="Times New Roman" w:eastAsia="Calibri" w:hAnsi="Times New Roman" w:cs="Times New Roman"/>
          <w:b/>
          <w:color w:val="000000" w:themeColor="text1"/>
          <w:lang w:val="en-GB" w:eastAsia="en-US"/>
        </w:rPr>
      </w:pPr>
    </w:p>
    <w:p w14:paraId="5F7AC5A5" w14:textId="4FA75207" w:rsidR="00EE2291" w:rsidRPr="00C84774" w:rsidRDefault="00EE2291" w:rsidP="003460C3">
      <w:pPr>
        <w:pStyle w:val="Paragrafoelenco"/>
        <w:numPr>
          <w:ilvl w:val="0"/>
          <w:numId w:val="37"/>
        </w:numPr>
        <w:ind w:left="567" w:hanging="567"/>
        <w:jc w:val="both"/>
        <w:rPr>
          <w:rFonts w:ascii="Times New Roman" w:eastAsia="Calibri" w:hAnsi="Times New Roman" w:cs="Times New Roman"/>
          <w:lang w:val="en-GB" w:eastAsia="en-US"/>
        </w:rPr>
      </w:pPr>
      <w:r w:rsidRPr="00D46A59">
        <w:rPr>
          <w:rFonts w:ascii="Times New Roman" w:eastAsia="Calibri" w:hAnsi="Times New Roman" w:cs="Times New Roman"/>
          <w:b/>
          <w:spacing w:val="1"/>
          <w:lang w:val="en-GB" w:eastAsia="en-US"/>
        </w:rPr>
        <w:t>Socrative</w:t>
      </w:r>
      <w:r w:rsidRPr="00FC64ED">
        <w:rPr>
          <w:rFonts w:ascii="Times New Roman" w:eastAsia="Calibri" w:hAnsi="Times New Roman" w:cs="Times New Roman"/>
          <w:b/>
          <w:lang w:val="en-GB" w:eastAsia="en-US"/>
        </w:rPr>
        <w:t xml:space="preserve"> </w:t>
      </w:r>
      <w:r w:rsidRPr="00FC64ED">
        <w:rPr>
          <w:rFonts w:ascii="Times New Roman" w:eastAsia="Calibri" w:hAnsi="Times New Roman" w:cs="Times New Roman"/>
          <w:b/>
          <w:spacing w:val="-1"/>
          <w:lang w:val="en-GB" w:eastAsia="en-US"/>
        </w:rPr>
        <w:t>Q</w:t>
      </w:r>
      <w:r w:rsidRPr="00FC64ED">
        <w:rPr>
          <w:rFonts w:ascii="Times New Roman" w:eastAsia="Calibri" w:hAnsi="Times New Roman" w:cs="Times New Roman"/>
          <w:b/>
          <w:spacing w:val="1"/>
          <w:lang w:val="en-GB" w:eastAsia="en-US"/>
        </w:rPr>
        <w:t>u</w:t>
      </w:r>
      <w:r w:rsidRPr="00FC64ED">
        <w:rPr>
          <w:rFonts w:ascii="Times New Roman" w:eastAsia="Calibri" w:hAnsi="Times New Roman" w:cs="Times New Roman"/>
          <w:b/>
          <w:spacing w:val="-1"/>
          <w:lang w:val="en-GB" w:eastAsia="en-US"/>
        </w:rPr>
        <w:t>e</w:t>
      </w:r>
      <w:r w:rsidRPr="00FC64ED">
        <w:rPr>
          <w:rFonts w:ascii="Times New Roman" w:eastAsia="Calibri" w:hAnsi="Times New Roman" w:cs="Times New Roman"/>
          <w:b/>
          <w:lang w:val="en-GB" w:eastAsia="en-US"/>
        </w:rPr>
        <w:t>s</w:t>
      </w:r>
      <w:r w:rsidRPr="00FC64ED">
        <w:rPr>
          <w:rFonts w:ascii="Times New Roman" w:eastAsia="Calibri" w:hAnsi="Times New Roman" w:cs="Times New Roman"/>
          <w:b/>
          <w:spacing w:val="1"/>
          <w:lang w:val="en-GB" w:eastAsia="en-US"/>
        </w:rPr>
        <w:t>ti</w:t>
      </w:r>
      <w:r w:rsidRPr="00FC64ED">
        <w:rPr>
          <w:rFonts w:ascii="Times New Roman" w:eastAsia="Calibri" w:hAnsi="Times New Roman" w:cs="Times New Roman"/>
          <w:b/>
          <w:spacing w:val="-2"/>
          <w:lang w:val="en-GB" w:eastAsia="en-US"/>
        </w:rPr>
        <w:t>o</w:t>
      </w:r>
      <w:r w:rsidRPr="00FC64ED">
        <w:rPr>
          <w:rFonts w:ascii="Times New Roman" w:eastAsia="Calibri" w:hAnsi="Times New Roman" w:cs="Times New Roman"/>
          <w:b/>
          <w:spacing w:val="1"/>
          <w:lang w:val="en-GB" w:eastAsia="en-US"/>
        </w:rPr>
        <w:t>n</w:t>
      </w:r>
      <w:r w:rsidRPr="00FC64ED">
        <w:rPr>
          <w:rFonts w:ascii="Times New Roman" w:eastAsia="Calibri" w:hAnsi="Times New Roman" w:cs="Times New Roman"/>
          <w:b/>
          <w:spacing w:val="-1"/>
          <w:lang w:val="en-GB" w:eastAsia="en-US"/>
        </w:rPr>
        <w:t>i</w:t>
      </w:r>
      <w:r w:rsidRPr="00FC64ED">
        <w:rPr>
          <w:rFonts w:ascii="Times New Roman" w:eastAsia="Calibri" w:hAnsi="Times New Roman" w:cs="Times New Roman"/>
          <w:b/>
          <w:spacing w:val="-2"/>
          <w:lang w:val="en-GB" w:eastAsia="en-US"/>
        </w:rPr>
        <w:t>n</w:t>
      </w:r>
      <w:r w:rsidRPr="00FC64ED">
        <w:rPr>
          <w:rFonts w:ascii="Times New Roman" w:eastAsia="Calibri" w:hAnsi="Times New Roman" w:cs="Times New Roman"/>
          <w:b/>
          <w:spacing w:val="-1"/>
          <w:lang w:val="en-GB" w:eastAsia="en-US"/>
        </w:rPr>
        <w:t>g</w:t>
      </w:r>
    </w:p>
    <w:p w14:paraId="6102A451" w14:textId="77777777" w:rsidR="00C84774" w:rsidRPr="00FC64ED" w:rsidRDefault="00C84774" w:rsidP="00C84774">
      <w:pPr>
        <w:pStyle w:val="Paragrafoelenco"/>
        <w:ind w:left="567"/>
        <w:jc w:val="both"/>
        <w:rPr>
          <w:rFonts w:ascii="Times New Roman" w:eastAsia="Calibri" w:hAnsi="Times New Roman" w:cs="Times New Roman"/>
          <w:lang w:val="en-GB" w:eastAsia="en-US"/>
        </w:rPr>
      </w:pPr>
    </w:p>
    <w:p w14:paraId="22141759" w14:textId="375546BF" w:rsidR="00EE2291" w:rsidRPr="00FC64ED" w:rsidRDefault="00EE2291" w:rsidP="00D46A59">
      <w:pPr>
        <w:ind w:left="567"/>
        <w:jc w:val="both"/>
        <w:rPr>
          <w:rFonts w:ascii="Times New Roman" w:eastAsia="Calibri" w:hAnsi="Times New Roman" w:cs="Times New Roman"/>
          <w:lang w:val="en-GB" w:eastAsia="en-US"/>
        </w:rPr>
      </w:pPr>
      <w:r w:rsidRPr="00FC64ED">
        <w:rPr>
          <w:rFonts w:ascii="Times New Roman" w:eastAsia="Calibri" w:hAnsi="Times New Roman" w:cs="Times New Roman"/>
          <w:lang w:val="en-GB" w:eastAsia="en-US"/>
        </w:rPr>
        <w:t xml:space="preserve">Tips for </w:t>
      </w:r>
      <w:r w:rsidR="00A144D1">
        <w:rPr>
          <w:rFonts w:ascii="Times New Roman" w:eastAsia="Calibri" w:hAnsi="Times New Roman" w:cs="Times New Roman"/>
          <w:lang w:val="en-GB" w:eastAsia="en-US"/>
        </w:rPr>
        <w:t>u</w:t>
      </w:r>
      <w:r w:rsidRPr="00FC64ED">
        <w:rPr>
          <w:rFonts w:ascii="Times New Roman" w:eastAsia="Calibri" w:hAnsi="Times New Roman" w:cs="Times New Roman"/>
          <w:lang w:val="en-GB" w:eastAsia="en-US"/>
        </w:rPr>
        <w:t>sing Socratic Questioning:</w:t>
      </w:r>
    </w:p>
    <w:p w14:paraId="77D06BFF" w14:textId="47B62122" w:rsidR="00EE2291" w:rsidRPr="00C84774" w:rsidRDefault="00D46A59" w:rsidP="00776C40">
      <w:pPr>
        <w:pStyle w:val="Paragrafoelenco"/>
        <w:numPr>
          <w:ilvl w:val="0"/>
          <w:numId w:val="58"/>
        </w:numPr>
        <w:ind w:left="1134" w:hanging="567"/>
        <w:jc w:val="both"/>
        <w:rPr>
          <w:rFonts w:ascii="Times New Roman" w:eastAsia="Calibri" w:hAnsi="Times New Roman" w:cs="Times New Roman"/>
          <w:lang w:val="en-GB" w:eastAsia="en-US"/>
        </w:rPr>
      </w:pPr>
      <w:r w:rsidRPr="00C84774">
        <w:rPr>
          <w:rFonts w:ascii="Times New Roman" w:eastAsia="Calibri" w:hAnsi="Times New Roman" w:cs="Times New Roman"/>
          <w:lang w:val="en-GB" w:eastAsia="en-US"/>
        </w:rPr>
        <w:t>p</w:t>
      </w:r>
      <w:r w:rsidR="00EE2291" w:rsidRPr="00C84774">
        <w:rPr>
          <w:rFonts w:ascii="Times New Roman" w:eastAsia="Calibri" w:hAnsi="Times New Roman" w:cs="Times New Roman"/>
          <w:lang w:val="en-GB" w:eastAsia="en-US"/>
        </w:rPr>
        <w:t>lan significant questions that provide meaning and direction to the dialogue</w:t>
      </w:r>
      <w:r w:rsidRPr="00C84774">
        <w:rPr>
          <w:rFonts w:ascii="Times New Roman" w:eastAsia="Calibri" w:hAnsi="Times New Roman" w:cs="Times New Roman"/>
          <w:lang w:val="en-GB" w:eastAsia="en-US"/>
        </w:rPr>
        <w:t>;</w:t>
      </w:r>
    </w:p>
    <w:p w14:paraId="11CC1E75" w14:textId="3121F676" w:rsidR="00EE2291" w:rsidRPr="00C84774" w:rsidRDefault="00D46A59" w:rsidP="00776C40">
      <w:pPr>
        <w:pStyle w:val="Paragrafoelenco"/>
        <w:numPr>
          <w:ilvl w:val="0"/>
          <w:numId w:val="58"/>
        </w:numPr>
        <w:ind w:left="1134" w:hanging="567"/>
        <w:jc w:val="both"/>
        <w:rPr>
          <w:rFonts w:ascii="Times New Roman" w:eastAsia="Calibri" w:hAnsi="Times New Roman" w:cs="Times New Roman"/>
          <w:lang w:val="en-GB" w:eastAsia="en-US"/>
        </w:rPr>
      </w:pPr>
      <w:r w:rsidRPr="00C84774">
        <w:rPr>
          <w:rFonts w:ascii="Times New Roman" w:eastAsia="Calibri" w:hAnsi="Times New Roman" w:cs="Times New Roman"/>
          <w:lang w:val="en-GB" w:eastAsia="en-US"/>
        </w:rPr>
        <w:t>u</w:t>
      </w:r>
      <w:r w:rsidR="00EE2291" w:rsidRPr="00C84774">
        <w:rPr>
          <w:rFonts w:ascii="Times New Roman" w:eastAsia="Calibri" w:hAnsi="Times New Roman" w:cs="Times New Roman"/>
          <w:lang w:val="en-GB" w:eastAsia="en-US"/>
        </w:rPr>
        <w:t xml:space="preserve">se wait time: Allow at least thirty seconds for </w:t>
      </w:r>
      <w:r w:rsidR="00EB3E83" w:rsidRPr="00C84774">
        <w:rPr>
          <w:rFonts w:ascii="Times New Roman" w:eastAsia="Calibri" w:hAnsi="Times New Roman" w:cs="Times New Roman"/>
          <w:lang w:val="en-GB" w:eastAsia="en-US"/>
        </w:rPr>
        <w:t>participants</w:t>
      </w:r>
      <w:r w:rsidR="00EE2291" w:rsidRPr="00C84774">
        <w:rPr>
          <w:rFonts w:ascii="Times New Roman" w:eastAsia="Calibri" w:hAnsi="Times New Roman" w:cs="Times New Roman"/>
          <w:lang w:val="en-GB" w:eastAsia="en-US"/>
        </w:rPr>
        <w:t xml:space="preserve"> to respond</w:t>
      </w:r>
      <w:r w:rsidRPr="00C84774">
        <w:rPr>
          <w:rFonts w:ascii="Times New Roman" w:eastAsia="Calibri" w:hAnsi="Times New Roman" w:cs="Times New Roman"/>
          <w:lang w:val="en-GB" w:eastAsia="en-US"/>
        </w:rPr>
        <w:t>;</w:t>
      </w:r>
    </w:p>
    <w:p w14:paraId="5EB93C0E" w14:textId="7EF8CFED" w:rsidR="00EE2291" w:rsidRPr="00C84774" w:rsidRDefault="00D46A59" w:rsidP="00776C40">
      <w:pPr>
        <w:pStyle w:val="Paragrafoelenco"/>
        <w:numPr>
          <w:ilvl w:val="0"/>
          <w:numId w:val="58"/>
        </w:numPr>
        <w:ind w:left="1134" w:hanging="567"/>
        <w:jc w:val="both"/>
        <w:rPr>
          <w:rFonts w:ascii="Times New Roman" w:eastAsia="Calibri" w:hAnsi="Times New Roman" w:cs="Times New Roman"/>
          <w:lang w:val="en-GB" w:eastAsia="en-US"/>
        </w:rPr>
      </w:pPr>
      <w:r w:rsidRPr="00C84774">
        <w:rPr>
          <w:rFonts w:ascii="Times New Roman" w:eastAsia="Calibri" w:hAnsi="Times New Roman" w:cs="Times New Roman"/>
          <w:lang w:val="en-GB" w:eastAsia="en-US"/>
        </w:rPr>
        <w:t>f</w:t>
      </w:r>
      <w:r w:rsidR="00EE2291" w:rsidRPr="00C84774">
        <w:rPr>
          <w:rFonts w:ascii="Times New Roman" w:eastAsia="Calibri" w:hAnsi="Times New Roman" w:cs="Times New Roman"/>
          <w:lang w:val="en-GB" w:eastAsia="en-US"/>
        </w:rPr>
        <w:t xml:space="preserve">ollow up on </w:t>
      </w:r>
      <w:r w:rsidR="00EB3E83" w:rsidRPr="00C84774">
        <w:rPr>
          <w:rFonts w:ascii="Times New Roman" w:eastAsia="Calibri" w:hAnsi="Times New Roman" w:cs="Times New Roman"/>
          <w:lang w:val="en-GB" w:eastAsia="en-US"/>
        </w:rPr>
        <w:t>participants</w:t>
      </w:r>
      <w:r w:rsidR="00EE2291" w:rsidRPr="00C84774">
        <w:rPr>
          <w:rFonts w:ascii="Times New Roman" w:eastAsia="Calibri" w:hAnsi="Times New Roman" w:cs="Times New Roman"/>
          <w:lang w:val="en-GB" w:eastAsia="en-US"/>
        </w:rPr>
        <w:t>’ responses</w:t>
      </w:r>
      <w:r w:rsidRPr="00C84774">
        <w:rPr>
          <w:rFonts w:ascii="Times New Roman" w:eastAsia="Calibri" w:hAnsi="Times New Roman" w:cs="Times New Roman"/>
          <w:lang w:val="en-GB" w:eastAsia="en-US"/>
        </w:rPr>
        <w:t>;</w:t>
      </w:r>
    </w:p>
    <w:p w14:paraId="0341BEDB" w14:textId="2A4DA6BE" w:rsidR="00EE2291" w:rsidRPr="00C84774" w:rsidRDefault="00D46A59" w:rsidP="00776C40">
      <w:pPr>
        <w:pStyle w:val="Paragrafoelenco"/>
        <w:numPr>
          <w:ilvl w:val="0"/>
          <w:numId w:val="58"/>
        </w:numPr>
        <w:ind w:left="1134" w:hanging="567"/>
        <w:jc w:val="both"/>
        <w:rPr>
          <w:rFonts w:ascii="Times New Roman" w:eastAsia="Calibri" w:hAnsi="Times New Roman" w:cs="Times New Roman"/>
          <w:lang w:val="en-GB" w:eastAsia="en-US"/>
        </w:rPr>
      </w:pPr>
      <w:r w:rsidRPr="00C84774">
        <w:rPr>
          <w:rFonts w:ascii="Times New Roman" w:eastAsia="Calibri" w:hAnsi="Times New Roman" w:cs="Times New Roman"/>
          <w:lang w:val="en-GB" w:eastAsia="en-US"/>
        </w:rPr>
        <w:t>a</w:t>
      </w:r>
      <w:r w:rsidR="00EE2291" w:rsidRPr="00C84774">
        <w:rPr>
          <w:rFonts w:ascii="Times New Roman" w:eastAsia="Calibri" w:hAnsi="Times New Roman" w:cs="Times New Roman"/>
          <w:lang w:val="en-GB" w:eastAsia="en-US"/>
        </w:rPr>
        <w:t>sk probing questions</w:t>
      </w:r>
      <w:r w:rsidRPr="00C84774">
        <w:rPr>
          <w:rFonts w:ascii="Times New Roman" w:eastAsia="Calibri" w:hAnsi="Times New Roman" w:cs="Times New Roman"/>
          <w:lang w:val="en-GB" w:eastAsia="en-US"/>
        </w:rPr>
        <w:t>;</w:t>
      </w:r>
    </w:p>
    <w:p w14:paraId="0C437BE7" w14:textId="00029361" w:rsidR="00EE2291" w:rsidRPr="00C84774" w:rsidRDefault="00D46A59" w:rsidP="00776C40">
      <w:pPr>
        <w:pStyle w:val="Paragrafoelenco"/>
        <w:numPr>
          <w:ilvl w:val="0"/>
          <w:numId w:val="58"/>
        </w:numPr>
        <w:ind w:left="1134" w:hanging="567"/>
        <w:jc w:val="both"/>
        <w:rPr>
          <w:rFonts w:ascii="Times New Roman" w:eastAsia="Calibri" w:hAnsi="Times New Roman" w:cs="Times New Roman"/>
          <w:lang w:val="en-GB" w:eastAsia="en-US"/>
        </w:rPr>
      </w:pPr>
      <w:r w:rsidRPr="00C84774">
        <w:rPr>
          <w:rFonts w:ascii="Times New Roman" w:eastAsia="Calibri" w:hAnsi="Times New Roman" w:cs="Times New Roman"/>
          <w:lang w:val="en-GB" w:eastAsia="en-US"/>
        </w:rPr>
        <w:t>p</w:t>
      </w:r>
      <w:r w:rsidR="00EE2291" w:rsidRPr="00C84774">
        <w:rPr>
          <w:rFonts w:ascii="Times New Roman" w:eastAsia="Calibri" w:hAnsi="Times New Roman" w:cs="Times New Roman"/>
          <w:lang w:val="en-GB" w:eastAsia="en-US"/>
        </w:rPr>
        <w:t>eriodically summarize in writing key points that have been discussed</w:t>
      </w:r>
      <w:r w:rsidRPr="00C84774">
        <w:rPr>
          <w:rFonts w:ascii="Times New Roman" w:eastAsia="Calibri" w:hAnsi="Times New Roman" w:cs="Times New Roman"/>
          <w:lang w:val="en-GB" w:eastAsia="en-US"/>
        </w:rPr>
        <w:t>;</w:t>
      </w:r>
    </w:p>
    <w:p w14:paraId="13F50412" w14:textId="7DDCA73B" w:rsidR="00EE2291" w:rsidRPr="00C84774" w:rsidRDefault="00D46A59" w:rsidP="00776C40">
      <w:pPr>
        <w:pStyle w:val="Paragrafoelenco"/>
        <w:numPr>
          <w:ilvl w:val="0"/>
          <w:numId w:val="58"/>
        </w:numPr>
        <w:ind w:left="1134" w:hanging="567"/>
        <w:jc w:val="both"/>
        <w:rPr>
          <w:rFonts w:ascii="Times New Roman" w:eastAsia="Calibri" w:hAnsi="Times New Roman" w:cs="Times New Roman"/>
          <w:lang w:val="en-GB" w:eastAsia="en-US"/>
        </w:rPr>
      </w:pPr>
      <w:r w:rsidRPr="00C84774">
        <w:rPr>
          <w:rFonts w:ascii="Times New Roman" w:eastAsia="Calibri" w:hAnsi="Times New Roman" w:cs="Times New Roman"/>
          <w:lang w:val="en-GB" w:eastAsia="en-US"/>
        </w:rPr>
        <w:t>d</w:t>
      </w:r>
      <w:r w:rsidR="00EE2291" w:rsidRPr="00C84774">
        <w:rPr>
          <w:rFonts w:ascii="Times New Roman" w:eastAsia="Calibri" w:hAnsi="Times New Roman" w:cs="Times New Roman"/>
          <w:lang w:val="en-GB" w:eastAsia="en-US"/>
        </w:rPr>
        <w:t xml:space="preserve">raw as many </w:t>
      </w:r>
      <w:r w:rsidR="00EB3E83" w:rsidRPr="00C84774">
        <w:rPr>
          <w:rFonts w:ascii="Times New Roman" w:eastAsia="Calibri" w:hAnsi="Times New Roman" w:cs="Times New Roman"/>
          <w:lang w:val="en-GB" w:eastAsia="en-US"/>
        </w:rPr>
        <w:t>participants</w:t>
      </w:r>
      <w:r w:rsidR="00EE2291" w:rsidRPr="00C84774">
        <w:rPr>
          <w:rFonts w:ascii="Times New Roman" w:eastAsia="Calibri" w:hAnsi="Times New Roman" w:cs="Times New Roman"/>
          <w:lang w:val="en-GB" w:eastAsia="en-US"/>
        </w:rPr>
        <w:t xml:space="preserve"> as possible into the discussion</w:t>
      </w:r>
      <w:r w:rsidRPr="00C84774">
        <w:rPr>
          <w:rFonts w:ascii="Times New Roman" w:eastAsia="Calibri" w:hAnsi="Times New Roman" w:cs="Times New Roman"/>
          <w:lang w:val="en-GB" w:eastAsia="en-US"/>
        </w:rPr>
        <w:t>;</w:t>
      </w:r>
    </w:p>
    <w:p w14:paraId="45C3CE24" w14:textId="15088F14" w:rsidR="00EE2291" w:rsidRPr="00C84774" w:rsidRDefault="00D46A59" w:rsidP="00776C40">
      <w:pPr>
        <w:pStyle w:val="Paragrafoelenco"/>
        <w:numPr>
          <w:ilvl w:val="0"/>
          <w:numId w:val="58"/>
        </w:numPr>
        <w:ind w:left="1134" w:hanging="567"/>
        <w:jc w:val="both"/>
        <w:rPr>
          <w:rFonts w:ascii="Times New Roman" w:eastAsia="Calibri" w:hAnsi="Times New Roman" w:cs="Times New Roman"/>
          <w:lang w:val="en-GB" w:eastAsia="en-US"/>
        </w:rPr>
      </w:pPr>
      <w:r w:rsidRPr="00C84774">
        <w:rPr>
          <w:rFonts w:ascii="Times New Roman" w:eastAsia="Calibri" w:hAnsi="Times New Roman" w:cs="Times New Roman"/>
          <w:lang w:val="en-GB" w:eastAsia="en-US"/>
        </w:rPr>
        <w:t>l</w:t>
      </w:r>
      <w:r w:rsidR="00EE2291" w:rsidRPr="00C84774">
        <w:rPr>
          <w:rFonts w:ascii="Times New Roman" w:eastAsia="Calibri" w:hAnsi="Times New Roman" w:cs="Times New Roman"/>
          <w:lang w:val="en-GB" w:eastAsia="en-US"/>
        </w:rPr>
        <w:t xml:space="preserve">et </w:t>
      </w:r>
      <w:r w:rsidR="00EB3E83" w:rsidRPr="00C84774">
        <w:rPr>
          <w:rFonts w:ascii="Times New Roman" w:eastAsia="Calibri" w:hAnsi="Times New Roman" w:cs="Times New Roman"/>
          <w:lang w:val="en-GB" w:eastAsia="en-US"/>
        </w:rPr>
        <w:t>participants</w:t>
      </w:r>
      <w:r w:rsidR="00EE2291" w:rsidRPr="00C84774">
        <w:rPr>
          <w:rFonts w:ascii="Times New Roman" w:eastAsia="Calibri" w:hAnsi="Times New Roman" w:cs="Times New Roman"/>
          <w:lang w:val="en-GB" w:eastAsia="en-US"/>
        </w:rPr>
        <w:t xml:space="preserve"> discover knowledge on their own through the probing questions the teacher poses</w:t>
      </w:r>
      <w:r w:rsidRPr="00C84774">
        <w:rPr>
          <w:rFonts w:ascii="Times New Roman" w:eastAsia="Calibri" w:hAnsi="Times New Roman" w:cs="Times New Roman"/>
          <w:lang w:val="en-GB" w:eastAsia="en-US"/>
        </w:rPr>
        <w:t>.</w:t>
      </w:r>
    </w:p>
    <w:p w14:paraId="2C4D7EC3" w14:textId="77777777" w:rsidR="00EE2291" w:rsidRPr="00A144D1" w:rsidRDefault="00EE2291" w:rsidP="004935E8">
      <w:pPr>
        <w:ind w:left="567"/>
        <w:jc w:val="both"/>
        <w:rPr>
          <w:rFonts w:ascii="Times New Roman" w:eastAsia="Calibri" w:hAnsi="Times New Roman" w:cs="Times New Roman"/>
          <w:sz w:val="21"/>
          <w:szCs w:val="21"/>
          <w:lang w:val="en-GB" w:eastAsia="en-US"/>
        </w:rPr>
      </w:pPr>
    </w:p>
    <w:tbl>
      <w:tblPr>
        <w:tblStyle w:val="Grigliatabella2"/>
        <w:tblW w:w="0" w:type="auto"/>
        <w:tblInd w:w="562" w:type="dxa"/>
        <w:tblLook w:val="04A0" w:firstRow="1" w:lastRow="0" w:firstColumn="1" w:lastColumn="0" w:noHBand="0" w:noVBand="1"/>
      </w:tblPr>
      <w:tblGrid>
        <w:gridCol w:w="3261"/>
        <w:gridCol w:w="5521"/>
      </w:tblGrid>
      <w:tr w:rsidR="00EE2291" w:rsidRPr="00FC64ED" w14:paraId="45E4AE00" w14:textId="77777777" w:rsidTr="00A144D1">
        <w:tc>
          <w:tcPr>
            <w:tcW w:w="3261" w:type="dxa"/>
          </w:tcPr>
          <w:p w14:paraId="3404CD5E" w14:textId="77777777" w:rsidR="00EE2291" w:rsidRPr="00FC64ED" w:rsidRDefault="00EE2291" w:rsidP="00EE2291">
            <w:pPr>
              <w:jc w:val="center"/>
              <w:rPr>
                <w:rFonts w:ascii="Times New Roman" w:hAnsi="Times New Roman"/>
                <w:b/>
                <w:lang w:val="en-GB" w:eastAsia="en-US"/>
              </w:rPr>
            </w:pPr>
            <w:r w:rsidRPr="00FC64ED">
              <w:rPr>
                <w:rFonts w:ascii="Times New Roman" w:hAnsi="Times New Roman"/>
                <w:b/>
                <w:lang w:val="en-GB" w:eastAsia="en-US"/>
              </w:rPr>
              <w:t>Socratic Question Type</w:t>
            </w:r>
          </w:p>
        </w:tc>
        <w:tc>
          <w:tcPr>
            <w:tcW w:w="5521" w:type="dxa"/>
          </w:tcPr>
          <w:p w14:paraId="37475069" w14:textId="77777777" w:rsidR="00EE2291" w:rsidRPr="00FC64ED" w:rsidRDefault="00EE2291" w:rsidP="00EE2291">
            <w:pPr>
              <w:jc w:val="center"/>
              <w:rPr>
                <w:rFonts w:ascii="Times New Roman" w:hAnsi="Times New Roman"/>
                <w:b/>
                <w:lang w:val="en-GB" w:eastAsia="en-US"/>
              </w:rPr>
            </w:pPr>
            <w:r w:rsidRPr="00FC64ED">
              <w:rPr>
                <w:rFonts w:ascii="Times New Roman" w:hAnsi="Times New Roman"/>
                <w:b/>
                <w:lang w:val="en-GB" w:eastAsia="en-US"/>
              </w:rPr>
              <w:t>Example</w:t>
            </w:r>
          </w:p>
        </w:tc>
      </w:tr>
      <w:tr w:rsidR="00EE2291" w:rsidRPr="003058EA" w14:paraId="439C4E62" w14:textId="77777777" w:rsidTr="00A144D1">
        <w:tc>
          <w:tcPr>
            <w:tcW w:w="3261" w:type="dxa"/>
          </w:tcPr>
          <w:p w14:paraId="70F41861" w14:textId="627293E4" w:rsidR="00EE2291" w:rsidRPr="00FC64ED" w:rsidRDefault="00EE2291" w:rsidP="00EE2291">
            <w:pPr>
              <w:jc w:val="both"/>
              <w:rPr>
                <w:rFonts w:ascii="Times New Roman" w:hAnsi="Times New Roman"/>
                <w:lang w:val="en-GB" w:eastAsia="en-US"/>
              </w:rPr>
            </w:pPr>
            <w:r w:rsidRPr="00FC64ED">
              <w:rPr>
                <w:rFonts w:ascii="Times New Roman" w:eastAsia="Times New Roman" w:hAnsi="Times New Roman"/>
                <w:lang w:val="en-US" w:eastAsia="en-US"/>
              </w:rPr>
              <w:t>Clarification questions</w:t>
            </w:r>
          </w:p>
        </w:tc>
        <w:tc>
          <w:tcPr>
            <w:tcW w:w="5521" w:type="dxa"/>
          </w:tcPr>
          <w:p w14:paraId="5F582E08" w14:textId="78D11E40" w:rsidR="00EE2291" w:rsidRPr="00FC64ED" w:rsidRDefault="00EE2291" w:rsidP="00EE2291">
            <w:pPr>
              <w:jc w:val="both"/>
              <w:rPr>
                <w:rFonts w:ascii="Times New Roman" w:eastAsia="Times New Roman" w:hAnsi="Times New Roman"/>
                <w:lang w:val="en-US" w:eastAsia="en-US"/>
              </w:rPr>
            </w:pPr>
            <w:r w:rsidRPr="00FC64ED">
              <w:rPr>
                <w:rFonts w:ascii="Times New Roman" w:eastAsia="Times New Roman" w:hAnsi="Times New Roman"/>
                <w:lang w:val="en-US" w:eastAsia="en-US"/>
              </w:rPr>
              <w:t>What do you mean by cyber virus?</w:t>
            </w:r>
          </w:p>
          <w:p w14:paraId="54EADF38" w14:textId="77777777" w:rsidR="00EE2291" w:rsidRPr="00FC64ED" w:rsidRDefault="00EE2291" w:rsidP="00EE2291">
            <w:pPr>
              <w:jc w:val="both"/>
              <w:rPr>
                <w:rFonts w:ascii="Times New Roman" w:eastAsia="Times New Roman" w:hAnsi="Times New Roman"/>
                <w:lang w:val="en-US" w:eastAsia="en-US"/>
              </w:rPr>
            </w:pPr>
            <w:r w:rsidRPr="00FC64ED">
              <w:rPr>
                <w:rFonts w:ascii="Times New Roman" w:eastAsia="Times New Roman" w:hAnsi="Times New Roman"/>
                <w:lang w:val="en-US" w:eastAsia="en-US"/>
              </w:rPr>
              <w:t>Can give some examples of common cyber virus?</w:t>
            </w:r>
          </w:p>
          <w:p w14:paraId="518239EA" w14:textId="77777777" w:rsidR="00EE2291" w:rsidRPr="00FC64ED" w:rsidRDefault="00EE2291" w:rsidP="00EE2291">
            <w:pPr>
              <w:jc w:val="both"/>
              <w:rPr>
                <w:rFonts w:ascii="Times New Roman" w:eastAsia="Times New Roman" w:hAnsi="Times New Roman"/>
                <w:lang w:val="en-US" w:eastAsia="en-US"/>
              </w:rPr>
            </w:pPr>
            <w:r w:rsidRPr="00FC64ED">
              <w:rPr>
                <w:rFonts w:ascii="Times New Roman" w:eastAsia="Times New Roman" w:hAnsi="Times New Roman"/>
                <w:lang w:val="en-US" w:eastAsia="en-US"/>
              </w:rPr>
              <w:t>Could hacker affect OT systems on board ship? What do you think is the main reason for hacker to make a cyber-attack?</w:t>
            </w:r>
          </w:p>
          <w:p w14:paraId="0BF4A64B" w14:textId="2502147E" w:rsidR="00EE2291" w:rsidRPr="00FC64ED" w:rsidRDefault="00EE2291" w:rsidP="00EE2291">
            <w:pPr>
              <w:jc w:val="both"/>
              <w:rPr>
                <w:rFonts w:ascii="Times New Roman" w:eastAsia="Times New Roman" w:hAnsi="Times New Roman"/>
                <w:lang w:val="en-US" w:eastAsia="en-US"/>
              </w:rPr>
            </w:pPr>
            <w:r w:rsidRPr="00FC64ED">
              <w:rPr>
                <w:rFonts w:ascii="Times New Roman" w:eastAsia="Times New Roman" w:hAnsi="Times New Roman"/>
                <w:lang w:val="en-US" w:eastAsia="en-US"/>
              </w:rPr>
              <w:t>Could you give us an example of cyber treats actor?</w:t>
            </w:r>
          </w:p>
        </w:tc>
      </w:tr>
      <w:tr w:rsidR="00EE2291" w:rsidRPr="003058EA" w14:paraId="37195898" w14:textId="77777777" w:rsidTr="00A144D1">
        <w:tc>
          <w:tcPr>
            <w:tcW w:w="3261" w:type="dxa"/>
          </w:tcPr>
          <w:p w14:paraId="3653D447" w14:textId="516673BA" w:rsidR="00EE2291" w:rsidRPr="00FC64ED" w:rsidRDefault="00EE2291" w:rsidP="00EE2291">
            <w:pPr>
              <w:jc w:val="both"/>
              <w:rPr>
                <w:rFonts w:ascii="Times New Roman" w:hAnsi="Times New Roman"/>
                <w:lang w:val="en-GB" w:eastAsia="en-US"/>
              </w:rPr>
            </w:pPr>
            <w:r w:rsidRPr="00FC64ED">
              <w:rPr>
                <w:rFonts w:ascii="Times New Roman" w:hAnsi="Times New Roman"/>
                <w:lang w:val="en-GB" w:eastAsia="en-US"/>
              </w:rPr>
              <w:t>Questions about an initial question or issue</w:t>
            </w:r>
          </w:p>
        </w:tc>
        <w:tc>
          <w:tcPr>
            <w:tcW w:w="5521" w:type="dxa"/>
          </w:tcPr>
          <w:p w14:paraId="49037797" w14:textId="77777777" w:rsidR="00EE2291" w:rsidRPr="00FC64ED" w:rsidRDefault="00EE2291" w:rsidP="00EE2291">
            <w:pPr>
              <w:jc w:val="both"/>
              <w:rPr>
                <w:rFonts w:ascii="Times New Roman" w:hAnsi="Times New Roman"/>
                <w:lang w:val="en-GB" w:eastAsia="en-US"/>
              </w:rPr>
            </w:pPr>
            <w:r w:rsidRPr="00FC64ED">
              <w:rPr>
                <w:rFonts w:ascii="Times New Roman" w:hAnsi="Times New Roman"/>
                <w:lang w:val="en-GB" w:eastAsia="en-US"/>
              </w:rPr>
              <w:t>Why is this question important?</w:t>
            </w:r>
          </w:p>
          <w:p w14:paraId="250FC6DB" w14:textId="77777777" w:rsidR="00EE2291" w:rsidRPr="00FC64ED" w:rsidRDefault="00EE2291" w:rsidP="00EE2291">
            <w:pPr>
              <w:jc w:val="both"/>
              <w:rPr>
                <w:rFonts w:ascii="Times New Roman" w:hAnsi="Times New Roman"/>
                <w:lang w:val="en-GB" w:eastAsia="en-US"/>
              </w:rPr>
            </w:pPr>
            <w:r w:rsidRPr="00FC64ED">
              <w:rPr>
                <w:rFonts w:ascii="Times New Roman" w:hAnsi="Times New Roman"/>
                <w:lang w:val="en-GB" w:eastAsia="en-US"/>
              </w:rPr>
              <w:t>Is this question easy or difficult to answer?</w:t>
            </w:r>
          </w:p>
          <w:p w14:paraId="694C81B8" w14:textId="77777777" w:rsidR="00EE2291" w:rsidRPr="00FC64ED" w:rsidRDefault="00EE2291" w:rsidP="00EE2291">
            <w:pPr>
              <w:jc w:val="both"/>
              <w:rPr>
                <w:rFonts w:ascii="Times New Roman" w:hAnsi="Times New Roman"/>
                <w:lang w:val="en-GB" w:eastAsia="en-US"/>
              </w:rPr>
            </w:pPr>
            <w:r w:rsidRPr="00FC64ED">
              <w:rPr>
                <w:rFonts w:ascii="Times New Roman" w:hAnsi="Times New Roman"/>
                <w:lang w:val="en-GB" w:eastAsia="en-US"/>
              </w:rPr>
              <w:t>Why do you think that?</w:t>
            </w:r>
          </w:p>
        </w:tc>
      </w:tr>
      <w:tr w:rsidR="00EE2291" w:rsidRPr="003058EA" w14:paraId="0235C914" w14:textId="77777777" w:rsidTr="00A144D1">
        <w:tc>
          <w:tcPr>
            <w:tcW w:w="3261" w:type="dxa"/>
          </w:tcPr>
          <w:p w14:paraId="62689682" w14:textId="77777777" w:rsidR="00EE2291" w:rsidRPr="00FC64ED" w:rsidRDefault="00EE2291" w:rsidP="00EE2291">
            <w:pPr>
              <w:jc w:val="both"/>
              <w:rPr>
                <w:rFonts w:ascii="Times New Roman" w:hAnsi="Times New Roman"/>
                <w:lang w:val="en-GB" w:eastAsia="en-US"/>
              </w:rPr>
            </w:pPr>
            <w:r w:rsidRPr="00FC64ED">
              <w:rPr>
                <w:rFonts w:ascii="Times New Roman" w:hAnsi="Times New Roman"/>
                <w:lang w:val="en-GB" w:eastAsia="en-US"/>
              </w:rPr>
              <w:t>Assumption questions</w:t>
            </w:r>
          </w:p>
        </w:tc>
        <w:tc>
          <w:tcPr>
            <w:tcW w:w="5521" w:type="dxa"/>
          </w:tcPr>
          <w:p w14:paraId="6162EA84" w14:textId="77777777" w:rsidR="00EE2291" w:rsidRPr="00FC64ED" w:rsidRDefault="00EE2291" w:rsidP="00EE2291">
            <w:pPr>
              <w:jc w:val="both"/>
              <w:rPr>
                <w:rFonts w:ascii="Times New Roman" w:hAnsi="Times New Roman"/>
                <w:lang w:val="en-GB" w:eastAsia="en-US"/>
              </w:rPr>
            </w:pPr>
            <w:r w:rsidRPr="00FC64ED">
              <w:rPr>
                <w:rFonts w:ascii="Times New Roman" w:hAnsi="Times New Roman"/>
                <w:lang w:val="en-GB" w:eastAsia="en-US"/>
              </w:rPr>
              <w:t>Why would someone make this assumption?</w:t>
            </w:r>
          </w:p>
          <w:p w14:paraId="2ACBBC5F" w14:textId="77777777" w:rsidR="00EE2291" w:rsidRPr="00FC64ED" w:rsidRDefault="00EE2291" w:rsidP="00EE2291">
            <w:pPr>
              <w:jc w:val="both"/>
              <w:rPr>
                <w:rFonts w:ascii="Times New Roman" w:hAnsi="Times New Roman"/>
                <w:lang w:val="en-GB" w:eastAsia="en-US"/>
              </w:rPr>
            </w:pPr>
            <w:r w:rsidRPr="00FC64ED">
              <w:rPr>
                <w:rFonts w:ascii="Times New Roman" w:hAnsi="Times New Roman"/>
                <w:lang w:val="en-GB" w:eastAsia="en-US"/>
              </w:rPr>
              <w:t>What is _______ assuming here?</w:t>
            </w:r>
          </w:p>
          <w:p w14:paraId="650649FF" w14:textId="77777777" w:rsidR="00EE2291" w:rsidRPr="00FC64ED" w:rsidRDefault="00EE2291" w:rsidP="00EE2291">
            <w:pPr>
              <w:jc w:val="both"/>
              <w:rPr>
                <w:rFonts w:ascii="Times New Roman" w:hAnsi="Times New Roman"/>
                <w:lang w:val="en-GB" w:eastAsia="en-US"/>
              </w:rPr>
            </w:pPr>
            <w:r w:rsidRPr="00FC64ED">
              <w:rPr>
                <w:rFonts w:ascii="Times New Roman" w:hAnsi="Times New Roman"/>
                <w:lang w:val="en-GB" w:eastAsia="en-US"/>
              </w:rPr>
              <w:t>What could we assume instead?</w:t>
            </w:r>
          </w:p>
          <w:p w14:paraId="667568E3" w14:textId="77777777" w:rsidR="00EE2291" w:rsidRDefault="00EE2291" w:rsidP="00EE2291">
            <w:pPr>
              <w:jc w:val="both"/>
              <w:rPr>
                <w:rFonts w:ascii="Times New Roman" w:hAnsi="Times New Roman"/>
                <w:lang w:val="en-GB" w:eastAsia="en-US"/>
              </w:rPr>
            </w:pPr>
            <w:r w:rsidRPr="00FC64ED">
              <w:rPr>
                <w:rFonts w:ascii="Times New Roman" w:hAnsi="Times New Roman"/>
                <w:lang w:val="en-GB" w:eastAsia="en-US"/>
              </w:rPr>
              <w:t>You seem to be assuming ____</w:t>
            </w:r>
            <w:r w:rsidR="008B7DF5">
              <w:rPr>
                <w:rFonts w:ascii="Times New Roman" w:hAnsi="Times New Roman"/>
                <w:lang w:val="en-GB" w:eastAsia="en-US"/>
              </w:rPr>
              <w:t>________</w:t>
            </w:r>
            <w:r w:rsidRPr="00FC64ED">
              <w:rPr>
                <w:rFonts w:ascii="Times New Roman" w:hAnsi="Times New Roman"/>
                <w:lang w:val="en-GB" w:eastAsia="en-US"/>
              </w:rPr>
              <w:t>__.</w:t>
            </w:r>
          </w:p>
          <w:p w14:paraId="2D95D01F" w14:textId="77777777" w:rsidR="008B7DF5" w:rsidRDefault="008B7DF5" w:rsidP="00EE2291">
            <w:pPr>
              <w:jc w:val="both"/>
              <w:rPr>
                <w:rFonts w:ascii="Times New Roman" w:hAnsi="Times New Roman"/>
                <w:lang w:val="en-GB" w:eastAsia="en-US"/>
              </w:rPr>
            </w:pPr>
          </w:p>
          <w:p w14:paraId="3D51B266" w14:textId="4145CB52" w:rsidR="008B7DF5" w:rsidRPr="00FC64ED" w:rsidRDefault="008B7DF5" w:rsidP="00EE2291">
            <w:pPr>
              <w:jc w:val="both"/>
              <w:rPr>
                <w:rFonts w:ascii="Times New Roman" w:hAnsi="Times New Roman"/>
                <w:lang w:val="en-GB" w:eastAsia="en-US"/>
              </w:rPr>
            </w:pPr>
          </w:p>
        </w:tc>
      </w:tr>
      <w:tr w:rsidR="00EE2291" w:rsidRPr="003058EA" w14:paraId="40D77A65" w14:textId="77777777" w:rsidTr="00A144D1">
        <w:tc>
          <w:tcPr>
            <w:tcW w:w="3261" w:type="dxa"/>
          </w:tcPr>
          <w:p w14:paraId="2A2B6541" w14:textId="60A06C31" w:rsidR="00EE2291" w:rsidRPr="00FC64ED" w:rsidRDefault="00EE2291" w:rsidP="00EE2291">
            <w:pPr>
              <w:jc w:val="both"/>
              <w:rPr>
                <w:rFonts w:ascii="Times New Roman" w:hAnsi="Times New Roman"/>
                <w:lang w:val="en-GB" w:eastAsia="en-US"/>
              </w:rPr>
            </w:pPr>
            <w:r w:rsidRPr="00FC64ED">
              <w:rPr>
                <w:rFonts w:ascii="Times New Roman" w:hAnsi="Times New Roman"/>
                <w:lang w:val="en-GB" w:eastAsia="en-US"/>
              </w:rPr>
              <w:t>Reason and evidence questions</w:t>
            </w:r>
          </w:p>
        </w:tc>
        <w:tc>
          <w:tcPr>
            <w:tcW w:w="5521" w:type="dxa"/>
          </w:tcPr>
          <w:p w14:paraId="5DD840BC" w14:textId="77777777" w:rsidR="00EE2291" w:rsidRPr="00FC64ED" w:rsidRDefault="00EE2291" w:rsidP="00EE2291">
            <w:pPr>
              <w:jc w:val="both"/>
              <w:rPr>
                <w:rFonts w:ascii="Times New Roman" w:hAnsi="Times New Roman"/>
                <w:lang w:val="en-GB" w:eastAsia="en-US"/>
              </w:rPr>
            </w:pPr>
            <w:r w:rsidRPr="00FC64ED">
              <w:rPr>
                <w:rFonts w:ascii="Times New Roman" w:hAnsi="Times New Roman"/>
                <w:lang w:val="en-GB" w:eastAsia="en-US"/>
              </w:rPr>
              <w:t>What would be an example?</w:t>
            </w:r>
          </w:p>
          <w:p w14:paraId="4C384922" w14:textId="77777777" w:rsidR="00EE2291" w:rsidRPr="00FC64ED" w:rsidRDefault="00EE2291" w:rsidP="00EE2291">
            <w:pPr>
              <w:jc w:val="both"/>
              <w:rPr>
                <w:rFonts w:ascii="Times New Roman" w:hAnsi="Times New Roman"/>
                <w:lang w:val="en-GB" w:eastAsia="en-US"/>
              </w:rPr>
            </w:pPr>
            <w:r w:rsidRPr="00FC64ED">
              <w:rPr>
                <w:rFonts w:ascii="Times New Roman" w:hAnsi="Times New Roman"/>
                <w:lang w:val="en-GB" w:eastAsia="en-US"/>
              </w:rPr>
              <w:t>Why do you think this is true?</w:t>
            </w:r>
          </w:p>
          <w:p w14:paraId="265A7937" w14:textId="77777777" w:rsidR="00EE2291" w:rsidRPr="00FC64ED" w:rsidRDefault="00EE2291" w:rsidP="00EE2291">
            <w:pPr>
              <w:jc w:val="both"/>
              <w:rPr>
                <w:rFonts w:ascii="Times New Roman" w:hAnsi="Times New Roman"/>
                <w:lang w:val="en-GB" w:eastAsia="en-US"/>
              </w:rPr>
            </w:pPr>
            <w:r w:rsidRPr="00FC64ED">
              <w:rPr>
                <w:rFonts w:ascii="Times New Roman" w:hAnsi="Times New Roman"/>
                <w:lang w:val="en-GB" w:eastAsia="en-US"/>
              </w:rPr>
              <w:t>What other information do we need?</w:t>
            </w:r>
          </w:p>
          <w:p w14:paraId="77E900FA" w14:textId="77777777" w:rsidR="00EE2291" w:rsidRPr="00FC64ED" w:rsidRDefault="00EE2291" w:rsidP="00EE2291">
            <w:pPr>
              <w:jc w:val="both"/>
              <w:rPr>
                <w:rFonts w:ascii="Times New Roman" w:hAnsi="Times New Roman"/>
                <w:lang w:val="en-GB" w:eastAsia="en-US"/>
              </w:rPr>
            </w:pPr>
            <w:r w:rsidRPr="00FC64ED">
              <w:rPr>
                <w:rFonts w:ascii="Times New Roman" w:hAnsi="Times New Roman"/>
                <w:lang w:val="en-GB" w:eastAsia="en-US"/>
              </w:rPr>
              <w:lastRenderedPageBreak/>
              <w:t>Could you explain your reason to us?</w:t>
            </w:r>
          </w:p>
        </w:tc>
      </w:tr>
      <w:tr w:rsidR="00EE2291" w:rsidRPr="003058EA" w14:paraId="52564EC8" w14:textId="77777777" w:rsidTr="00A144D1">
        <w:tc>
          <w:tcPr>
            <w:tcW w:w="3261" w:type="dxa"/>
          </w:tcPr>
          <w:p w14:paraId="1FBB0BAB" w14:textId="05636FE4" w:rsidR="00EE2291" w:rsidRPr="00FC64ED" w:rsidRDefault="00EE2291" w:rsidP="00EE2291">
            <w:pPr>
              <w:jc w:val="both"/>
              <w:rPr>
                <w:rFonts w:ascii="Times New Roman" w:hAnsi="Times New Roman"/>
                <w:lang w:val="en-GB" w:eastAsia="en-US"/>
              </w:rPr>
            </w:pPr>
            <w:r w:rsidRPr="00FC64ED">
              <w:rPr>
                <w:rFonts w:ascii="Times New Roman" w:hAnsi="Times New Roman"/>
                <w:lang w:val="en-GB" w:eastAsia="en-US"/>
              </w:rPr>
              <w:lastRenderedPageBreak/>
              <w:t>Origin or source questions</w:t>
            </w:r>
          </w:p>
        </w:tc>
        <w:tc>
          <w:tcPr>
            <w:tcW w:w="5521" w:type="dxa"/>
          </w:tcPr>
          <w:p w14:paraId="65BB57D7" w14:textId="77777777" w:rsidR="00EE2291" w:rsidRPr="00FC64ED" w:rsidRDefault="00EE2291" w:rsidP="00EE2291">
            <w:pPr>
              <w:jc w:val="both"/>
              <w:rPr>
                <w:rFonts w:ascii="Times New Roman" w:hAnsi="Times New Roman"/>
                <w:lang w:val="en-GB" w:eastAsia="en-US"/>
              </w:rPr>
            </w:pPr>
            <w:r w:rsidRPr="00FC64ED">
              <w:rPr>
                <w:rFonts w:ascii="Times New Roman" w:hAnsi="Times New Roman"/>
                <w:lang w:val="en-GB" w:eastAsia="en-US"/>
              </w:rPr>
              <w:t>Is this your idea or did you hear if from someplace else?</w:t>
            </w:r>
          </w:p>
          <w:p w14:paraId="5F25C033" w14:textId="77777777" w:rsidR="00EE2291" w:rsidRPr="00FC64ED" w:rsidRDefault="00EE2291" w:rsidP="00EE2291">
            <w:pPr>
              <w:jc w:val="both"/>
              <w:rPr>
                <w:rFonts w:ascii="Times New Roman" w:hAnsi="Times New Roman"/>
                <w:lang w:val="en-GB" w:eastAsia="en-US"/>
              </w:rPr>
            </w:pPr>
            <w:r w:rsidRPr="00FC64ED">
              <w:rPr>
                <w:rFonts w:ascii="Times New Roman" w:hAnsi="Times New Roman"/>
                <w:lang w:val="en-GB" w:eastAsia="en-US"/>
              </w:rPr>
              <w:t>Have you always felt this way?</w:t>
            </w:r>
          </w:p>
          <w:p w14:paraId="464B5059" w14:textId="77777777" w:rsidR="00EE2291" w:rsidRPr="00FC64ED" w:rsidRDefault="00EE2291" w:rsidP="00EE2291">
            <w:pPr>
              <w:jc w:val="both"/>
              <w:rPr>
                <w:rFonts w:ascii="Times New Roman" w:hAnsi="Times New Roman"/>
                <w:lang w:val="en-GB" w:eastAsia="en-US"/>
              </w:rPr>
            </w:pPr>
            <w:r w:rsidRPr="00FC64ED">
              <w:rPr>
                <w:rFonts w:ascii="Times New Roman" w:hAnsi="Times New Roman"/>
                <w:lang w:val="en-GB" w:eastAsia="en-US"/>
              </w:rPr>
              <w:t>Has your opinion been influenced by something or someone?</w:t>
            </w:r>
          </w:p>
        </w:tc>
      </w:tr>
      <w:tr w:rsidR="00EE2291" w:rsidRPr="00FC64ED" w14:paraId="17A96ABD" w14:textId="77777777" w:rsidTr="00A144D1">
        <w:tc>
          <w:tcPr>
            <w:tcW w:w="3261" w:type="dxa"/>
          </w:tcPr>
          <w:p w14:paraId="65641419" w14:textId="52C83A5F" w:rsidR="00EE2291" w:rsidRPr="00FC64ED" w:rsidRDefault="00EE2291" w:rsidP="00EE2291">
            <w:pPr>
              <w:jc w:val="both"/>
              <w:rPr>
                <w:rFonts w:ascii="Times New Roman" w:hAnsi="Times New Roman"/>
                <w:lang w:val="en-GB" w:eastAsia="en-US"/>
              </w:rPr>
            </w:pPr>
            <w:r w:rsidRPr="00FC64ED">
              <w:rPr>
                <w:rFonts w:ascii="Times New Roman" w:hAnsi="Times New Roman"/>
                <w:lang w:val="en-GB" w:eastAsia="en-US"/>
              </w:rPr>
              <w:t>Implication and consequence questions</w:t>
            </w:r>
          </w:p>
        </w:tc>
        <w:tc>
          <w:tcPr>
            <w:tcW w:w="5521" w:type="dxa"/>
          </w:tcPr>
          <w:p w14:paraId="4B63F400" w14:textId="77777777" w:rsidR="00EE2291" w:rsidRPr="00FC64ED" w:rsidRDefault="00EE2291" w:rsidP="00EE2291">
            <w:pPr>
              <w:jc w:val="both"/>
              <w:rPr>
                <w:rFonts w:ascii="Times New Roman" w:hAnsi="Times New Roman"/>
                <w:lang w:val="en-GB" w:eastAsia="en-US"/>
              </w:rPr>
            </w:pPr>
            <w:r w:rsidRPr="00FC64ED">
              <w:rPr>
                <w:rFonts w:ascii="Times New Roman" w:hAnsi="Times New Roman"/>
                <w:lang w:val="en-GB" w:eastAsia="en-US"/>
              </w:rPr>
              <w:t>What effect would that have?</w:t>
            </w:r>
          </w:p>
          <w:p w14:paraId="54947393" w14:textId="77777777" w:rsidR="00EE2291" w:rsidRPr="00FC64ED" w:rsidRDefault="00EE2291" w:rsidP="00EE2291">
            <w:pPr>
              <w:jc w:val="both"/>
              <w:rPr>
                <w:rFonts w:ascii="Times New Roman" w:hAnsi="Times New Roman"/>
                <w:lang w:val="en-GB" w:eastAsia="en-US"/>
              </w:rPr>
            </w:pPr>
            <w:r w:rsidRPr="00FC64ED">
              <w:rPr>
                <w:rFonts w:ascii="Times New Roman" w:hAnsi="Times New Roman"/>
                <w:lang w:val="en-GB" w:eastAsia="en-US"/>
              </w:rPr>
              <w:t>Could that really happen or probably happen?</w:t>
            </w:r>
          </w:p>
          <w:p w14:paraId="5E22A47E" w14:textId="77777777" w:rsidR="00EE2291" w:rsidRPr="00FC64ED" w:rsidRDefault="00EE2291" w:rsidP="00EE2291">
            <w:pPr>
              <w:jc w:val="both"/>
              <w:rPr>
                <w:rFonts w:ascii="Times New Roman" w:hAnsi="Times New Roman"/>
                <w:lang w:val="en-GB" w:eastAsia="en-US"/>
              </w:rPr>
            </w:pPr>
            <w:r w:rsidRPr="00FC64ED">
              <w:rPr>
                <w:rFonts w:ascii="Times New Roman" w:hAnsi="Times New Roman"/>
                <w:lang w:val="en-GB" w:eastAsia="en-US"/>
              </w:rPr>
              <w:t>What is an alternative?</w:t>
            </w:r>
          </w:p>
          <w:p w14:paraId="720D6AA9" w14:textId="77777777" w:rsidR="00EE2291" w:rsidRPr="00FC64ED" w:rsidRDefault="00EE2291" w:rsidP="00EE2291">
            <w:pPr>
              <w:jc w:val="both"/>
              <w:rPr>
                <w:rFonts w:ascii="Times New Roman" w:hAnsi="Times New Roman"/>
                <w:lang w:val="en-GB" w:eastAsia="en-US"/>
              </w:rPr>
            </w:pPr>
            <w:r w:rsidRPr="00FC64ED">
              <w:rPr>
                <w:rFonts w:ascii="Times New Roman" w:hAnsi="Times New Roman"/>
                <w:lang w:val="en-GB" w:eastAsia="en-US"/>
              </w:rPr>
              <w:t>What are you implying by that?</w:t>
            </w:r>
          </w:p>
          <w:p w14:paraId="07C1BD06" w14:textId="77777777" w:rsidR="00EE2291" w:rsidRPr="00FC64ED" w:rsidRDefault="00EE2291" w:rsidP="00EE2291">
            <w:pPr>
              <w:jc w:val="both"/>
              <w:rPr>
                <w:rFonts w:ascii="Times New Roman" w:hAnsi="Times New Roman"/>
                <w:lang w:val="en-GB" w:eastAsia="en-US"/>
              </w:rPr>
            </w:pPr>
            <w:r w:rsidRPr="00FC64ED">
              <w:rPr>
                <w:rFonts w:ascii="Times New Roman" w:hAnsi="Times New Roman"/>
                <w:lang w:val="en-GB" w:eastAsia="en-US"/>
              </w:rPr>
              <w:t>If that happened, what else would happen as a result?</w:t>
            </w:r>
          </w:p>
          <w:p w14:paraId="2E7D4AC0" w14:textId="77777777" w:rsidR="00EE2291" w:rsidRPr="00FC64ED" w:rsidRDefault="00EE2291" w:rsidP="00EE2291">
            <w:pPr>
              <w:jc w:val="both"/>
              <w:rPr>
                <w:rFonts w:ascii="Times New Roman" w:hAnsi="Times New Roman"/>
                <w:lang w:val="en-GB" w:eastAsia="en-US"/>
              </w:rPr>
            </w:pPr>
            <w:r w:rsidRPr="00FC64ED">
              <w:rPr>
                <w:rFonts w:ascii="Times New Roman" w:hAnsi="Times New Roman"/>
                <w:lang w:val="en-GB" w:eastAsia="en-US"/>
              </w:rPr>
              <w:t>Why?</w:t>
            </w:r>
          </w:p>
        </w:tc>
      </w:tr>
    </w:tbl>
    <w:p w14:paraId="535BB86A" w14:textId="77777777" w:rsidR="00951BFA" w:rsidRPr="00FC64ED" w:rsidRDefault="00951BFA" w:rsidP="00EE2291">
      <w:pPr>
        <w:ind w:left="113"/>
        <w:jc w:val="both"/>
        <w:rPr>
          <w:rFonts w:ascii="Times New Roman" w:eastAsia="Calibri" w:hAnsi="Times New Roman" w:cs="Times New Roman"/>
          <w:lang w:val="en-GB" w:eastAsia="en-US"/>
        </w:rPr>
      </w:pPr>
    </w:p>
    <w:p w14:paraId="2F442DB5" w14:textId="2C0500D0" w:rsidR="00EE2291" w:rsidRPr="00C84774" w:rsidRDefault="00EE2291" w:rsidP="003460C3">
      <w:pPr>
        <w:pStyle w:val="Paragrafoelenco"/>
        <w:numPr>
          <w:ilvl w:val="0"/>
          <w:numId w:val="37"/>
        </w:numPr>
        <w:ind w:left="567" w:hanging="567"/>
        <w:jc w:val="both"/>
        <w:rPr>
          <w:rFonts w:ascii="Times New Roman" w:eastAsia="Calibri" w:hAnsi="Times New Roman" w:cs="Times New Roman"/>
          <w:lang w:val="en-GB" w:eastAsia="en-US"/>
        </w:rPr>
      </w:pPr>
      <w:r w:rsidRPr="00FC64ED">
        <w:rPr>
          <w:rFonts w:ascii="Times New Roman" w:eastAsia="Calibri" w:hAnsi="Times New Roman" w:cs="Times New Roman"/>
          <w:b/>
          <w:lang w:val="en-GB" w:eastAsia="en-US"/>
        </w:rPr>
        <w:t>S</w:t>
      </w:r>
      <w:r w:rsidRPr="00FC64ED">
        <w:rPr>
          <w:rFonts w:ascii="Times New Roman" w:eastAsia="Calibri" w:hAnsi="Times New Roman" w:cs="Times New Roman"/>
          <w:b/>
          <w:spacing w:val="-1"/>
          <w:lang w:val="en-GB" w:eastAsia="en-US"/>
        </w:rPr>
        <w:t>e</w:t>
      </w:r>
      <w:r w:rsidRPr="00FC64ED">
        <w:rPr>
          <w:rFonts w:ascii="Times New Roman" w:eastAsia="Calibri" w:hAnsi="Times New Roman" w:cs="Times New Roman"/>
          <w:b/>
          <w:spacing w:val="1"/>
          <w:lang w:val="en-GB" w:eastAsia="en-US"/>
        </w:rPr>
        <w:t>l</w:t>
      </w:r>
      <w:r w:rsidRPr="00FC64ED">
        <w:rPr>
          <w:rFonts w:ascii="Times New Roman" w:eastAsia="Calibri" w:hAnsi="Times New Roman" w:cs="Times New Roman"/>
          <w:b/>
          <w:spacing w:val="-1"/>
          <w:lang w:val="en-GB" w:eastAsia="en-US"/>
        </w:rPr>
        <w:t>f</w:t>
      </w:r>
      <w:r w:rsidRPr="00FC64ED">
        <w:rPr>
          <w:rFonts w:ascii="Times New Roman" w:eastAsia="Calibri" w:hAnsi="Times New Roman" w:cs="Times New Roman"/>
          <w:b/>
          <w:spacing w:val="1"/>
          <w:lang w:val="en-GB" w:eastAsia="en-US"/>
        </w:rPr>
        <w:t>-A</w:t>
      </w:r>
      <w:r w:rsidRPr="00FC64ED">
        <w:rPr>
          <w:rFonts w:ascii="Times New Roman" w:eastAsia="Calibri" w:hAnsi="Times New Roman" w:cs="Times New Roman"/>
          <w:b/>
          <w:lang w:val="en-GB" w:eastAsia="en-US"/>
        </w:rPr>
        <w:t>ssess</w:t>
      </w:r>
      <w:r w:rsidRPr="00FC64ED">
        <w:rPr>
          <w:rFonts w:ascii="Times New Roman" w:eastAsia="Calibri" w:hAnsi="Times New Roman" w:cs="Times New Roman"/>
          <w:b/>
          <w:spacing w:val="-1"/>
          <w:lang w:val="en-GB" w:eastAsia="en-US"/>
        </w:rPr>
        <w:t>me</w:t>
      </w:r>
      <w:r w:rsidRPr="00FC64ED">
        <w:rPr>
          <w:rFonts w:ascii="Times New Roman" w:eastAsia="Calibri" w:hAnsi="Times New Roman" w:cs="Times New Roman"/>
          <w:b/>
          <w:spacing w:val="1"/>
          <w:lang w:val="en-GB" w:eastAsia="en-US"/>
        </w:rPr>
        <w:t>n</w:t>
      </w:r>
      <w:r w:rsidRPr="00FC64ED">
        <w:rPr>
          <w:rFonts w:ascii="Times New Roman" w:eastAsia="Calibri" w:hAnsi="Times New Roman" w:cs="Times New Roman"/>
          <w:b/>
          <w:lang w:val="en-GB" w:eastAsia="en-US"/>
        </w:rPr>
        <w:t>t</w:t>
      </w:r>
      <w:r w:rsidRPr="00FC64ED">
        <w:rPr>
          <w:rFonts w:ascii="Times New Roman" w:eastAsia="Calibri" w:hAnsi="Times New Roman" w:cs="Times New Roman"/>
          <w:b/>
          <w:spacing w:val="-1"/>
          <w:lang w:val="en-GB" w:eastAsia="en-US"/>
        </w:rPr>
        <w:t xml:space="preserve"> </w:t>
      </w:r>
      <w:r w:rsidRPr="00FC64ED">
        <w:rPr>
          <w:rFonts w:ascii="Times New Roman" w:eastAsia="Calibri" w:hAnsi="Times New Roman" w:cs="Times New Roman"/>
          <w:b/>
          <w:spacing w:val="1"/>
          <w:lang w:val="en-GB" w:eastAsia="en-US"/>
        </w:rPr>
        <w:t>q</w:t>
      </w:r>
      <w:r w:rsidRPr="00FC64ED">
        <w:rPr>
          <w:rFonts w:ascii="Times New Roman" w:eastAsia="Calibri" w:hAnsi="Times New Roman" w:cs="Times New Roman"/>
          <w:b/>
          <w:spacing w:val="-2"/>
          <w:lang w:val="en-GB" w:eastAsia="en-US"/>
        </w:rPr>
        <w:t>u</w:t>
      </w:r>
      <w:r w:rsidRPr="00FC64ED">
        <w:rPr>
          <w:rFonts w:ascii="Times New Roman" w:eastAsia="Calibri" w:hAnsi="Times New Roman" w:cs="Times New Roman"/>
          <w:b/>
          <w:spacing w:val="1"/>
          <w:lang w:val="en-GB" w:eastAsia="en-US"/>
        </w:rPr>
        <w:t>i</w:t>
      </w:r>
      <w:r w:rsidRPr="00FC64ED">
        <w:rPr>
          <w:rFonts w:ascii="Times New Roman" w:eastAsia="Calibri" w:hAnsi="Times New Roman" w:cs="Times New Roman"/>
          <w:b/>
          <w:lang w:val="en-GB" w:eastAsia="en-US"/>
        </w:rPr>
        <w:t>z</w:t>
      </w:r>
      <w:r w:rsidRPr="00FC64ED">
        <w:rPr>
          <w:rFonts w:ascii="Times New Roman" w:eastAsia="Calibri" w:hAnsi="Times New Roman" w:cs="Times New Roman"/>
          <w:b/>
          <w:spacing w:val="-1"/>
          <w:lang w:val="en-GB" w:eastAsia="en-US"/>
        </w:rPr>
        <w:t xml:space="preserve"> </w:t>
      </w:r>
      <w:r w:rsidRPr="00FC64ED">
        <w:rPr>
          <w:rFonts w:ascii="Times New Roman" w:eastAsia="Calibri" w:hAnsi="Times New Roman" w:cs="Times New Roman"/>
          <w:b/>
          <w:spacing w:val="1"/>
          <w:lang w:val="en-GB" w:eastAsia="en-US"/>
        </w:rPr>
        <w:t>f</w:t>
      </w:r>
      <w:r w:rsidRPr="00FC64ED">
        <w:rPr>
          <w:rFonts w:ascii="Times New Roman" w:eastAsia="Calibri" w:hAnsi="Times New Roman" w:cs="Times New Roman"/>
          <w:b/>
          <w:lang w:val="en-GB" w:eastAsia="en-US"/>
        </w:rPr>
        <w:t>or</w:t>
      </w:r>
      <w:r w:rsidRPr="00FC64ED">
        <w:rPr>
          <w:rFonts w:ascii="Times New Roman" w:eastAsia="Calibri" w:hAnsi="Times New Roman" w:cs="Times New Roman"/>
          <w:b/>
          <w:spacing w:val="2"/>
          <w:lang w:val="en-GB" w:eastAsia="en-US"/>
        </w:rPr>
        <w:t xml:space="preserve"> </w:t>
      </w:r>
      <w:r w:rsidRPr="00FC64ED">
        <w:rPr>
          <w:rFonts w:ascii="Times New Roman" w:eastAsia="Calibri" w:hAnsi="Times New Roman" w:cs="Times New Roman"/>
          <w:b/>
          <w:lang w:val="en-GB" w:eastAsia="en-US"/>
        </w:rPr>
        <w:t>t</w:t>
      </w:r>
      <w:r w:rsidRPr="00FC64ED">
        <w:rPr>
          <w:rFonts w:ascii="Times New Roman" w:eastAsia="Calibri" w:hAnsi="Times New Roman" w:cs="Times New Roman"/>
          <w:b/>
          <w:spacing w:val="-1"/>
          <w:lang w:val="en-GB" w:eastAsia="en-US"/>
        </w:rPr>
        <w:t>o</w:t>
      </w:r>
      <w:r w:rsidRPr="00FC64ED">
        <w:rPr>
          <w:rFonts w:ascii="Times New Roman" w:eastAsia="Calibri" w:hAnsi="Times New Roman" w:cs="Times New Roman"/>
          <w:b/>
          <w:spacing w:val="1"/>
          <w:lang w:val="en-GB" w:eastAsia="en-US"/>
        </w:rPr>
        <w:t>pi</w:t>
      </w:r>
      <w:r w:rsidRPr="00FC64ED">
        <w:rPr>
          <w:rFonts w:ascii="Times New Roman" w:eastAsia="Calibri" w:hAnsi="Times New Roman" w:cs="Times New Roman"/>
          <w:b/>
          <w:spacing w:val="-2"/>
          <w:lang w:val="en-GB" w:eastAsia="en-US"/>
        </w:rPr>
        <w:t>c</w:t>
      </w:r>
    </w:p>
    <w:p w14:paraId="56FD0540" w14:textId="77777777" w:rsidR="00C84774" w:rsidRPr="00FC64ED" w:rsidRDefault="00C84774" w:rsidP="00C84774">
      <w:pPr>
        <w:pStyle w:val="Paragrafoelenco"/>
        <w:ind w:left="567"/>
        <w:jc w:val="both"/>
        <w:rPr>
          <w:rFonts w:ascii="Times New Roman" w:eastAsia="Calibri" w:hAnsi="Times New Roman" w:cs="Times New Roman"/>
          <w:lang w:val="en-GB" w:eastAsia="en-US"/>
        </w:rPr>
      </w:pPr>
    </w:p>
    <w:p w14:paraId="6A401B55" w14:textId="23AC9766" w:rsidR="00EE2291" w:rsidRPr="00776C40" w:rsidRDefault="00EE2291" w:rsidP="00776C40">
      <w:pPr>
        <w:pStyle w:val="Paragrafoelenco"/>
        <w:numPr>
          <w:ilvl w:val="0"/>
          <w:numId w:val="58"/>
        </w:numPr>
        <w:ind w:left="1134" w:hanging="567"/>
        <w:jc w:val="both"/>
        <w:rPr>
          <w:rFonts w:ascii="Times New Roman" w:eastAsia="Calibri" w:hAnsi="Times New Roman" w:cs="Times New Roman"/>
          <w:lang w:val="en-GB" w:eastAsia="en-US"/>
        </w:rPr>
      </w:pPr>
      <w:r w:rsidRPr="00776C40">
        <w:rPr>
          <w:rFonts w:ascii="Times New Roman" w:eastAsia="Calibri" w:hAnsi="Times New Roman" w:cs="Times New Roman"/>
          <w:lang w:val="en-GB" w:eastAsia="en-US"/>
        </w:rPr>
        <w:t>Identify the most common cyber virus</w:t>
      </w:r>
      <w:r w:rsidR="00D46A59" w:rsidRPr="00776C40">
        <w:rPr>
          <w:rFonts w:ascii="Times New Roman" w:eastAsia="Calibri" w:hAnsi="Times New Roman" w:cs="Times New Roman"/>
          <w:lang w:val="en-GB" w:eastAsia="en-US"/>
        </w:rPr>
        <w:t>.</w:t>
      </w:r>
    </w:p>
    <w:p w14:paraId="386570E2" w14:textId="33B40271" w:rsidR="00EE2291" w:rsidRPr="00776C40" w:rsidRDefault="00EE2291" w:rsidP="00776C40">
      <w:pPr>
        <w:pStyle w:val="Paragrafoelenco"/>
        <w:numPr>
          <w:ilvl w:val="0"/>
          <w:numId w:val="58"/>
        </w:numPr>
        <w:ind w:left="1134" w:hanging="567"/>
        <w:jc w:val="both"/>
        <w:rPr>
          <w:rFonts w:ascii="Times New Roman" w:eastAsia="Calibri" w:hAnsi="Times New Roman" w:cs="Times New Roman"/>
          <w:lang w:val="en-GB" w:eastAsia="en-US"/>
        </w:rPr>
      </w:pPr>
      <w:r w:rsidRPr="00776C40">
        <w:rPr>
          <w:rFonts w:ascii="Times New Roman" w:eastAsia="Calibri" w:hAnsi="Times New Roman" w:cs="Times New Roman"/>
          <w:lang w:val="en-GB" w:eastAsia="en-US"/>
        </w:rPr>
        <w:t>Describe the cyber risk and threats on maritime environment</w:t>
      </w:r>
      <w:r w:rsidR="00D46A59" w:rsidRPr="00776C40">
        <w:rPr>
          <w:rFonts w:ascii="Times New Roman" w:eastAsia="Calibri" w:hAnsi="Times New Roman" w:cs="Times New Roman"/>
          <w:lang w:val="en-GB" w:eastAsia="en-US"/>
        </w:rPr>
        <w:t>.</w:t>
      </w:r>
    </w:p>
    <w:p w14:paraId="26A8623F" w14:textId="5897E381" w:rsidR="00EE2291" w:rsidRPr="00776C40" w:rsidRDefault="00EE2291" w:rsidP="00776C40">
      <w:pPr>
        <w:pStyle w:val="Paragrafoelenco"/>
        <w:numPr>
          <w:ilvl w:val="0"/>
          <w:numId w:val="58"/>
        </w:numPr>
        <w:ind w:left="1134" w:hanging="567"/>
        <w:jc w:val="both"/>
        <w:rPr>
          <w:rFonts w:ascii="Times New Roman" w:eastAsia="Calibri" w:hAnsi="Times New Roman" w:cs="Times New Roman"/>
          <w:lang w:val="en-GB" w:eastAsia="en-US"/>
        </w:rPr>
      </w:pPr>
      <w:r w:rsidRPr="00776C40">
        <w:rPr>
          <w:rFonts w:ascii="Times New Roman" w:eastAsia="Calibri" w:hAnsi="Times New Roman" w:cs="Times New Roman"/>
          <w:lang w:val="en-GB" w:eastAsia="en-US"/>
        </w:rPr>
        <w:t>Give examples of types of cyber-attack using malware</w:t>
      </w:r>
      <w:r w:rsidR="00D46A59" w:rsidRPr="00776C40">
        <w:rPr>
          <w:rFonts w:ascii="Times New Roman" w:eastAsia="Calibri" w:hAnsi="Times New Roman" w:cs="Times New Roman"/>
          <w:lang w:val="en-GB" w:eastAsia="en-US"/>
        </w:rPr>
        <w:t>.</w:t>
      </w:r>
    </w:p>
    <w:p w14:paraId="24CDE40E" w14:textId="0D95DAC3" w:rsidR="00EE2291" w:rsidRPr="00776C40" w:rsidRDefault="00EE2291" w:rsidP="00776C40">
      <w:pPr>
        <w:pStyle w:val="Paragrafoelenco"/>
        <w:numPr>
          <w:ilvl w:val="0"/>
          <w:numId w:val="58"/>
        </w:numPr>
        <w:ind w:left="1134" w:hanging="567"/>
        <w:jc w:val="both"/>
        <w:rPr>
          <w:rFonts w:ascii="Times New Roman" w:eastAsia="Calibri" w:hAnsi="Times New Roman" w:cs="Times New Roman"/>
          <w:lang w:val="en-GB" w:eastAsia="en-US"/>
        </w:rPr>
      </w:pPr>
      <w:r w:rsidRPr="00776C40">
        <w:rPr>
          <w:rFonts w:ascii="Times New Roman" w:eastAsia="Calibri" w:hAnsi="Times New Roman" w:cs="Times New Roman"/>
          <w:lang w:val="en-GB" w:eastAsia="en-US"/>
        </w:rPr>
        <w:t>Gives some examples of cyber tools and techniques specifically created for targeting a company or ship by a cyber-attack.</w:t>
      </w:r>
    </w:p>
    <w:p w14:paraId="2C69FB0E" w14:textId="77777777" w:rsidR="00D46A59" w:rsidRPr="00776C40" w:rsidRDefault="00D46A59" w:rsidP="00776C40">
      <w:pPr>
        <w:pStyle w:val="Paragrafoelenco"/>
        <w:ind w:left="1134"/>
        <w:jc w:val="both"/>
        <w:rPr>
          <w:rFonts w:ascii="Times New Roman" w:eastAsia="Calibri" w:hAnsi="Times New Roman" w:cs="Times New Roman"/>
          <w:lang w:val="en-GB" w:eastAsia="en-US"/>
        </w:rPr>
      </w:pPr>
    </w:p>
    <w:p w14:paraId="103FD7E2" w14:textId="7256F931" w:rsidR="00877518" w:rsidRPr="00C84774" w:rsidRDefault="00A37F95" w:rsidP="00C84774">
      <w:pPr>
        <w:rPr>
          <w:rFonts w:ascii="Times New Roman" w:eastAsia="Times New Roman" w:hAnsi="Times New Roman" w:cs="Times New Roman"/>
          <w:lang w:val="en-US" w:eastAsia="en-US"/>
        </w:rPr>
      </w:pPr>
      <w:r w:rsidRPr="00FC64ED">
        <w:rPr>
          <w:rFonts w:ascii="Times New Roman" w:eastAsia="Times New Roman" w:hAnsi="Times New Roman" w:cs="Times New Roman"/>
          <w:lang w:val="en-US" w:eastAsia="en-US"/>
        </w:rPr>
        <w:br w:type="page"/>
      </w:r>
      <w:r w:rsidR="00877518" w:rsidRPr="00FC64ED">
        <w:rPr>
          <w:rFonts w:ascii="Times New Roman" w:hAnsi="Times New Roman" w:cs="Times New Roman"/>
          <w:b/>
          <w:color w:val="2D5193"/>
          <w:lang w:val="en-GB"/>
        </w:rPr>
        <w:lastRenderedPageBreak/>
        <w:t>Appendix 2/2 Example Lesson</w:t>
      </w:r>
    </w:p>
    <w:p w14:paraId="4E4A377F" w14:textId="77777777" w:rsidR="00877518" w:rsidRPr="00FC64ED" w:rsidRDefault="00877518" w:rsidP="004935E8">
      <w:pPr>
        <w:rPr>
          <w:rFonts w:ascii="Times New Roman" w:eastAsia="Calibri Light" w:hAnsi="Times New Roman" w:cs="Times New Roman"/>
          <w:b/>
          <w:bCs/>
          <w:color w:val="2E5395"/>
          <w:spacing w:val="-2"/>
          <w:lang w:val="en-GB" w:eastAsia="en-US"/>
        </w:rPr>
      </w:pPr>
    </w:p>
    <w:p w14:paraId="56AD10B5" w14:textId="4AEFF292" w:rsidR="00877518" w:rsidRPr="00FC64ED" w:rsidRDefault="00877518" w:rsidP="004935E8">
      <w:pPr>
        <w:rPr>
          <w:rFonts w:ascii="Times New Roman" w:eastAsia="Calibri Light" w:hAnsi="Times New Roman" w:cs="Times New Roman"/>
          <w:b/>
          <w:bCs/>
          <w:color w:val="2E5395"/>
          <w:spacing w:val="-2"/>
          <w:lang w:val="en-GB" w:eastAsia="en-US"/>
        </w:rPr>
      </w:pPr>
      <w:r w:rsidRPr="00FC64ED">
        <w:rPr>
          <w:rFonts w:ascii="Times New Roman" w:eastAsia="Calibri Light" w:hAnsi="Times New Roman" w:cs="Times New Roman"/>
          <w:b/>
          <w:bCs/>
          <w:color w:val="2E5395"/>
          <w:spacing w:val="-2"/>
          <w:lang w:val="en-GB" w:eastAsia="en-US"/>
        </w:rPr>
        <w:t xml:space="preserve">Lesson plan – Module 2: Maritime Cybersecurity </w:t>
      </w:r>
      <w:r w:rsidR="00E9563B" w:rsidRPr="00FC64ED">
        <w:rPr>
          <w:rFonts w:ascii="Times New Roman" w:eastAsia="Calibri Light" w:hAnsi="Times New Roman" w:cs="Times New Roman"/>
          <w:b/>
          <w:bCs/>
          <w:color w:val="2E5395"/>
          <w:spacing w:val="-2"/>
          <w:lang w:val="en-GB" w:eastAsia="en-US"/>
        </w:rPr>
        <w:t>Awareness</w:t>
      </w:r>
    </w:p>
    <w:p w14:paraId="3FE53687" w14:textId="77777777" w:rsidR="008B02F6" w:rsidRPr="00FC64ED" w:rsidRDefault="008B02F6" w:rsidP="004935E8">
      <w:pPr>
        <w:spacing w:line="200" w:lineRule="exact"/>
        <w:rPr>
          <w:rFonts w:ascii="Times New Roman" w:eastAsia="Times New Roman" w:hAnsi="Times New Roman" w:cs="Times New Roman"/>
          <w:lang w:val="en-GB" w:eastAsia="en-US"/>
        </w:rPr>
      </w:pPr>
    </w:p>
    <w:p w14:paraId="5769AE63" w14:textId="50697AA1" w:rsidR="008B02F6" w:rsidRPr="004935E8" w:rsidRDefault="008B02F6" w:rsidP="003460C3">
      <w:pPr>
        <w:pStyle w:val="Paragrafoelenco"/>
        <w:numPr>
          <w:ilvl w:val="2"/>
          <w:numId w:val="41"/>
        </w:numPr>
        <w:ind w:left="567" w:hanging="567"/>
        <w:jc w:val="both"/>
        <w:rPr>
          <w:rFonts w:ascii="Times New Roman" w:eastAsia="Calibri" w:hAnsi="Times New Roman" w:cs="Times New Roman"/>
          <w:lang w:val="en-GB" w:eastAsia="en-US"/>
        </w:rPr>
      </w:pPr>
      <w:r w:rsidRPr="004935E8">
        <w:rPr>
          <w:rFonts w:ascii="Times New Roman" w:eastAsia="Calibri" w:hAnsi="Times New Roman" w:cs="Times New Roman"/>
          <w:b/>
          <w:spacing w:val="1"/>
          <w:lang w:val="en-GB" w:eastAsia="en-US"/>
        </w:rPr>
        <w:t>In</w:t>
      </w:r>
      <w:r w:rsidRPr="004935E8">
        <w:rPr>
          <w:rFonts w:ascii="Times New Roman" w:eastAsia="Calibri" w:hAnsi="Times New Roman" w:cs="Times New Roman"/>
          <w:b/>
          <w:lang w:val="en-GB" w:eastAsia="en-US"/>
        </w:rPr>
        <w:t>tro</w:t>
      </w:r>
      <w:r w:rsidRPr="004935E8">
        <w:rPr>
          <w:rFonts w:ascii="Times New Roman" w:eastAsia="Calibri" w:hAnsi="Times New Roman" w:cs="Times New Roman"/>
          <w:b/>
          <w:spacing w:val="1"/>
          <w:lang w:val="en-GB" w:eastAsia="en-US"/>
        </w:rPr>
        <w:t>d</w:t>
      </w:r>
      <w:r w:rsidRPr="004935E8">
        <w:rPr>
          <w:rFonts w:ascii="Times New Roman" w:eastAsia="Calibri" w:hAnsi="Times New Roman" w:cs="Times New Roman"/>
          <w:b/>
          <w:spacing w:val="-2"/>
          <w:lang w:val="en-GB" w:eastAsia="en-US"/>
        </w:rPr>
        <w:t>u</w:t>
      </w:r>
      <w:r w:rsidRPr="004935E8">
        <w:rPr>
          <w:rFonts w:ascii="Times New Roman" w:eastAsia="Calibri" w:hAnsi="Times New Roman" w:cs="Times New Roman"/>
          <w:b/>
          <w:lang w:val="en-GB" w:eastAsia="en-US"/>
        </w:rPr>
        <w:t>c</w:t>
      </w:r>
      <w:r w:rsidRPr="004935E8">
        <w:rPr>
          <w:rFonts w:ascii="Times New Roman" w:eastAsia="Calibri" w:hAnsi="Times New Roman" w:cs="Times New Roman"/>
          <w:b/>
          <w:spacing w:val="1"/>
          <w:lang w:val="en-GB" w:eastAsia="en-US"/>
        </w:rPr>
        <w:t>t</w:t>
      </w:r>
      <w:r w:rsidRPr="004935E8">
        <w:rPr>
          <w:rFonts w:ascii="Times New Roman" w:eastAsia="Calibri" w:hAnsi="Times New Roman" w:cs="Times New Roman"/>
          <w:b/>
          <w:spacing w:val="-1"/>
          <w:lang w:val="en-GB" w:eastAsia="en-US"/>
        </w:rPr>
        <w:t>i</w:t>
      </w:r>
      <w:r w:rsidRPr="004935E8">
        <w:rPr>
          <w:rFonts w:ascii="Times New Roman" w:eastAsia="Calibri" w:hAnsi="Times New Roman" w:cs="Times New Roman"/>
          <w:b/>
          <w:lang w:val="en-GB" w:eastAsia="en-US"/>
        </w:rPr>
        <w:t>on</w:t>
      </w:r>
    </w:p>
    <w:p w14:paraId="0C53E189" w14:textId="77777777" w:rsidR="008B02F6" w:rsidRPr="00FC64ED" w:rsidRDefault="008B02F6" w:rsidP="004935E8">
      <w:pPr>
        <w:jc w:val="both"/>
        <w:rPr>
          <w:rFonts w:ascii="Times New Roman" w:eastAsia="Calibri" w:hAnsi="Times New Roman" w:cs="Times New Roman"/>
          <w:lang w:val="en-GB" w:eastAsia="en-US"/>
        </w:rPr>
      </w:pPr>
    </w:p>
    <w:p w14:paraId="090008E2" w14:textId="77777777" w:rsidR="008B02F6" w:rsidRPr="00FC64ED" w:rsidRDefault="008B02F6" w:rsidP="004935E8">
      <w:pPr>
        <w:jc w:val="both"/>
        <w:rPr>
          <w:rFonts w:ascii="Times New Roman" w:eastAsia="Calibri" w:hAnsi="Times New Roman" w:cs="Times New Roman"/>
          <w:lang w:val="en-GB" w:eastAsia="en-US"/>
        </w:rPr>
      </w:pPr>
      <w:r w:rsidRPr="00FC64ED">
        <w:rPr>
          <w:rFonts w:ascii="Times New Roman" w:eastAsia="Calibri" w:hAnsi="Times New Roman" w:cs="Times New Roman"/>
          <w:lang w:val="en-GB" w:eastAsia="en-US"/>
        </w:rPr>
        <w:t>The maritime industry is changing. Automated processes are running navigation and propulsion systems, cargo handling, and container tracking systems. While there are many business advantages to introducing digital processes into your operational networks, you are also vulnerable to new cyber risks that come in their wake.</w:t>
      </w:r>
    </w:p>
    <w:p w14:paraId="61617DD9" w14:textId="4D305BD0" w:rsidR="008B02F6" w:rsidRPr="00FC64ED" w:rsidRDefault="008B02F6" w:rsidP="004935E8">
      <w:pPr>
        <w:jc w:val="both"/>
        <w:rPr>
          <w:rFonts w:ascii="Times New Roman" w:eastAsia="Calibri" w:hAnsi="Times New Roman" w:cs="Times New Roman"/>
          <w:lang w:val="en-GB" w:eastAsia="en-US"/>
        </w:rPr>
      </w:pPr>
      <w:r w:rsidRPr="00FC64ED">
        <w:rPr>
          <w:rFonts w:ascii="Times New Roman" w:eastAsia="Calibri" w:hAnsi="Times New Roman" w:cs="Times New Roman"/>
          <w:lang w:val="en-GB" w:eastAsia="en-US"/>
        </w:rPr>
        <w:t>Technology on ships plays a significant role to help manoeuvring through those conditions and it enables communication in situations of emergency and distress. Unfortunately, any type of technology has the potential to be used for malicious purposes. Cyber</w:t>
      </w:r>
      <w:r w:rsidR="6EE6E0DB" w:rsidRPr="00FC64ED">
        <w:rPr>
          <w:rFonts w:ascii="Times New Roman" w:eastAsia="Calibri" w:hAnsi="Times New Roman" w:cs="Times New Roman"/>
          <w:lang w:val="en-GB" w:eastAsia="en-US"/>
        </w:rPr>
        <w:t>s</w:t>
      </w:r>
      <w:r w:rsidRPr="00FC64ED">
        <w:rPr>
          <w:rFonts w:ascii="Times New Roman" w:eastAsia="Calibri" w:hAnsi="Times New Roman" w:cs="Times New Roman"/>
          <w:lang w:val="en-GB" w:eastAsia="en-US"/>
        </w:rPr>
        <w:t>ecurity awareness and culture is new on the agenda of the maritime community, but it must be taken seriously to avoid catastrophic consequences.</w:t>
      </w:r>
    </w:p>
    <w:p w14:paraId="7425CD10" w14:textId="77777777" w:rsidR="008B02F6" w:rsidRPr="00FC64ED" w:rsidRDefault="008B02F6" w:rsidP="004935E8">
      <w:pPr>
        <w:jc w:val="both"/>
        <w:rPr>
          <w:rFonts w:ascii="Times New Roman" w:eastAsia="Calibri" w:hAnsi="Times New Roman" w:cs="Times New Roman"/>
          <w:lang w:val="en-GB" w:eastAsia="en-US"/>
        </w:rPr>
      </w:pPr>
      <w:r w:rsidRPr="00FC64ED">
        <w:rPr>
          <w:rFonts w:ascii="Times New Roman" w:eastAsia="Calibri" w:hAnsi="Times New Roman" w:cs="Times New Roman"/>
          <w:lang w:val="en-GB" w:eastAsia="en-US"/>
        </w:rPr>
        <w:t>Today, maritime companies are increasingly adopting new technologies as legacy systems reach end of life (EOL) and their support costs become prohibitively expensive. With vessel sizes increasing and crew sizes decreasing, maritime company owners and operators are using new technologies to connect OT systems locally and remotely via satellite communications (SATCOM) and the internet to enable remote monitoring and navigational support. Industrial Internet of Things (</w:t>
      </w:r>
      <w:proofErr w:type="spellStart"/>
      <w:r w:rsidRPr="00FC64ED">
        <w:rPr>
          <w:rFonts w:ascii="Times New Roman" w:eastAsia="Calibri" w:hAnsi="Times New Roman" w:cs="Times New Roman"/>
          <w:lang w:val="en-GB" w:eastAsia="en-US"/>
        </w:rPr>
        <w:t>IIoT</w:t>
      </w:r>
      <w:proofErr w:type="spellEnd"/>
      <w:r w:rsidRPr="00FC64ED">
        <w:rPr>
          <w:rFonts w:ascii="Times New Roman" w:eastAsia="Calibri" w:hAnsi="Times New Roman" w:cs="Times New Roman"/>
          <w:lang w:val="en-GB" w:eastAsia="en-US"/>
        </w:rPr>
        <w:t>) solutions that transfer data from sensors on equipment over satellite or the internet for analysis are growing in popularity as well.</w:t>
      </w:r>
    </w:p>
    <w:p w14:paraId="6938D9D8" w14:textId="77777777" w:rsidR="008B02F6" w:rsidRPr="00FC64ED" w:rsidRDefault="008B02F6" w:rsidP="004935E8">
      <w:pPr>
        <w:jc w:val="both"/>
        <w:rPr>
          <w:rFonts w:ascii="Times New Roman" w:eastAsia="Calibri" w:hAnsi="Times New Roman" w:cs="Times New Roman"/>
          <w:lang w:val="en-GB" w:eastAsia="en-US"/>
        </w:rPr>
      </w:pPr>
      <w:r w:rsidRPr="00FC64ED">
        <w:rPr>
          <w:rFonts w:ascii="Times New Roman" w:eastAsia="Calibri" w:hAnsi="Times New Roman" w:cs="Times New Roman"/>
          <w:lang w:val="en-GB" w:eastAsia="en-US"/>
        </w:rPr>
        <w:t xml:space="preserve">The ability to remotely monitor OT systems improves productivity and reduces </w:t>
      </w:r>
      <w:proofErr w:type="spellStart"/>
      <w:r w:rsidRPr="00FC64ED">
        <w:rPr>
          <w:rFonts w:ascii="Times New Roman" w:eastAsia="Calibri" w:hAnsi="Times New Roman" w:cs="Times New Roman"/>
          <w:lang w:val="en-GB" w:eastAsia="en-US"/>
        </w:rPr>
        <w:t>labor</w:t>
      </w:r>
      <w:proofErr w:type="spellEnd"/>
      <w:r w:rsidRPr="00FC64ED">
        <w:rPr>
          <w:rFonts w:ascii="Times New Roman" w:eastAsia="Calibri" w:hAnsi="Times New Roman" w:cs="Times New Roman"/>
          <w:lang w:val="en-GB" w:eastAsia="en-US"/>
        </w:rPr>
        <w:t xml:space="preserve"> costs by allowing companies to consolidate the management of OT assets shoreside.</w:t>
      </w:r>
    </w:p>
    <w:p w14:paraId="450A1733" w14:textId="77777777" w:rsidR="008B02F6" w:rsidRPr="00FC64ED" w:rsidRDefault="008B02F6" w:rsidP="004935E8">
      <w:pPr>
        <w:jc w:val="both"/>
        <w:rPr>
          <w:rFonts w:ascii="Times New Roman" w:eastAsia="Calibri" w:hAnsi="Times New Roman" w:cs="Times New Roman"/>
          <w:lang w:val="en-GB" w:eastAsia="en-US"/>
        </w:rPr>
      </w:pPr>
      <w:r w:rsidRPr="00FC64ED">
        <w:rPr>
          <w:rFonts w:ascii="Times New Roman" w:eastAsia="Calibri" w:hAnsi="Times New Roman" w:cs="Times New Roman"/>
          <w:lang w:val="en-GB" w:eastAsia="en-US"/>
        </w:rPr>
        <w:t xml:space="preserve">An active </w:t>
      </w:r>
      <w:proofErr w:type="spellStart"/>
      <w:r w:rsidRPr="00FC64ED">
        <w:rPr>
          <w:rFonts w:ascii="Times New Roman" w:eastAsia="Calibri" w:hAnsi="Times New Roman" w:cs="Times New Roman"/>
          <w:lang w:val="en-GB" w:eastAsia="en-US"/>
        </w:rPr>
        <w:t>IIoT</w:t>
      </w:r>
      <w:proofErr w:type="spellEnd"/>
      <w:r w:rsidRPr="00FC64ED">
        <w:rPr>
          <w:rFonts w:ascii="Times New Roman" w:eastAsia="Calibri" w:hAnsi="Times New Roman" w:cs="Times New Roman"/>
          <w:lang w:val="en-GB" w:eastAsia="en-US"/>
        </w:rPr>
        <w:t xml:space="preserve"> system onboard a vessel coupled with a fuel optimization application can collect data, send it ashore, and use it to plot the most fuel-efficient route.</w:t>
      </w:r>
    </w:p>
    <w:p w14:paraId="2F28D04D" w14:textId="5228560F" w:rsidR="008B02F6" w:rsidRPr="00FC64ED" w:rsidRDefault="008B02F6" w:rsidP="004935E8">
      <w:pPr>
        <w:jc w:val="both"/>
        <w:rPr>
          <w:rFonts w:ascii="Times New Roman" w:eastAsia="Calibri" w:hAnsi="Times New Roman" w:cs="Times New Roman"/>
          <w:lang w:val="en-GB" w:eastAsia="en-US"/>
        </w:rPr>
      </w:pPr>
      <w:r w:rsidRPr="00FC64ED">
        <w:rPr>
          <w:rFonts w:ascii="Times New Roman" w:eastAsia="Calibri" w:hAnsi="Times New Roman" w:cs="Times New Roman"/>
          <w:lang w:val="en-GB" w:eastAsia="en-US"/>
        </w:rPr>
        <w:t>Despite growing cybersecurity risks, many maritime organizations lack even rudimentary safeguards. OT equipment remains vulnerable to staff and vendor personnel who plug Transient Cyber Assets into onboard systems.</w:t>
      </w:r>
    </w:p>
    <w:p w14:paraId="4BCBEC78" w14:textId="77777777" w:rsidR="008B02F6" w:rsidRPr="00FC64ED" w:rsidRDefault="008B02F6" w:rsidP="004935E8">
      <w:pPr>
        <w:jc w:val="both"/>
        <w:rPr>
          <w:rFonts w:ascii="Times New Roman" w:eastAsia="Calibri" w:hAnsi="Times New Roman" w:cs="Times New Roman"/>
          <w:lang w:val="en-GB" w:eastAsia="en-US"/>
        </w:rPr>
      </w:pPr>
      <w:r w:rsidRPr="00FC64ED">
        <w:rPr>
          <w:rFonts w:ascii="Times New Roman" w:eastAsia="Calibri" w:hAnsi="Times New Roman" w:cs="Times New Roman"/>
          <w:lang w:val="en-GB" w:eastAsia="en-US"/>
        </w:rPr>
        <w:t>Cybersecurity has a huge potential to affect the safety of the crew, vessel, cargo and even ports. Cybersecurity is concerned with the protection of IT systems, on board hardware and sensors and data leak from unauthorised access, manipulation and disruption. Cybersecurity policies and plans cover different types of risks like information integrity, system and hardware availability on board and in the office of the shipping company.</w:t>
      </w:r>
    </w:p>
    <w:p w14:paraId="693B90E8" w14:textId="77777777" w:rsidR="008B02F6" w:rsidRPr="00FC64ED" w:rsidRDefault="008B02F6" w:rsidP="004935E8">
      <w:pPr>
        <w:jc w:val="both"/>
        <w:rPr>
          <w:rFonts w:ascii="Times New Roman" w:eastAsia="Calibri" w:hAnsi="Times New Roman" w:cs="Times New Roman"/>
          <w:lang w:val="en-GB" w:eastAsia="en-US"/>
        </w:rPr>
      </w:pPr>
      <w:r w:rsidRPr="00FC64ED">
        <w:rPr>
          <w:rFonts w:ascii="Times New Roman" w:eastAsia="Calibri" w:hAnsi="Times New Roman" w:cs="Times New Roman"/>
          <w:lang w:val="en-GB" w:eastAsia="en-US"/>
        </w:rPr>
        <w:t>Digitalization and communication technologies will create new services to support transport chains, and supply chains will become more integrated for all modes of transport. In the maritime transport sector, vast amounts of data are available that will support new opportunities to improve ship operations, safety and logistics.</w:t>
      </w:r>
    </w:p>
    <w:p w14:paraId="2D3301E7" w14:textId="77777777" w:rsidR="008B02F6" w:rsidRPr="00FC64ED" w:rsidRDefault="008B02F6" w:rsidP="004935E8">
      <w:pPr>
        <w:jc w:val="both"/>
        <w:rPr>
          <w:rFonts w:ascii="Times New Roman" w:eastAsia="Calibri" w:hAnsi="Times New Roman" w:cs="Times New Roman"/>
          <w:lang w:val="en-GB" w:eastAsia="en-US"/>
        </w:rPr>
      </w:pPr>
      <w:r w:rsidRPr="00FC64ED">
        <w:rPr>
          <w:rFonts w:ascii="Times New Roman" w:eastAsia="Calibri" w:hAnsi="Times New Roman" w:cs="Times New Roman"/>
          <w:lang w:val="en-GB" w:eastAsia="en-US"/>
        </w:rPr>
        <w:t>Digitization will drive automation, lead to the development of smart ships and positively impact safety and environmental performance. New cloud technologies will significantly affect how ships and their components are designed, manufactured and operated. The Internet of Things promises to be one of the most disruptive technological revolutions since its inception.</w:t>
      </w:r>
    </w:p>
    <w:p w14:paraId="4F66778D" w14:textId="77777777" w:rsidR="004935E8" w:rsidRPr="00FC64ED" w:rsidRDefault="004935E8" w:rsidP="004935E8">
      <w:pPr>
        <w:jc w:val="both"/>
        <w:rPr>
          <w:rFonts w:ascii="Times New Roman" w:eastAsia="Calibri" w:hAnsi="Times New Roman" w:cs="Times New Roman"/>
          <w:b/>
          <w:lang w:val="en-GB" w:eastAsia="en-US"/>
        </w:rPr>
      </w:pPr>
    </w:p>
    <w:p w14:paraId="2073CFBD" w14:textId="2FCBC928" w:rsidR="008B02F6" w:rsidRDefault="008B02F6" w:rsidP="003460C3">
      <w:pPr>
        <w:pStyle w:val="Paragrafoelenco"/>
        <w:numPr>
          <w:ilvl w:val="2"/>
          <w:numId w:val="41"/>
        </w:numPr>
        <w:ind w:left="567" w:hanging="567"/>
        <w:jc w:val="both"/>
        <w:rPr>
          <w:rFonts w:ascii="Times New Roman" w:eastAsia="Calibri" w:hAnsi="Times New Roman" w:cs="Times New Roman"/>
          <w:b/>
          <w:lang w:val="en-GB" w:eastAsia="en-US"/>
        </w:rPr>
      </w:pPr>
      <w:r w:rsidRPr="004935E8">
        <w:rPr>
          <w:rFonts w:ascii="Times New Roman" w:eastAsia="Calibri" w:hAnsi="Times New Roman" w:cs="Times New Roman"/>
          <w:b/>
          <w:spacing w:val="1"/>
          <w:lang w:val="en-GB" w:eastAsia="en-US"/>
        </w:rPr>
        <w:t>Learning</w:t>
      </w:r>
      <w:r w:rsidRPr="00FC64ED">
        <w:rPr>
          <w:rFonts w:ascii="Times New Roman" w:eastAsia="Calibri" w:hAnsi="Times New Roman" w:cs="Times New Roman"/>
          <w:b/>
          <w:lang w:val="en-GB" w:eastAsia="en-US"/>
        </w:rPr>
        <w:t xml:space="preserve"> </w:t>
      </w:r>
      <w:r w:rsidRPr="00FC64ED">
        <w:rPr>
          <w:rFonts w:ascii="Times New Roman" w:eastAsia="Calibri" w:hAnsi="Times New Roman" w:cs="Times New Roman"/>
          <w:b/>
          <w:spacing w:val="-2"/>
          <w:lang w:val="en-GB" w:eastAsia="en-US"/>
        </w:rPr>
        <w:t>O</w:t>
      </w:r>
      <w:r w:rsidRPr="00FC64ED">
        <w:rPr>
          <w:rFonts w:ascii="Times New Roman" w:eastAsia="Calibri" w:hAnsi="Times New Roman" w:cs="Times New Roman"/>
          <w:b/>
          <w:spacing w:val="1"/>
          <w:lang w:val="en-GB" w:eastAsia="en-US"/>
        </w:rPr>
        <w:t>u</w:t>
      </w:r>
      <w:r w:rsidRPr="00FC64ED">
        <w:rPr>
          <w:rFonts w:ascii="Times New Roman" w:eastAsia="Calibri" w:hAnsi="Times New Roman" w:cs="Times New Roman"/>
          <w:b/>
          <w:lang w:val="en-GB" w:eastAsia="en-US"/>
        </w:rPr>
        <w:t>t</w:t>
      </w:r>
      <w:r w:rsidRPr="00FC64ED">
        <w:rPr>
          <w:rFonts w:ascii="Times New Roman" w:eastAsia="Calibri" w:hAnsi="Times New Roman" w:cs="Times New Roman"/>
          <w:b/>
          <w:spacing w:val="1"/>
          <w:lang w:val="en-GB" w:eastAsia="en-US"/>
        </w:rPr>
        <w:t>c</w:t>
      </w:r>
      <w:r w:rsidRPr="00FC64ED">
        <w:rPr>
          <w:rFonts w:ascii="Times New Roman" w:eastAsia="Calibri" w:hAnsi="Times New Roman" w:cs="Times New Roman"/>
          <w:b/>
          <w:lang w:val="en-GB" w:eastAsia="en-US"/>
        </w:rPr>
        <w:t>om</w:t>
      </w:r>
      <w:r w:rsidRPr="00FC64ED">
        <w:rPr>
          <w:rFonts w:ascii="Times New Roman" w:eastAsia="Calibri" w:hAnsi="Times New Roman" w:cs="Times New Roman"/>
          <w:b/>
          <w:spacing w:val="-1"/>
          <w:lang w:val="en-GB" w:eastAsia="en-US"/>
        </w:rPr>
        <w:t>e</w:t>
      </w:r>
      <w:r w:rsidRPr="00FC64ED">
        <w:rPr>
          <w:rFonts w:ascii="Times New Roman" w:eastAsia="Calibri" w:hAnsi="Times New Roman" w:cs="Times New Roman"/>
          <w:b/>
          <w:lang w:val="en-GB" w:eastAsia="en-US"/>
        </w:rPr>
        <w:t>s</w:t>
      </w:r>
    </w:p>
    <w:p w14:paraId="1C5548E1" w14:textId="0CE2D01B" w:rsidR="00537204" w:rsidRDefault="00537204" w:rsidP="004935E8">
      <w:pPr>
        <w:jc w:val="both"/>
        <w:rPr>
          <w:rFonts w:ascii="Times New Roman" w:eastAsia="Calibri" w:hAnsi="Times New Roman" w:cs="Times New Roman"/>
          <w:lang w:val="en-GB" w:eastAsia="en-US"/>
        </w:rPr>
      </w:pPr>
    </w:p>
    <w:p w14:paraId="74564E62" w14:textId="5605583B" w:rsidR="000C7AD3" w:rsidRPr="004607C6" w:rsidRDefault="00AB0EB5" w:rsidP="004935E8">
      <w:pPr>
        <w:jc w:val="both"/>
        <w:rPr>
          <w:rFonts w:ascii="Times New Roman" w:eastAsia="Calibri" w:hAnsi="Times New Roman" w:cs="Times New Roman"/>
          <w:color w:val="000000" w:themeColor="text1"/>
          <w:lang w:val="en-GB" w:eastAsia="en-US"/>
        </w:rPr>
      </w:pPr>
      <w:r w:rsidRPr="00C52256">
        <w:rPr>
          <w:rFonts w:ascii="Times New Roman" w:eastAsia="Calibri" w:hAnsi="Times New Roman" w:cs="Times New Roman"/>
          <w:color w:val="000000" w:themeColor="text1"/>
          <w:lang w:val="en-GB" w:eastAsia="en-US"/>
        </w:rPr>
        <w:t xml:space="preserve">The participants at end of this module </w:t>
      </w:r>
      <w:r>
        <w:rPr>
          <w:rFonts w:ascii="Times New Roman" w:eastAsia="Calibri" w:hAnsi="Times New Roman" w:cs="Times New Roman"/>
          <w:color w:val="000000" w:themeColor="text1"/>
          <w:lang w:val="en-GB" w:eastAsia="en-US"/>
        </w:rPr>
        <w:t>will achieve the following LOs</w:t>
      </w:r>
      <w:r w:rsidR="000C7AD3" w:rsidRPr="004607C6">
        <w:rPr>
          <w:rFonts w:ascii="Times New Roman" w:eastAsia="Calibri" w:hAnsi="Times New Roman" w:cs="Times New Roman"/>
          <w:color w:val="000000" w:themeColor="text1"/>
          <w:lang w:val="en-GB" w:eastAsia="en-US"/>
        </w:rPr>
        <w:t>:</w:t>
      </w:r>
    </w:p>
    <w:p w14:paraId="754C4FA4" w14:textId="77777777" w:rsidR="004607C6" w:rsidRPr="004607C6" w:rsidRDefault="004607C6" w:rsidP="004935E8">
      <w:pPr>
        <w:jc w:val="both"/>
        <w:rPr>
          <w:rFonts w:ascii="Times New Roman" w:eastAsia="Calibri" w:hAnsi="Times New Roman" w:cs="Times New Roman"/>
          <w:color w:val="000000" w:themeColor="text1"/>
          <w:lang w:val="en-GB" w:eastAsia="en-US"/>
        </w:rPr>
      </w:pPr>
    </w:p>
    <w:p w14:paraId="11B78CE0" w14:textId="79222897" w:rsidR="000C7AD3" w:rsidRPr="004607C6" w:rsidRDefault="000C7AD3" w:rsidP="004607C6">
      <w:pPr>
        <w:snapToGrid w:val="0"/>
        <w:jc w:val="both"/>
        <w:rPr>
          <w:rFonts w:ascii="Times New Roman" w:hAnsi="Times New Roman" w:cs="Times New Roman"/>
          <w:color w:val="000000" w:themeColor="text1"/>
          <w:lang w:val="en-GB"/>
        </w:rPr>
      </w:pPr>
      <w:r w:rsidRPr="004607C6">
        <w:rPr>
          <w:rFonts w:ascii="Times New Roman" w:hAnsi="Times New Roman" w:cs="Times New Roman"/>
          <w:color w:val="000000" w:themeColor="text1"/>
          <w:lang w:val="en-GB"/>
        </w:rPr>
        <w:t>1.3. Recognise and assess potential cyber risks and threats on board (IT and OT systems);</w:t>
      </w:r>
    </w:p>
    <w:p w14:paraId="2DD58339" w14:textId="716EE45B" w:rsidR="000C7AD3" w:rsidRPr="004607C6" w:rsidRDefault="000C7AD3" w:rsidP="004607C6">
      <w:pPr>
        <w:snapToGrid w:val="0"/>
        <w:ind w:left="426" w:hanging="426"/>
        <w:jc w:val="both"/>
        <w:rPr>
          <w:rFonts w:ascii="Times New Roman" w:hAnsi="Times New Roman" w:cs="Times New Roman"/>
          <w:color w:val="000000" w:themeColor="text1"/>
          <w:lang w:val="en-GB"/>
        </w:rPr>
      </w:pPr>
      <w:r w:rsidRPr="004607C6">
        <w:rPr>
          <w:rFonts w:ascii="Times New Roman" w:hAnsi="Times New Roman" w:cs="Times New Roman"/>
          <w:color w:val="000000" w:themeColor="text1"/>
          <w:lang w:val="en-GB"/>
        </w:rPr>
        <w:lastRenderedPageBreak/>
        <w:t>1.5. Summarise the Cyber Risk Management process according to the relevant maritime-related guidelines.</w:t>
      </w:r>
    </w:p>
    <w:p w14:paraId="7DB74D99" w14:textId="77777777" w:rsidR="000C7AD3" w:rsidRPr="004607C6" w:rsidRDefault="000C7AD3" w:rsidP="004607C6">
      <w:pPr>
        <w:numPr>
          <w:ilvl w:val="0"/>
          <w:numId w:val="72"/>
        </w:numPr>
        <w:tabs>
          <w:tab w:val="left" w:pos="426"/>
        </w:tabs>
        <w:snapToGrid w:val="0"/>
        <w:ind w:left="0" w:firstLine="0"/>
        <w:jc w:val="both"/>
        <w:rPr>
          <w:rFonts w:ascii="Times New Roman" w:hAnsi="Times New Roman" w:cs="Times New Roman"/>
          <w:color w:val="000000" w:themeColor="text1"/>
          <w:lang w:val="en-GB"/>
        </w:rPr>
      </w:pPr>
      <w:r w:rsidRPr="004607C6">
        <w:rPr>
          <w:rFonts w:ascii="Times New Roman" w:hAnsi="Times New Roman" w:cs="Times New Roman"/>
          <w:color w:val="000000" w:themeColor="text1"/>
          <w:lang w:val="en-GB"/>
        </w:rPr>
        <w:t>Interpret the data integrity and recognise alerts;</w:t>
      </w:r>
    </w:p>
    <w:p w14:paraId="1A9EE209" w14:textId="77777777" w:rsidR="000C7AD3" w:rsidRPr="004607C6" w:rsidRDefault="000C7AD3" w:rsidP="004607C6">
      <w:pPr>
        <w:numPr>
          <w:ilvl w:val="0"/>
          <w:numId w:val="72"/>
        </w:numPr>
        <w:tabs>
          <w:tab w:val="left" w:pos="0"/>
        </w:tabs>
        <w:snapToGrid w:val="0"/>
        <w:ind w:left="426" w:hanging="426"/>
        <w:jc w:val="both"/>
        <w:rPr>
          <w:rFonts w:ascii="Times New Roman" w:hAnsi="Times New Roman" w:cs="Times New Roman"/>
          <w:color w:val="000000" w:themeColor="text1"/>
          <w:lang w:val="en-GB"/>
        </w:rPr>
      </w:pPr>
      <w:r w:rsidRPr="004607C6">
        <w:rPr>
          <w:rFonts w:ascii="Times New Roman" w:hAnsi="Times New Roman" w:cs="Times New Roman"/>
          <w:color w:val="000000" w:themeColor="text1"/>
          <w:lang w:val="en-GB"/>
        </w:rPr>
        <w:t>Use digital devices onboard to ensure required security levels for digital networks, servers and applications;</w:t>
      </w:r>
    </w:p>
    <w:p w14:paraId="33335335" w14:textId="67F1D6C1" w:rsidR="000C7AD3" w:rsidRPr="004607C6" w:rsidRDefault="000C7AD3" w:rsidP="004935E8">
      <w:pPr>
        <w:numPr>
          <w:ilvl w:val="0"/>
          <w:numId w:val="72"/>
        </w:numPr>
        <w:tabs>
          <w:tab w:val="left" w:pos="0"/>
        </w:tabs>
        <w:snapToGrid w:val="0"/>
        <w:ind w:left="426" w:hanging="426"/>
        <w:jc w:val="both"/>
        <w:rPr>
          <w:rFonts w:ascii="Times New Roman" w:hAnsi="Times New Roman" w:cs="Times New Roman"/>
          <w:color w:val="000000" w:themeColor="text1"/>
          <w:lang w:val="en-GB"/>
        </w:rPr>
      </w:pPr>
      <w:r w:rsidRPr="004607C6">
        <w:rPr>
          <w:rFonts w:ascii="Times New Roman" w:hAnsi="Times New Roman" w:cs="Times New Roman"/>
          <w:color w:val="000000" w:themeColor="text1"/>
          <w:lang w:val="en-GB"/>
        </w:rPr>
        <w:t>Detect and prevent cyber-attacks and decide on actions to be taken (preventive and reactive measures);</w:t>
      </w:r>
    </w:p>
    <w:p w14:paraId="212D403A" w14:textId="77777777" w:rsidR="004935E8" w:rsidRPr="004607C6" w:rsidRDefault="004935E8" w:rsidP="004935E8">
      <w:pPr>
        <w:jc w:val="both"/>
        <w:rPr>
          <w:rFonts w:ascii="Times New Roman" w:eastAsia="Calibri" w:hAnsi="Times New Roman" w:cs="Times New Roman"/>
          <w:color w:val="000000" w:themeColor="text1"/>
          <w:lang w:val="en-GB" w:eastAsia="en-US"/>
        </w:rPr>
      </w:pPr>
    </w:p>
    <w:p w14:paraId="7D93886A" w14:textId="502FB372" w:rsidR="008B02F6" w:rsidRPr="00FC64ED" w:rsidRDefault="008B02F6" w:rsidP="003460C3">
      <w:pPr>
        <w:pStyle w:val="Paragrafoelenco"/>
        <w:numPr>
          <w:ilvl w:val="2"/>
          <w:numId w:val="41"/>
        </w:numPr>
        <w:ind w:left="567" w:hanging="567"/>
        <w:jc w:val="both"/>
        <w:rPr>
          <w:rFonts w:ascii="Times New Roman" w:eastAsia="Calibri" w:hAnsi="Times New Roman" w:cs="Times New Roman"/>
          <w:lang w:val="en-GB" w:eastAsia="en-US"/>
        </w:rPr>
      </w:pPr>
      <w:r w:rsidRPr="00FC64ED">
        <w:rPr>
          <w:rFonts w:ascii="Times New Roman" w:eastAsia="Calibri" w:hAnsi="Times New Roman" w:cs="Times New Roman"/>
          <w:b/>
          <w:spacing w:val="1"/>
          <w:lang w:val="en-GB" w:eastAsia="en-US"/>
        </w:rPr>
        <w:t>T</w:t>
      </w:r>
      <w:r w:rsidRPr="00FC64ED">
        <w:rPr>
          <w:rFonts w:ascii="Times New Roman" w:eastAsia="Calibri" w:hAnsi="Times New Roman" w:cs="Times New Roman"/>
          <w:b/>
          <w:spacing w:val="-1"/>
          <w:lang w:val="en-GB" w:eastAsia="en-US"/>
        </w:rPr>
        <w:t>ea</w:t>
      </w:r>
      <w:r w:rsidRPr="00FC64ED">
        <w:rPr>
          <w:rFonts w:ascii="Times New Roman" w:eastAsia="Calibri" w:hAnsi="Times New Roman" w:cs="Times New Roman"/>
          <w:b/>
          <w:lang w:val="en-GB" w:eastAsia="en-US"/>
        </w:rPr>
        <w:t>c</w:t>
      </w:r>
      <w:r w:rsidRPr="00FC64ED">
        <w:rPr>
          <w:rFonts w:ascii="Times New Roman" w:eastAsia="Calibri" w:hAnsi="Times New Roman" w:cs="Times New Roman"/>
          <w:b/>
          <w:spacing w:val="1"/>
          <w:lang w:val="en-GB" w:eastAsia="en-US"/>
        </w:rPr>
        <w:t>hin</w:t>
      </w:r>
      <w:r w:rsidRPr="00FC64ED">
        <w:rPr>
          <w:rFonts w:ascii="Times New Roman" w:eastAsia="Calibri" w:hAnsi="Times New Roman" w:cs="Times New Roman"/>
          <w:b/>
          <w:lang w:val="en-GB" w:eastAsia="en-US"/>
        </w:rPr>
        <w:t xml:space="preserve">g </w:t>
      </w:r>
      <w:r w:rsidRPr="00FC64ED">
        <w:rPr>
          <w:rFonts w:ascii="Times New Roman" w:eastAsia="Calibri" w:hAnsi="Times New Roman" w:cs="Times New Roman"/>
          <w:b/>
          <w:spacing w:val="-1"/>
          <w:lang w:val="en-GB" w:eastAsia="en-US"/>
        </w:rPr>
        <w:t>Me</w:t>
      </w:r>
      <w:r w:rsidRPr="00FC64ED">
        <w:rPr>
          <w:rFonts w:ascii="Times New Roman" w:eastAsia="Calibri" w:hAnsi="Times New Roman" w:cs="Times New Roman"/>
          <w:b/>
          <w:lang w:val="en-GB" w:eastAsia="en-US"/>
        </w:rPr>
        <w:t>t</w:t>
      </w:r>
      <w:r w:rsidRPr="00FC64ED">
        <w:rPr>
          <w:rFonts w:ascii="Times New Roman" w:eastAsia="Calibri" w:hAnsi="Times New Roman" w:cs="Times New Roman"/>
          <w:b/>
          <w:spacing w:val="1"/>
          <w:lang w:val="en-GB" w:eastAsia="en-US"/>
        </w:rPr>
        <w:t>h</w:t>
      </w:r>
      <w:r w:rsidRPr="00FC64ED">
        <w:rPr>
          <w:rFonts w:ascii="Times New Roman" w:eastAsia="Calibri" w:hAnsi="Times New Roman" w:cs="Times New Roman"/>
          <w:b/>
          <w:spacing w:val="-2"/>
          <w:lang w:val="en-GB" w:eastAsia="en-US"/>
        </w:rPr>
        <w:t>o</w:t>
      </w:r>
      <w:r w:rsidRPr="00FC64ED">
        <w:rPr>
          <w:rFonts w:ascii="Times New Roman" w:eastAsia="Calibri" w:hAnsi="Times New Roman" w:cs="Times New Roman"/>
          <w:b/>
          <w:spacing w:val="1"/>
          <w:lang w:val="en-GB" w:eastAsia="en-US"/>
        </w:rPr>
        <w:t>d</w:t>
      </w:r>
      <w:r w:rsidRPr="00FC64ED">
        <w:rPr>
          <w:rFonts w:ascii="Times New Roman" w:eastAsia="Calibri" w:hAnsi="Times New Roman" w:cs="Times New Roman"/>
          <w:b/>
          <w:lang w:val="en-GB" w:eastAsia="en-US"/>
        </w:rPr>
        <w:t>s</w:t>
      </w:r>
    </w:p>
    <w:p w14:paraId="1FE54937" w14:textId="77777777" w:rsidR="008B02F6" w:rsidRPr="00FC64ED" w:rsidRDefault="008B02F6" w:rsidP="004935E8">
      <w:pPr>
        <w:jc w:val="both"/>
        <w:rPr>
          <w:rFonts w:ascii="Times New Roman" w:eastAsia="Calibri" w:hAnsi="Times New Roman" w:cs="Times New Roman"/>
          <w:spacing w:val="-1"/>
          <w:lang w:val="en-GB" w:eastAsia="en-US"/>
        </w:rPr>
      </w:pPr>
    </w:p>
    <w:p w14:paraId="3A367C73" w14:textId="77777777" w:rsidR="008B02F6" w:rsidRPr="00FC64ED" w:rsidRDefault="008B02F6" w:rsidP="004935E8">
      <w:pPr>
        <w:jc w:val="both"/>
        <w:rPr>
          <w:rFonts w:ascii="Times New Roman" w:eastAsia="Calibri" w:hAnsi="Times New Roman" w:cs="Times New Roman"/>
          <w:spacing w:val="-1"/>
          <w:lang w:val="en-GB" w:eastAsia="en-US"/>
        </w:rPr>
      </w:pPr>
      <w:r w:rsidRPr="00FC64ED">
        <w:rPr>
          <w:rFonts w:ascii="Times New Roman" w:eastAsia="Calibri" w:hAnsi="Times New Roman" w:cs="Times New Roman"/>
          <w:spacing w:val="-1"/>
          <w:lang w:val="en-GB" w:eastAsia="en-US"/>
        </w:rPr>
        <w:t>Oral presentation aiming to convey a structured set of information about the subject, followed by the most essential information on the subject with audio-visual using slides, video, digital presentations.</w:t>
      </w:r>
    </w:p>
    <w:p w14:paraId="57512DD4" w14:textId="36BE8ED7" w:rsidR="008B02F6" w:rsidRPr="00FC64ED" w:rsidRDefault="008B02F6" w:rsidP="004935E8">
      <w:pPr>
        <w:jc w:val="both"/>
        <w:rPr>
          <w:rFonts w:ascii="Times New Roman" w:eastAsia="Calibri" w:hAnsi="Times New Roman" w:cs="Times New Roman"/>
          <w:spacing w:val="-1"/>
          <w:lang w:val="en-GB" w:eastAsia="en-US"/>
        </w:rPr>
      </w:pPr>
      <w:r w:rsidRPr="00FC64ED">
        <w:rPr>
          <w:rFonts w:ascii="Times New Roman" w:eastAsia="Calibri" w:hAnsi="Times New Roman" w:cs="Times New Roman"/>
          <w:spacing w:val="-1"/>
          <w:lang w:val="en-GB" w:eastAsia="en-US"/>
        </w:rPr>
        <w:t xml:space="preserve">Also the teacher gives to the </w:t>
      </w:r>
      <w:r w:rsidR="00EB3E83">
        <w:rPr>
          <w:rFonts w:ascii="Times New Roman" w:eastAsia="Calibri" w:hAnsi="Times New Roman" w:cs="Times New Roman"/>
          <w:spacing w:val="-1"/>
          <w:lang w:val="en-GB" w:eastAsia="en-US"/>
        </w:rPr>
        <w:t>participants</w:t>
      </w:r>
      <w:r w:rsidRPr="00FC64ED">
        <w:rPr>
          <w:rFonts w:ascii="Times New Roman" w:eastAsia="Calibri" w:hAnsi="Times New Roman" w:cs="Times New Roman"/>
          <w:spacing w:val="-1"/>
          <w:lang w:val="en-GB" w:eastAsia="en-US"/>
        </w:rPr>
        <w:t xml:space="preserve"> a demonstrations regarding how a cyber-attack can made on board ship.</w:t>
      </w:r>
    </w:p>
    <w:p w14:paraId="605806FD" w14:textId="77777777" w:rsidR="008B02F6" w:rsidRPr="00FC64ED" w:rsidRDefault="008B02F6" w:rsidP="004935E8">
      <w:pPr>
        <w:ind w:left="567"/>
        <w:jc w:val="both"/>
        <w:rPr>
          <w:rFonts w:ascii="Times New Roman" w:eastAsia="Calibri" w:hAnsi="Times New Roman" w:cs="Times New Roman"/>
          <w:spacing w:val="-1"/>
          <w:lang w:val="en-GB" w:eastAsia="en-US"/>
        </w:rPr>
      </w:pPr>
    </w:p>
    <w:p w14:paraId="2C11041C" w14:textId="77777777" w:rsidR="008B02F6" w:rsidRPr="00FC64ED" w:rsidRDefault="008B02F6" w:rsidP="004935E8">
      <w:pPr>
        <w:ind w:left="567"/>
        <w:jc w:val="both"/>
        <w:rPr>
          <w:rFonts w:ascii="Times New Roman" w:eastAsia="Calibri" w:hAnsi="Times New Roman" w:cs="Times New Roman"/>
          <w:b/>
          <w:lang w:val="en-GB" w:eastAsia="en-US"/>
        </w:rPr>
      </w:pPr>
      <w:r w:rsidRPr="00FC64ED">
        <w:rPr>
          <w:rFonts w:ascii="Times New Roman" w:eastAsia="Calibri" w:hAnsi="Times New Roman" w:cs="Times New Roman"/>
          <w:b/>
          <w:spacing w:val="-1"/>
          <w:lang w:val="en-GB" w:eastAsia="en-US"/>
        </w:rPr>
        <w:t>M</w:t>
      </w:r>
      <w:r w:rsidRPr="00FC64ED">
        <w:rPr>
          <w:rFonts w:ascii="Times New Roman" w:eastAsia="Calibri" w:hAnsi="Times New Roman" w:cs="Times New Roman"/>
          <w:b/>
          <w:lang w:val="en-GB" w:eastAsia="en-US"/>
        </w:rPr>
        <w:t>o</w:t>
      </w:r>
      <w:r w:rsidRPr="00FC64ED">
        <w:rPr>
          <w:rFonts w:ascii="Times New Roman" w:eastAsia="Calibri" w:hAnsi="Times New Roman" w:cs="Times New Roman"/>
          <w:b/>
          <w:spacing w:val="1"/>
          <w:lang w:val="en-GB" w:eastAsia="en-US"/>
        </w:rPr>
        <w:t>dul</w:t>
      </w:r>
      <w:r w:rsidRPr="00FC64ED">
        <w:rPr>
          <w:rFonts w:ascii="Times New Roman" w:eastAsia="Calibri" w:hAnsi="Times New Roman" w:cs="Times New Roman"/>
          <w:b/>
          <w:lang w:val="en-GB" w:eastAsia="en-US"/>
        </w:rPr>
        <w:t>e C</w:t>
      </w:r>
      <w:r w:rsidRPr="00FC64ED">
        <w:rPr>
          <w:rFonts w:ascii="Times New Roman" w:eastAsia="Calibri" w:hAnsi="Times New Roman" w:cs="Times New Roman"/>
          <w:b/>
          <w:spacing w:val="-2"/>
          <w:lang w:val="en-GB" w:eastAsia="en-US"/>
        </w:rPr>
        <w:t>o</w:t>
      </w:r>
      <w:r w:rsidRPr="00FC64ED">
        <w:rPr>
          <w:rFonts w:ascii="Times New Roman" w:eastAsia="Calibri" w:hAnsi="Times New Roman" w:cs="Times New Roman"/>
          <w:b/>
          <w:spacing w:val="1"/>
          <w:lang w:val="en-GB" w:eastAsia="en-US"/>
        </w:rPr>
        <w:t>n</w:t>
      </w:r>
      <w:r w:rsidRPr="00FC64ED">
        <w:rPr>
          <w:rFonts w:ascii="Times New Roman" w:eastAsia="Calibri" w:hAnsi="Times New Roman" w:cs="Times New Roman"/>
          <w:b/>
          <w:lang w:val="en-GB" w:eastAsia="en-US"/>
        </w:rPr>
        <w:t>te</w:t>
      </w:r>
      <w:r w:rsidRPr="00FC64ED">
        <w:rPr>
          <w:rFonts w:ascii="Times New Roman" w:eastAsia="Calibri" w:hAnsi="Times New Roman" w:cs="Times New Roman"/>
          <w:b/>
          <w:spacing w:val="1"/>
          <w:lang w:val="en-GB" w:eastAsia="en-US"/>
        </w:rPr>
        <w:t>n</w:t>
      </w:r>
      <w:r w:rsidRPr="00FC64ED">
        <w:rPr>
          <w:rFonts w:ascii="Times New Roman" w:eastAsia="Calibri" w:hAnsi="Times New Roman" w:cs="Times New Roman"/>
          <w:b/>
          <w:lang w:val="en-GB" w:eastAsia="en-US"/>
        </w:rPr>
        <w:t>t</w:t>
      </w:r>
    </w:p>
    <w:p w14:paraId="23D764BD" w14:textId="77777777" w:rsidR="008B02F6" w:rsidRPr="00FC64ED" w:rsidRDefault="008B02F6" w:rsidP="004935E8">
      <w:pPr>
        <w:ind w:left="567"/>
        <w:jc w:val="both"/>
        <w:rPr>
          <w:rFonts w:ascii="Times New Roman" w:eastAsia="Calibri" w:hAnsi="Times New Roman" w:cs="Times New Roman"/>
          <w:bCs/>
          <w:lang w:val="en-GB" w:eastAsia="en-US"/>
        </w:rPr>
      </w:pPr>
    </w:p>
    <w:p w14:paraId="194073D7" w14:textId="4CD8D17E" w:rsidR="008B02F6" w:rsidRPr="00FC64ED" w:rsidRDefault="008B02F6" w:rsidP="004935E8">
      <w:pPr>
        <w:ind w:left="567"/>
        <w:jc w:val="both"/>
        <w:rPr>
          <w:rFonts w:ascii="Times New Roman" w:eastAsia="Calibri" w:hAnsi="Times New Roman" w:cs="Times New Roman"/>
          <w:b/>
          <w:lang w:val="en-GB" w:eastAsia="en-US"/>
        </w:rPr>
      </w:pPr>
      <w:r w:rsidRPr="00FC64ED">
        <w:rPr>
          <w:rFonts w:ascii="Times New Roman" w:eastAsia="Calibri" w:hAnsi="Times New Roman" w:cs="Times New Roman"/>
          <w:b/>
          <w:spacing w:val="-1"/>
          <w:lang w:val="en-GB" w:eastAsia="en-US"/>
        </w:rPr>
        <w:t>Le</w:t>
      </w:r>
      <w:r w:rsidRPr="00FC64ED">
        <w:rPr>
          <w:rFonts w:ascii="Times New Roman" w:eastAsia="Calibri" w:hAnsi="Times New Roman" w:cs="Times New Roman"/>
          <w:b/>
          <w:lang w:val="en-GB" w:eastAsia="en-US"/>
        </w:rPr>
        <w:t>ss</w:t>
      </w:r>
      <w:r w:rsidRPr="00FC64ED">
        <w:rPr>
          <w:rFonts w:ascii="Times New Roman" w:eastAsia="Calibri" w:hAnsi="Times New Roman" w:cs="Times New Roman"/>
          <w:b/>
          <w:spacing w:val="1"/>
          <w:lang w:val="en-GB" w:eastAsia="en-US"/>
        </w:rPr>
        <w:t>o</w:t>
      </w:r>
      <w:r w:rsidRPr="00FC64ED">
        <w:rPr>
          <w:rFonts w:ascii="Times New Roman" w:eastAsia="Calibri" w:hAnsi="Times New Roman" w:cs="Times New Roman"/>
          <w:b/>
          <w:lang w:val="en-GB" w:eastAsia="en-US"/>
        </w:rPr>
        <w:t>n</w:t>
      </w:r>
      <w:r w:rsidRPr="00FC64ED">
        <w:rPr>
          <w:rFonts w:ascii="Times New Roman" w:eastAsia="Calibri" w:hAnsi="Times New Roman" w:cs="Times New Roman"/>
          <w:b/>
          <w:spacing w:val="1"/>
          <w:lang w:val="en-GB" w:eastAsia="en-US"/>
        </w:rPr>
        <w:t xml:space="preserve"> pl</w:t>
      </w:r>
      <w:r w:rsidRPr="00FC64ED">
        <w:rPr>
          <w:rFonts w:ascii="Times New Roman" w:eastAsia="Calibri" w:hAnsi="Times New Roman" w:cs="Times New Roman"/>
          <w:b/>
          <w:spacing w:val="-1"/>
          <w:lang w:val="en-GB" w:eastAsia="en-US"/>
        </w:rPr>
        <w:t>a</w:t>
      </w:r>
      <w:r w:rsidRPr="00FC64ED">
        <w:rPr>
          <w:rFonts w:ascii="Times New Roman" w:eastAsia="Calibri" w:hAnsi="Times New Roman" w:cs="Times New Roman"/>
          <w:b/>
          <w:lang w:val="en-GB" w:eastAsia="en-US"/>
        </w:rPr>
        <w:t>n</w:t>
      </w:r>
    </w:p>
    <w:p w14:paraId="58A8B607" w14:textId="77777777" w:rsidR="008B02F6" w:rsidRPr="00FC64ED" w:rsidRDefault="008B02F6" w:rsidP="004935E8">
      <w:pPr>
        <w:ind w:left="567"/>
        <w:jc w:val="both"/>
        <w:rPr>
          <w:rFonts w:ascii="Times New Roman" w:eastAsia="Calibri" w:hAnsi="Times New Roman" w:cs="Times New Roman"/>
          <w:b/>
          <w:lang w:val="en-GB" w:eastAsia="en-US"/>
        </w:rPr>
      </w:pPr>
    </w:p>
    <w:p w14:paraId="5B5C09DA" w14:textId="77777777" w:rsidR="008B02F6" w:rsidRPr="00FC64ED" w:rsidRDefault="008B02F6" w:rsidP="004935E8">
      <w:pPr>
        <w:ind w:left="567"/>
        <w:jc w:val="both"/>
        <w:rPr>
          <w:rFonts w:ascii="Times New Roman" w:eastAsia="Calibri" w:hAnsi="Times New Roman" w:cs="Times New Roman"/>
          <w:lang w:val="en-GB" w:eastAsia="en-US"/>
        </w:rPr>
      </w:pPr>
      <w:r w:rsidRPr="00FC64ED">
        <w:rPr>
          <w:rFonts w:ascii="Times New Roman" w:eastAsia="Calibri" w:hAnsi="Times New Roman" w:cs="Times New Roman"/>
          <w:lang w:val="en-GB" w:eastAsia="en-US"/>
        </w:rPr>
        <w:t>The teacher presents a brief overview of topics, followed by a detail presentation using PowerPoint slide show, and useful video presentations.</w:t>
      </w:r>
    </w:p>
    <w:p w14:paraId="74F2CBD4" w14:textId="77777777" w:rsidR="008B02F6" w:rsidRPr="00FC64ED" w:rsidRDefault="008B02F6" w:rsidP="004935E8">
      <w:pPr>
        <w:ind w:left="567"/>
        <w:jc w:val="both"/>
        <w:rPr>
          <w:rFonts w:ascii="Times New Roman" w:eastAsia="Calibri" w:hAnsi="Times New Roman" w:cs="Times New Roman"/>
          <w:lang w:val="en-GB" w:eastAsia="en-US"/>
        </w:rPr>
      </w:pPr>
      <w:r w:rsidRPr="00FC64ED">
        <w:rPr>
          <w:rFonts w:ascii="Times New Roman" w:eastAsia="Calibri" w:hAnsi="Times New Roman" w:cs="Times New Roman"/>
          <w:lang w:val="en-GB" w:eastAsia="en-US"/>
        </w:rPr>
        <w:t>The teacher will organize small group discussions of the importance of different topics of the lectures course content.</w:t>
      </w:r>
    </w:p>
    <w:p w14:paraId="218289D7" w14:textId="77777777" w:rsidR="008B02F6" w:rsidRPr="00FC64ED" w:rsidRDefault="008B02F6" w:rsidP="004935E8">
      <w:pPr>
        <w:ind w:left="567"/>
        <w:jc w:val="both"/>
        <w:rPr>
          <w:rFonts w:ascii="Times New Roman" w:eastAsia="Calibri" w:hAnsi="Times New Roman" w:cs="Times New Roman"/>
          <w:lang w:val="en-GB" w:eastAsia="en-US"/>
        </w:rPr>
      </w:pPr>
    </w:p>
    <w:p w14:paraId="27EEC078" w14:textId="45FFF24E" w:rsidR="008B02F6" w:rsidRPr="00FC64ED" w:rsidRDefault="00EB3E83" w:rsidP="004935E8">
      <w:pPr>
        <w:ind w:left="567"/>
        <w:jc w:val="both"/>
        <w:rPr>
          <w:rFonts w:ascii="Times New Roman" w:eastAsia="Calibri" w:hAnsi="Times New Roman" w:cs="Times New Roman"/>
          <w:lang w:val="en-GB" w:eastAsia="en-US"/>
        </w:rPr>
      </w:pPr>
      <w:r>
        <w:rPr>
          <w:rFonts w:ascii="Times New Roman" w:eastAsia="Calibri" w:hAnsi="Times New Roman" w:cs="Times New Roman"/>
          <w:lang w:val="en-GB" w:eastAsia="en-US"/>
        </w:rPr>
        <w:t>Participants</w:t>
      </w:r>
      <w:r w:rsidR="008B02F6" w:rsidRPr="00FC64ED">
        <w:rPr>
          <w:rFonts w:ascii="Times New Roman" w:eastAsia="Calibri" w:hAnsi="Times New Roman" w:cs="Times New Roman"/>
          <w:lang w:val="en-GB" w:eastAsia="en-US"/>
        </w:rPr>
        <w:t xml:space="preserve"> could be prompted:</w:t>
      </w:r>
    </w:p>
    <w:p w14:paraId="0D5A7A63" w14:textId="44D687C4" w:rsidR="008B02F6" w:rsidRPr="00C84774" w:rsidRDefault="008B02F6" w:rsidP="003460C3">
      <w:pPr>
        <w:pStyle w:val="Paragrafoelenco"/>
        <w:numPr>
          <w:ilvl w:val="0"/>
          <w:numId w:val="60"/>
        </w:numPr>
        <w:jc w:val="both"/>
        <w:rPr>
          <w:rFonts w:ascii="Times New Roman" w:eastAsia="Calibri" w:hAnsi="Times New Roman" w:cs="Times New Roman"/>
          <w:lang w:val="en-GB" w:eastAsia="en-US"/>
        </w:rPr>
      </w:pPr>
      <w:r w:rsidRPr="00C84774">
        <w:rPr>
          <w:rFonts w:ascii="Times New Roman" w:eastAsia="Calibri" w:hAnsi="Times New Roman" w:cs="Times New Roman"/>
          <w:lang w:val="en-GB" w:eastAsia="en-US"/>
        </w:rPr>
        <w:t>to know and recognize the IT and OT ship equipment;</w:t>
      </w:r>
    </w:p>
    <w:p w14:paraId="6315E3AE" w14:textId="77777777" w:rsidR="008B02F6" w:rsidRPr="00C84774" w:rsidRDefault="008B02F6" w:rsidP="003460C3">
      <w:pPr>
        <w:pStyle w:val="Paragrafoelenco"/>
        <w:numPr>
          <w:ilvl w:val="0"/>
          <w:numId w:val="60"/>
        </w:numPr>
        <w:jc w:val="both"/>
        <w:rPr>
          <w:rFonts w:ascii="Times New Roman" w:eastAsia="Calibri" w:hAnsi="Times New Roman" w:cs="Times New Roman"/>
          <w:lang w:val="en-GB" w:eastAsia="en-US"/>
        </w:rPr>
      </w:pPr>
      <w:r w:rsidRPr="00C84774">
        <w:rPr>
          <w:rFonts w:ascii="Times New Roman" w:eastAsia="Calibri" w:hAnsi="Times New Roman" w:cs="Times New Roman"/>
          <w:lang w:val="en-GB" w:eastAsia="en-US"/>
        </w:rPr>
        <w:t>to understand critical vulnerabilities in common OT systems and Industrial Control Systems (ICS) on board ship;</w:t>
      </w:r>
    </w:p>
    <w:p w14:paraId="59CC817F" w14:textId="34E9A8EA" w:rsidR="008B02F6" w:rsidRPr="00C84774" w:rsidRDefault="008B02F6" w:rsidP="003460C3">
      <w:pPr>
        <w:pStyle w:val="Paragrafoelenco"/>
        <w:numPr>
          <w:ilvl w:val="0"/>
          <w:numId w:val="60"/>
        </w:numPr>
        <w:jc w:val="both"/>
        <w:rPr>
          <w:rFonts w:ascii="Times New Roman" w:eastAsia="Calibri" w:hAnsi="Times New Roman" w:cs="Times New Roman"/>
          <w:lang w:val="en-GB" w:eastAsia="en-US"/>
        </w:rPr>
      </w:pPr>
      <w:r w:rsidRPr="00C84774">
        <w:rPr>
          <w:rFonts w:ascii="Times New Roman" w:eastAsia="Calibri" w:hAnsi="Times New Roman" w:cs="Times New Roman"/>
          <w:lang w:val="en-GB" w:eastAsia="en-US"/>
        </w:rPr>
        <w:t xml:space="preserve">to recognize different </w:t>
      </w:r>
      <w:r w:rsidRPr="00C84774">
        <w:rPr>
          <w:rFonts w:ascii="Times New Roman" w:eastAsia="Times New Roman" w:hAnsi="Times New Roman" w:cs="Times New Roman"/>
          <w:lang w:val="en-GB" w:eastAsia="en-US"/>
        </w:rPr>
        <w:t xml:space="preserve">cyber risk </w:t>
      </w:r>
      <w:r w:rsidRPr="00C84774">
        <w:rPr>
          <w:rFonts w:ascii="Times New Roman" w:eastAsia="Calibri" w:hAnsi="Times New Roman" w:cs="Times New Roman"/>
          <w:lang w:val="en-GB" w:eastAsia="en-US"/>
        </w:rPr>
        <w:t>related to the heavy reliance on navigation and communication systems such as the Electronic Chart Display Information System (ECDIS), the Automated Identification System (AIS), and Very Small Aperture Terminals (VSATs)</w:t>
      </w:r>
      <w:r w:rsidRPr="00C84774">
        <w:rPr>
          <w:rFonts w:ascii="Times New Roman" w:eastAsia="Times New Roman" w:hAnsi="Times New Roman" w:cs="Times New Roman"/>
          <w:lang w:val="en-GB" w:eastAsia="en-US"/>
        </w:rPr>
        <w:t>;</w:t>
      </w:r>
    </w:p>
    <w:p w14:paraId="1590C593" w14:textId="77777777" w:rsidR="008B02F6" w:rsidRPr="00C84774" w:rsidRDefault="008B02F6" w:rsidP="003460C3">
      <w:pPr>
        <w:pStyle w:val="Paragrafoelenco"/>
        <w:numPr>
          <w:ilvl w:val="0"/>
          <w:numId w:val="60"/>
        </w:numPr>
        <w:jc w:val="both"/>
        <w:rPr>
          <w:rFonts w:ascii="Times New Roman" w:eastAsia="Calibri" w:hAnsi="Times New Roman" w:cs="Times New Roman"/>
          <w:lang w:val="en-GB" w:eastAsia="en-US"/>
        </w:rPr>
      </w:pPr>
      <w:r w:rsidRPr="00C84774">
        <w:rPr>
          <w:rFonts w:ascii="Times New Roman" w:eastAsia="Times New Roman" w:hAnsi="Times New Roman" w:cs="Times New Roman"/>
          <w:lang w:val="en-GB" w:eastAsia="en-US"/>
        </w:rPr>
        <w:t>to understand the aim of CPS in engine room and the role of IoT and their cyber risk</w:t>
      </w:r>
      <w:r w:rsidRPr="00C84774">
        <w:rPr>
          <w:rFonts w:ascii="Times New Roman" w:eastAsia="Calibri" w:hAnsi="Times New Roman" w:cs="Times New Roman"/>
          <w:lang w:val="en-GB" w:eastAsia="en-US"/>
        </w:rPr>
        <w:t>;</w:t>
      </w:r>
    </w:p>
    <w:p w14:paraId="6DF8431C" w14:textId="7523428A" w:rsidR="008B02F6" w:rsidRPr="00C84774" w:rsidRDefault="008B02F6" w:rsidP="003460C3">
      <w:pPr>
        <w:pStyle w:val="Paragrafoelenco"/>
        <w:numPr>
          <w:ilvl w:val="0"/>
          <w:numId w:val="60"/>
        </w:numPr>
        <w:jc w:val="both"/>
        <w:rPr>
          <w:rFonts w:ascii="Times New Roman" w:eastAsia="Calibri" w:hAnsi="Times New Roman" w:cs="Times New Roman"/>
          <w:lang w:val="en-GB" w:eastAsia="en-US"/>
        </w:rPr>
      </w:pPr>
      <w:r w:rsidRPr="00C84774">
        <w:rPr>
          <w:rFonts w:ascii="Times New Roman" w:eastAsia="Times New Roman" w:hAnsi="Times New Roman" w:cs="Times New Roman"/>
          <w:lang w:val="en-GB" w:eastAsia="en-US"/>
        </w:rPr>
        <w:t>to know some various future technologies appl</w:t>
      </w:r>
      <w:r w:rsidR="55AE3946" w:rsidRPr="00C84774">
        <w:rPr>
          <w:rFonts w:ascii="Times New Roman" w:eastAsia="Times New Roman" w:hAnsi="Times New Roman" w:cs="Times New Roman"/>
          <w:lang w:val="en-GB" w:eastAsia="en-US"/>
        </w:rPr>
        <w:t>ied</w:t>
      </w:r>
      <w:r w:rsidRPr="00C84774">
        <w:rPr>
          <w:rFonts w:ascii="Times New Roman" w:eastAsia="Times New Roman" w:hAnsi="Times New Roman" w:cs="Times New Roman"/>
          <w:lang w:val="en-GB" w:eastAsia="en-US"/>
        </w:rPr>
        <w:t xml:space="preserve"> in maritime industry</w:t>
      </w:r>
      <w:r w:rsidRPr="00C84774">
        <w:rPr>
          <w:rFonts w:ascii="Times New Roman" w:eastAsia="Calibri" w:hAnsi="Times New Roman" w:cs="Times New Roman"/>
          <w:lang w:val="en-GB" w:eastAsia="en-US"/>
        </w:rPr>
        <w:t>.</w:t>
      </w:r>
    </w:p>
    <w:p w14:paraId="6833778A" w14:textId="77777777" w:rsidR="008B02F6" w:rsidRPr="004935E8" w:rsidRDefault="008B02F6" w:rsidP="004935E8">
      <w:pPr>
        <w:ind w:left="567"/>
        <w:jc w:val="both"/>
        <w:rPr>
          <w:rFonts w:ascii="Times New Roman" w:eastAsia="Calibri" w:hAnsi="Times New Roman" w:cs="Times New Roman"/>
          <w:bCs/>
          <w:lang w:val="en-GB" w:eastAsia="en-US"/>
        </w:rPr>
      </w:pPr>
    </w:p>
    <w:p w14:paraId="0BE3B725" w14:textId="77777777" w:rsidR="008B02F6" w:rsidRPr="004935E8" w:rsidRDefault="008B02F6" w:rsidP="004935E8">
      <w:pPr>
        <w:ind w:left="567"/>
        <w:jc w:val="both"/>
        <w:rPr>
          <w:rFonts w:ascii="Times New Roman" w:eastAsia="Calibri" w:hAnsi="Times New Roman" w:cs="Times New Roman"/>
          <w:b/>
          <w:lang w:val="en-GB" w:eastAsia="en-US"/>
        </w:rPr>
      </w:pPr>
      <w:r w:rsidRPr="004935E8">
        <w:rPr>
          <w:rFonts w:ascii="Times New Roman" w:eastAsia="Calibri" w:hAnsi="Times New Roman" w:cs="Times New Roman"/>
          <w:b/>
          <w:lang w:val="en-GB" w:eastAsia="en-US"/>
        </w:rPr>
        <w:t>Course contents</w:t>
      </w:r>
    </w:p>
    <w:p w14:paraId="39F5C41C" w14:textId="77777777" w:rsidR="008B02F6" w:rsidRPr="004935E8" w:rsidRDefault="008B02F6" w:rsidP="004935E8">
      <w:pPr>
        <w:ind w:left="567"/>
        <w:jc w:val="both"/>
        <w:rPr>
          <w:rFonts w:ascii="Times New Roman" w:eastAsia="Calibri" w:hAnsi="Times New Roman" w:cs="Times New Roman"/>
          <w:bCs/>
          <w:lang w:val="en-GB" w:eastAsia="en-US"/>
        </w:rPr>
      </w:pPr>
    </w:p>
    <w:p w14:paraId="2F2C8007" w14:textId="646C36D7" w:rsidR="004F5DF0" w:rsidRPr="00087F42" w:rsidRDefault="008B02F6" w:rsidP="003460C3">
      <w:pPr>
        <w:pStyle w:val="Paragrafoelenco"/>
        <w:numPr>
          <w:ilvl w:val="0"/>
          <w:numId w:val="44"/>
        </w:numPr>
        <w:ind w:left="1418" w:hanging="851"/>
        <w:jc w:val="both"/>
        <w:rPr>
          <w:rFonts w:ascii="Times New Roman" w:eastAsia="Times New Roman" w:hAnsi="Times New Roman" w:cs="Times New Roman"/>
          <w:b/>
          <w:lang w:val="en-GB" w:eastAsia="en-US"/>
        </w:rPr>
      </w:pPr>
      <w:r w:rsidRPr="00087F42">
        <w:rPr>
          <w:rFonts w:ascii="Times New Roman" w:eastAsia="Times New Roman" w:hAnsi="Times New Roman" w:cs="Times New Roman"/>
          <w:b/>
          <w:lang w:val="en-GB" w:eastAsia="en-US"/>
        </w:rPr>
        <w:t>Maritime Cybersecurity awareness</w:t>
      </w:r>
    </w:p>
    <w:p w14:paraId="141E2B34" w14:textId="77777777" w:rsidR="00087F42" w:rsidRPr="00087F42" w:rsidRDefault="00087F42" w:rsidP="00087F42">
      <w:pPr>
        <w:ind w:left="1418" w:hanging="851"/>
        <w:jc w:val="both"/>
        <w:rPr>
          <w:rFonts w:ascii="Times New Roman" w:eastAsia="Times New Roman" w:hAnsi="Times New Roman" w:cs="Times New Roman"/>
          <w:b/>
          <w:lang w:val="en-GB" w:eastAsia="en-US"/>
        </w:rPr>
      </w:pPr>
    </w:p>
    <w:p w14:paraId="5B571531" w14:textId="1C0657D9" w:rsidR="00087F42" w:rsidRPr="00C84774" w:rsidRDefault="008B02F6" w:rsidP="003460C3">
      <w:pPr>
        <w:pStyle w:val="Paragrafoelenco"/>
        <w:numPr>
          <w:ilvl w:val="1"/>
          <w:numId w:val="44"/>
        </w:numPr>
        <w:ind w:left="1418" w:hanging="851"/>
        <w:jc w:val="both"/>
        <w:rPr>
          <w:rFonts w:ascii="Times New Roman" w:eastAsia="Times New Roman" w:hAnsi="Times New Roman" w:cs="Times New Roman"/>
          <w:b/>
          <w:bCs/>
          <w:lang w:val="en-GB" w:eastAsia="en-US"/>
        </w:rPr>
      </w:pPr>
      <w:r w:rsidRPr="00087F42">
        <w:rPr>
          <w:rFonts w:ascii="Times New Roman" w:eastAsia="Times New Roman" w:hAnsi="Times New Roman" w:cs="Times New Roman"/>
          <w:b/>
          <w:bCs/>
          <w:lang w:val="en-GB" w:eastAsia="en-US"/>
        </w:rPr>
        <w:t>Main topics on Cyber Risk</w:t>
      </w:r>
      <w:r w:rsidR="004F5DF0" w:rsidRPr="00087F42">
        <w:rPr>
          <w:rFonts w:ascii="Times New Roman" w:eastAsia="Times New Roman" w:hAnsi="Times New Roman" w:cs="Times New Roman"/>
          <w:b/>
          <w:bCs/>
          <w:lang w:val="en-GB" w:eastAsia="en-US"/>
        </w:rPr>
        <w:t>s</w:t>
      </w:r>
      <w:r w:rsidRPr="00087F42">
        <w:rPr>
          <w:rFonts w:ascii="Times New Roman" w:eastAsia="Times New Roman" w:hAnsi="Times New Roman" w:cs="Times New Roman"/>
          <w:b/>
          <w:bCs/>
          <w:lang w:val="en-GB" w:eastAsia="en-US"/>
        </w:rPr>
        <w:t xml:space="preserve"> in the maritime domain for shipping industry and onboard</w:t>
      </w:r>
    </w:p>
    <w:p w14:paraId="77D7C356" w14:textId="390FCA09" w:rsidR="00087F42" w:rsidRPr="00087F42" w:rsidRDefault="00087F42" w:rsidP="003460C3">
      <w:pPr>
        <w:pStyle w:val="Paragrafoelenco"/>
        <w:numPr>
          <w:ilvl w:val="2"/>
          <w:numId w:val="45"/>
        </w:numPr>
        <w:ind w:left="567" w:firstLine="0"/>
        <w:jc w:val="both"/>
        <w:rPr>
          <w:rFonts w:ascii="Times New Roman" w:eastAsia="Times New Roman" w:hAnsi="Times New Roman" w:cs="Times New Roman"/>
          <w:lang w:val="en-GB" w:eastAsia="en-US"/>
        </w:rPr>
      </w:pPr>
      <w:r w:rsidRPr="00C84774">
        <w:rPr>
          <w:rFonts w:ascii="Times New Roman" w:eastAsia="Times New Roman" w:hAnsi="Times New Roman" w:cs="Times New Roman"/>
          <w:lang w:val="en-GB" w:eastAsia="en-US"/>
        </w:rPr>
        <w:t>Cyber</w:t>
      </w:r>
      <w:r w:rsidRPr="00087F42">
        <w:rPr>
          <w:rFonts w:ascii="Times New Roman" w:eastAsia="Times New Roman" w:hAnsi="Times New Roman" w:cs="Times New Roman"/>
          <w:lang w:val="en-GB" w:eastAsia="en-US"/>
        </w:rPr>
        <w:t xml:space="preserve"> Risk and threats onboard ship</w:t>
      </w:r>
      <w:r>
        <w:rPr>
          <w:rFonts w:ascii="Times New Roman" w:eastAsia="Times New Roman" w:hAnsi="Times New Roman" w:cs="Times New Roman"/>
          <w:lang w:val="en-GB" w:eastAsia="en-US"/>
        </w:rPr>
        <w:t xml:space="preserve"> in the cyber space</w:t>
      </w:r>
    </w:p>
    <w:p w14:paraId="3A011513" w14:textId="4E8FA938" w:rsidR="008B02F6" w:rsidRPr="00087F42" w:rsidRDefault="00EB3E83" w:rsidP="00087F42">
      <w:pPr>
        <w:ind w:left="1418"/>
        <w:jc w:val="both"/>
        <w:rPr>
          <w:rFonts w:ascii="Times New Roman" w:eastAsia="Times New Roman" w:hAnsi="Times New Roman" w:cs="Times New Roman"/>
          <w:lang w:val="en-GB" w:eastAsia="en-US"/>
        </w:rPr>
      </w:pPr>
      <w:r>
        <w:rPr>
          <w:rFonts w:ascii="Times New Roman" w:eastAsia="Times New Roman" w:hAnsi="Times New Roman" w:cs="Times New Roman"/>
          <w:lang w:val="en-GB" w:eastAsia="en-US"/>
        </w:rPr>
        <w:t>Participants</w:t>
      </w:r>
      <w:r w:rsidR="008B02F6" w:rsidRPr="00FC64ED">
        <w:rPr>
          <w:rFonts w:ascii="Times New Roman" w:eastAsia="Times New Roman" w:hAnsi="Times New Roman" w:cs="Times New Roman"/>
          <w:lang w:val="en-GB" w:eastAsia="en-US"/>
        </w:rPr>
        <w:t xml:space="preserve"> will be familiar with the principal OT systems interconnected on a ship includes systems like: Vessel Integrated Navigation System (VINS), Global Positioning System (GPS), Satellite Communications, Automatic Identification System (AIS) and Radar systems and electronic charts, Main engine with propulsion system, Cargo management systems.</w:t>
      </w:r>
    </w:p>
    <w:p w14:paraId="56923A44" w14:textId="2A681710" w:rsidR="008B02F6" w:rsidRPr="00FC64ED" w:rsidRDefault="008B02F6" w:rsidP="00087F42">
      <w:pPr>
        <w:ind w:left="567"/>
        <w:jc w:val="both"/>
        <w:rPr>
          <w:rFonts w:ascii="Times New Roman" w:eastAsia="Calibri" w:hAnsi="Times New Roman" w:cs="Times New Roman"/>
          <w:bCs/>
          <w:i/>
          <w:lang w:val="en-GB" w:eastAsia="en-US"/>
        </w:rPr>
      </w:pPr>
      <w:r w:rsidRPr="00FC64ED">
        <w:rPr>
          <w:rFonts w:ascii="Times New Roman" w:eastAsia="Calibri" w:hAnsi="Times New Roman" w:cs="Times New Roman"/>
          <w:bCs/>
          <w:i/>
          <w:lang w:val="en-GB" w:eastAsia="en-US"/>
        </w:rPr>
        <w:lastRenderedPageBreak/>
        <w:t>S</w:t>
      </w:r>
      <w:r w:rsidRPr="00FC64ED">
        <w:rPr>
          <w:rFonts w:ascii="Times New Roman" w:eastAsia="Calibri" w:hAnsi="Times New Roman" w:cs="Times New Roman"/>
          <w:bCs/>
          <w:i/>
          <w:spacing w:val="-1"/>
          <w:lang w:val="en-GB" w:eastAsia="en-US"/>
        </w:rPr>
        <w:t>e</w:t>
      </w:r>
      <w:r w:rsidRPr="00FC64ED">
        <w:rPr>
          <w:rFonts w:ascii="Times New Roman" w:eastAsia="Calibri" w:hAnsi="Times New Roman" w:cs="Times New Roman"/>
          <w:bCs/>
          <w:i/>
          <w:spacing w:val="1"/>
          <w:lang w:val="en-GB" w:eastAsia="en-US"/>
        </w:rPr>
        <w:t>l</w:t>
      </w:r>
      <w:r w:rsidRPr="00FC64ED">
        <w:rPr>
          <w:rFonts w:ascii="Times New Roman" w:eastAsia="Calibri" w:hAnsi="Times New Roman" w:cs="Times New Roman"/>
          <w:bCs/>
          <w:i/>
          <w:spacing w:val="-1"/>
          <w:lang w:val="en-GB" w:eastAsia="en-US"/>
        </w:rPr>
        <w:t>f</w:t>
      </w:r>
      <w:r w:rsidRPr="00FC64ED">
        <w:rPr>
          <w:rFonts w:ascii="Times New Roman" w:eastAsia="Calibri" w:hAnsi="Times New Roman" w:cs="Times New Roman"/>
          <w:bCs/>
          <w:i/>
          <w:spacing w:val="1"/>
          <w:lang w:val="en-GB" w:eastAsia="en-US"/>
        </w:rPr>
        <w:t>-A</w:t>
      </w:r>
      <w:r w:rsidRPr="00FC64ED">
        <w:rPr>
          <w:rFonts w:ascii="Times New Roman" w:eastAsia="Calibri" w:hAnsi="Times New Roman" w:cs="Times New Roman"/>
          <w:bCs/>
          <w:i/>
          <w:lang w:val="en-GB" w:eastAsia="en-US"/>
        </w:rPr>
        <w:t>ssess</w:t>
      </w:r>
      <w:r w:rsidRPr="00FC64ED">
        <w:rPr>
          <w:rFonts w:ascii="Times New Roman" w:eastAsia="Calibri" w:hAnsi="Times New Roman" w:cs="Times New Roman"/>
          <w:bCs/>
          <w:i/>
          <w:spacing w:val="-1"/>
          <w:lang w:val="en-GB" w:eastAsia="en-US"/>
        </w:rPr>
        <w:t>me</w:t>
      </w:r>
      <w:r w:rsidRPr="00FC64ED">
        <w:rPr>
          <w:rFonts w:ascii="Times New Roman" w:eastAsia="Calibri" w:hAnsi="Times New Roman" w:cs="Times New Roman"/>
          <w:bCs/>
          <w:i/>
          <w:spacing w:val="1"/>
          <w:lang w:val="en-GB" w:eastAsia="en-US"/>
        </w:rPr>
        <w:t>n</w:t>
      </w:r>
      <w:r w:rsidRPr="00FC64ED">
        <w:rPr>
          <w:rFonts w:ascii="Times New Roman" w:eastAsia="Calibri" w:hAnsi="Times New Roman" w:cs="Times New Roman"/>
          <w:bCs/>
          <w:i/>
          <w:lang w:val="en-GB" w:eastAsia="en-US"/>
        </w:rPr>
        <w:t>t</w:t>
      </w:r>
      <w:r w:rsidRPr="00FC64ED">
        <w:rPr>
          <w:rFonts w:ascii="Times New Roman" w:eastAsia="Calibri" w:hAnsi="Times New Roman" w:cs="Times New Roman"/>
          <w:bCs/>
          <w:i/>
          <w:spacing w:val="-1"/>
          <w:lang w:val="en-GB" w:eastAsia="en-US"/>
        </w:rPr>
        <w:t xml:space="preserve"> </w:t>
      </w:r>
      <w:r w:rsidRPr="00FC64ED">
        <w:rPr>
          <w:rFonts w:ascii="Times New Roman" w:eastAsia="Calibri" w:hAnsi="Times New Roman" w:cs="Times New Roman"/>
          <w:bCs/>
          <w:i/>
          <w:spacing w:val="1"/>
          <w:lang w:val="en-GB" w:eastAsia="en-US"/>
        </w:rPr>
        <w:t>q</w:t>
      </w:r>
      <w:r w:rsidRPr="00FC64ED">
        <w:rPr>
          <w:rFonts w:ascii="Times New Roman" w:eastAsia="Calibri" w:hAnsi="Times New Roman" w:cs="Times New Roman"/>
          <w:bCs/>
          <w:i/>
          <w:spacing w:val="-2"/>
          <w:lang w:val="en-GB" w:eastAsia="en-US"/>
        </w:rPr>
        <w:t>u</w:t>
      </w:r>
      <w:r w:rsidRPr="00FC64ED">
        <w:rPr>
          <w:rFonts w:ascii="Times New Roman" w:eastAsia="Calibri" w:hAnsi="Times New Roman" w:cs="Times New Roman"/>
          <w:bCs/>
          <w:i/>
          <w:spacing w:val="1"/>
          <w:lang w:val="en-GB" w:eastAsia="en-US"/>
        </w:rPr>
        <w:t>i</w:t>
      </w:r>
      <w:r w:rsidRPr="00FC64ED">
        <w:rPr>
          <w:rFonts w:ascii="Times New Roman" w:eastAsia="Calibri" w:hAnsi="Times New Roman" w:cs="Times New Roman"/>
          <w:bCs/>
          <w:i/>
          <w:lang w:val="en-GB" w:eastAsia="en-US"/>
        </w:rPr>
        <w:t>z</w:t>
      </w:r>
    </w:p>
    <w:p w14:paraId="42D21DAB" w14:textId="77777777" w:rsidR="008B02F6" w:rsidRPr="00FC64ED" w:rsidRDefault="008B02F6" w:rsidP="00087F42">
      <w:pPr>
        <w:ind w:left="567"/>
        <w:jc w:val="both"/>
        <w:rPr>
          <w:rFonts w:ascii="Times New Roman" w:eastAsia="Times New Roman" w:hAnsi="Times New Roman" w:cs="Times New Roman"/>
          <w:b/>
          <w:bCs/>
          <w:lang w:val="en-GB" w:eastAsia="en-US"/>
        </w:rPr>
      </w:pPr>
    </w:p>
    <w:p w14:paraId="0B63DFE9" w14:textId="77777777" w:rsidR="00C84774" w:rsidRDefault="008B02F6" w:rsidP="003460C3">
      <w:pPr>
        <w:pStyle w:val="Paragrafoelenco"/>
        <w:numPr>
          <w:ilvl w:val="1"/>
          <w:numId w:val="44"/>
        </w:numPr>
        <w:ind w:left="1418" w:hanging="851"/>
        <w:jc w:val="both"/>
        <w:rPr>
          <w:rFonts w:ascii="Times New Roman" w:eastAsia="Times New Roman" w:hAnsi="Times New Roman" w:cs="Times New Roman"/>
          <w:b/>
          <w:bCs/>
          <w:lang w:val="en-GB" w:eastAsia="en-US"/>
        </w:rPr>
      </w:pPr>
      <w:r w:rsidRPr="00FC64ED">
        <w:rPr>
          <w:rFonts w:ascii="Times New Roman" w:eastAsia="Times New Roman" w:hAnsi="Times New Roman" w:cs="Times New Roman"/>
          <w:b/>
          <w:bCs/>
          <w:lang w:val="en-GB" w:eastAsia="en-US"/>
        </w:rPr>
        <w:t>Information Technology (IT) and Operational Technology (OT) systems on-board – vulnerabilities and threats</w:t>
      </w:r>
      <w:r w:rsidR="004F5DF0" w:rsidRPr="00FC64ED">
        <w:rPr>
          <w:rFonts w:ascii="Times New Roman" w:eastAsia="Times New Roman" w:hAnsi="Times New Roman" w:cs="Times New Roman"/>
          <w:b/>
          <w:bCs/>
          <w:lang w:val="en-GB" w:eastAsia="en-US"/>
        </w:rPr>
        <w:t xml:space="preserve"> – shipboard networks</w:t>
      </w:r>
    </w:p>
    <w:p w14:paraId="37F70436" w14:textId="4C088DBE" w:rsidR="008B02F6" w:rsidRPr="00C84774" w:rsidRDefault="008B02F6" w:rsidP="00C84774">
      <w:pPr>
        <w:pStyle w:val="Paragrafoelenco"/>
        <w:ind w:left="1418"/>
        <w:jc w:val="both"/>
        <w:rPr>
          <w:rFonts w:ascii="Times New Roman" w:eastAsia="Times New Roman" w:hAnsi="Times New Roman" w:cs="Times New Roman"/>
          <w:b/>
          <w:bCs/>
          <w:lang w:val="en-GB" w:eastAsia="en-US"/>
        </w:rPr>
      </w:pPr>
      <w:r w:rsidRPr="00C84774">
        <w:rPr>
          <w:rFonts w:ascii="Times New Roman" w:eastAsia="Times New Roman" w:hAnsi="Times New Roman" w:cs="Times New Roman"/>
          <w:lang w:val="en-GB" w:eastAsia="en-US"/>
        </w:rPr>
        <w:t xml:space="preserve">The </w:t>
      </w:r>
      <w:r w:rsidR="00EB3E83" w:rsidRPr="00C84774">
        <w:rPr>
          <w:rFonts w:ascii="Times New Roman" w:eastAsia="Times New Roman" w:hAnsi="Times New Roman" w:cs="Times New Roman"/>
          <w:lang w:val="en-GB" w:eastAsia="en-US"/>
        </w:rPr>
        <w:t>participant</w:t>
      </w:r>
      <w:r w:rsidR="00C84774">
        <w:rPr>
          <w:rFonts w:ascii="Times New Roman" w:eastAsia="Times New Roman" w:hAnsi="Times New Roman" w:cs="Times New Roman"/>
          <w:lang w:val="en-GB" w:eastAsia="en-US"/>
        </w:rPr>
        <w:t>s</w:t>
      </w:r>
      <w:r w:rsidRPr="00C84774">
        <w:rPr>
          <w:rFonts w:ascii="Times New Roman" w:eastAsia="Times New Roman" w:hAnsi="Times New Roman" w:cs="Times New Roman"/>
          <w:lang w:val="en-GB" w:eastAsia="en-US"/>
        </w:rPr>
        <w:t xml:space="preserve"> will be aware </w:t>
      </w:r>
      <w:r w:rsidR="00C84774">
        <w:rPr>
          <w:rFonts w:ascii="Times New Roman" w:eastAsia="Times New Roman" w:hAnsi="Times New Roman" w:cs="Times New Roman"/>
          <w:lang w:val="en-GB" w:eastAsia="en-US"/>
        </w:rPr>
        <w:t>of</w:t>
      </w:r>
      <w:r w:rsidRPr="00C84774">
        <w:rPr>
          <w:rFonts w:ascii="Times New Roman" w:eastAsia="Times New Roman" w:hAnsi="Times New Roman" w:cs="Times New Roman"/>
          <w:lang w:val="en-GB" w:eastAsia="en-US"/>
        </w:rPr>
        <w:t xml:space="preserve"> the differences between IT and OT systems on board ship</w:t>
      </w:r>
      <w:r w:rsidR="00EC09F0" w:rsidRPr="00C84774">
        <w:rPr>
          <w:rFonts w:ascii="Times New Roman" w:eastAsia="Times New Roman" w:hAnsi="Times New Roman" w:cs="Times New Roman"/>
          <w:lang w:val="en-GB" w:eastAsia="en-US"/>
        </w:rPr>
        <w:t>s</w:t>
      </w:r>
      <w:r w:rsidRPr="00C84774">
        <w:rPr>
          <w:rFonts w:ascii="Times New Roman" w:eastAsia="Times New Roman" w:hAnsi="Times New Roman" w:cs="Times New Roman"/>
          <w:lang w:val="en-GB" w:eastAsia="en-US"/>
        </w:rPr>
        <w:t xml:space="preserve"> and also to understand responsibilities of IT and OT to maintain and manage the corporate and ICS/SCADA networks.</w:t>
      </w:r>
      <w:r w:rsidR="00C84774">
        <w:rPr>
          <w:rFonts w:ascii="Times New Roman" w:eastAsia="Times New Roman" w:hAnsi="Times New Roman" w:cs="Times New Roman"/>
          <w:lang w:val="en-GB" w:eastAsia="en-US"/>
        </w:rPr>
        <w:t xml:space="preserve"> </w:t>
      </w:r>
      <w:r w:rsidRPr="00FC64ED">
        <w:rPr>
          <w:rFonts w:ascii="Times New Roman" w:eastAsia="Times New Roman" w:hAnsi="Times New Roman" w:cs="Times New Roman"/>
          <w:lang w:val="en-GB" w:eastAsia="en-US"/>
        </w:rPr>
        <w:t xml:space="preserve">The </w:t>
      </w:r>
      <w:r w:rsidR="00EB3E83">
        <w:rPr>
          <w:rFonts w:ascii="Times New Roman" w:eastAsia="Times New Roman" w:hAnsi="Times New Roman" w:cs="Times New Roman"/>
          <w:lang w:val="en-GB" w:eastAsia="en-US"/>
        </w:rPr>
        <w:t>participants</w:t>
      </w:r>
      <w:r w:rsidRPr="00FC64ED">
        <w:rPr>
          <w:rFonts w:ascii="Times New Roman" w:eastAsia="Times New Roman" w:hAnsi="Times New Roman" w:cs="Times New Roman"/>
          <w:lang w:val="en-GB" w:eastAsia="en-US"/>
        </w:rPr>
        <w:t xml:space="preserve"> will recognize part of connection between OT systems on ship and also to identify their risks under cyber-attack threats.</w:t>
      </w:r>
      <w:r w:rsidR="00A144D1">
        <w:rPr>
          <w:rFonts w:ascii="Times New Roman" w:eastAsia="Times New Roman" w:hAnsi="Times New Roman" w:cs="Times New Roman"/>
          <w:lang w:val="en-GB" w:eastAsia="en-US"/>
        </w:rPr>
        <w:t xml:space="preserve"> </w:t>
      </w:r>
      <w:r w:rsidRPr="00FC64ED">
        <w:rPr>
          <w:rFonts w:ascii="Times New Roman" w:eastAsia="Times New Roman" w:hAnsi="Times New Roman" w:cs="Times New Roman"/>
          <w:lang w:val="en-GB" w:eastAsia="en-US"/>
        </w:rPr>
        <w:t xml:space="preserve">The </w:t>
      </w:r>
      <w:r w:rsidR="00EB3E83">
        <w:rPr>
          <w:rFonts w:ascii="Times New Roman" w:eastAsia="Times New Roman" w:hAnsi="Times New Roman" w:cs="Times New Roman"/>
          <w:lang w:val="en-GB" w:eastAsia="en-US"/>
        </w:rPr>
        <w:t>participants</w:t>
      </w:r>
      <w:r w:rsidRPr="00FC64ED">
        <w:rPr>
          <w:rFonts w:ascii="Times New Roman" w:eastAsia="Times New Roman" w:hAnsi="Times New Roman" w:cs="Times New Roman"/>
          <w:lang w:val="en-GB" w:eastAsia="en-US"/>
        </w:rPr>
        <w:t xml:space="preserve"> will find the vulnerabilities of c</w:t>
      </w:r>
      <w:r w:rsidRPr="00FC64ED">
        <w:rPr>
          <w:rFonts w:ascii="Times New Roman" w:eastAsia="Calibri" w:hAnsi="Times New Roman" w:cs="Times New Roman"/>
          <w:lang w:val="en-GB" w:eastAsia="en-US"/>
        </w:rPr>
        <w:t>onnections between OT systems like navigation with propulsion and cargo.</w:t>
      </w:r>
    </w:p>
    <w:p w14:paraId="305581C6" w14:textId="40941618" w:rsidR="008B02F6" w:rsidRPr="00FC64ED" w:rsidRDefault="008B02F6" w:rsidP="00087F42">
      <w:pPr>
        <w:ind w:left="567"/>
        <w:jc w:val="both"/>
        <w:rPr>
          <w:rFonts w:ascii="Times New Roman" w:eastAsia="Calibri" w:hAnsi="Times New Roman" w:cs="Times New Roman"/>
          <w:bCs/>
          <w:i/>
          <w:lang w:val="en-GB" w:eastAsia="en-US"/>
        </w:rPr>
      </w:pPr>
      <w:r w:rsidRPr="00FC64ED">
        <w:rPr>
          <w:rFonts w:ascii="Times New Roman" w:eastAsia="Calibri" w:hAnsi="Times New Roman" w:cs="Times New Roman"/>
          <w:bCs/>
          <w:i/>
          <w:lang w:val="en-GB" w:eastAsia="en-US"/>
        </w:rPr>
        <w:t>S</w:t>
      </w:r>
      <w:r w:rsidRPr="00FC64ED">
        <w:rPr>
          <w:rFonts w:ascii="Times New Roman" w:eastAsia="Calibri" w:hAnsi="Times New Roman" w:cs="Times New Roman"/>
          <w:bCs/>
          <w:i/>
          <w:spacing w:val="-1"/>
          <w:lang w:val="en-GB" w:eastAsia="en-US"/>
        </w:rPr>
        <w:t>e</w:t>
      </w:r>
      <w:r w:rsidRPr="00FC64ED">
        <w:rPr>
          <w:rFonts w:ascii="Times New Roman" w:eastAsia="Calibri" w:hAnsi="Times New Roman" w:cs="Times New Roman"/>
          <w:bCs/>
          <w:i/>
          <w:spacing w:val="1"/>
          <w:lang w:val="en-GB" w:eastAsia="en-US"/>
        </w:rPr>
        <w:t>l</w:t>
      </w:r>
      <w:r w:rsidRPr="00FC64ED">
        <w:rPr>
          <w:rFonts w:ascii="Times New Roman" w:eastAsia="Calibri" w:hAnsi="Times New Roman" w:cs="Times New Roman"/>
          <w:bCs/>
          <w:i/>
          <w:spacing w:val="-1"/>
          <w:lang w:val="en-GB" w:eastAsia="en-US"/>
        </w:rPr>
        <w:t>f</w:t>
      </w:r>
      <w:r w:rsidRPr="00FC64ED">
        <w:rPr>
          <w:rFonts w:ascii="Times New Roman" w:eastAsia="Calibri" w:hAnsi="Times New Roman" w:cs="Times New Roman"/>
          <w:bCs/>
          <w:i/>
          <w:spacing w:val="1"/>
          <w:lang w:val="en-GB" w:eastAsia="en-US"/>
        </w:rPr>
        <w:t>-A</w:t>
      </w:r>
      <w:r w:rsidRPr="00FC64ED">
        <w:rPr>
          <w:rFonts w:ascii="Times New Roman" w:eastAsia="Calibri" w:hAnsi="Times New Roman" w:cs="Times New Roman"/>
          <w:bCs/>
          <w:i/>
          <w:lang w:val="en-GB" w:eastAsia="en-US"/>
        </w:rPr>
        <w:t>ssess</w:t>
      </w:r>
      <w:r w:rsidRPr="00FC64ED">
        <w:rPr>
          <w:rFonts w:ascii="Times New Roman" w:eastAsia="Calibri" w:hAnsi="Times New Roman" w:cs="Times New Roman"/>
          <w:bCs/>
          <w:i/>
          <w:spacing w:val="-1"/>
          <w:lang w:val="en-GB" w:eastAsia="en-US"/>
        </w:rPr>
        <w:t>me</w:t>
      </w:r>
      <w:r w:rsidRPr="00FC64ED">
        <w:rPr>
          <w:rFonts w:ascii="Times New Roman" w:eastAsia="Calibri" w:hAnsi="Times New Roman" w:cs="Times New Roman"/>
          <w:bCs/>
          <w:i/>
          <w:spacing w:val="1"/>
          <w:lang w:val="en-GB" w:eastAsia="en-US"/>
        </w:rPr>
        <w:t>n</w:t>
      </w:r>
      <w:r w:rsidRPr="00FC64ED">
        <w:rPr>
          <w:rFonts w:ascii="Times New Roman" w:eastAsia="Calibri" w:hAnsi="Times New Roman" w:cs="Times New Roman"/>
          <w:bCs/>
          <w:i/>
          <w:lang w:val="en-GB" w:eastAsia="en-US"/>
        </w:rPr>
        <w:t>t</w:t>
      </w:r>
      <w:r w:rsidRPr="00FC64ED">
        <w:rPr>
          <w:rFonts w:ascii="Times New Roman" w:eastAsia="Calibri" w:hAnsi="Times New Roman" w:cs="Times New Roman"/>
          <w:bCs/>
          <w:i/>
          <w:spacing w:val="-1"/>
          <w:lang w:val="en-GB" w:eastAsia="en-US"/>
        </w:rPr>
        <w:t xml:space="preserve"> </w:t>
      </w:r>
      <w:r w:rsidRPr="00FC64ED">
        <w:rPr>
          <w:rFonts w:ascii="Times New Roman" w:eastAsia="Calibri" w:hAnsi="Times New Roman" w:cs="Times New Roman"/>
          <w:bCs/>
          <w:i/>
          <w:spacing w:val="1"/>
          <w:lang w:val="en-GB" w:eastAsia="en-US"/>
        </w:rPr>
        <w:t>q</w:t>
      </w:r>
      <w:r w:rsidRPr="00FC64ED">
        <w:rPr>
          <w:rFonts w:ascii="Times New Roman" w:eastAsia="Calibri" w:hAnsi="Times New Roman" w:cs="Times New Roman"/>
          <w:bCs/>
          <w:i/>
          <w:spacing w:val="-2"/>
          <w:lang w:val="en-GB" w:eastAsia="en-US"/>
        </w:rPr>
        <w:t>u</w:t>
      </w:r>
      <w:r w:rsidRPr="00FC64ED">
        <w:rPr>
          <w:rFonts w:ascii="Times New Roman" w:eastAsia="Calibri" w:hAnsi="Times New Roman" w:cs="Times New Roman"/>
          <w:bCs/>
          <w:i/>
          <w:spacing w:val="1"/>
          <w:lang w:val="en-GB" w:eastAsia="en-US"/>
        </w:rPr>
        <w:t>i</w:t>
      </w:r>
      <w:r w:rsidRPr="00FC64ED">
        <w:rPr>
          <w:rFonts w:ascii="Times New Roman" w:eastAsia="Calibri" w:hAnsi="Times New Roman" w:cs="Times New Roman"/>
          <w:bCs/>
          <w:i/>
          <w:lang w:val="en-GB" w:eastAsia="en-US"/>
        </w:rPr>
        <w:t>z</w:t>
      </w:r>
    </w:p>
    <w:p w14:paraId="5B604F83" w14:textId="77777777" w:rsidR="008B02F6" w:rsidRPr="00FC64ED" w:rsidRDefault="008B02F6" w:rsidP="00087F42">
      <w:pPr>
        <w:ind w:left="567"/>
        <w:jc w:val="both"/>
        <w:rPr>
          <w:rFonts w:ascii="Times New Roman" w:eastAsia="Times New Roman" w:hAnsi="Times New Roman" w:cs="Times New Roman"/>
          <w:lang w:val="en-GB" w:eastAsia="en-US"/>
        </w:rPr>
      </w:pPr>
    </w:p>
    <w:p w14:paraId="179DFEF2" w14:textId="2F2E1474" w:rsidR="00087F42" w:rsidRPr="00C84774" w:rsidRDefault="008B02F6" w:rsidP="003460C3">
      <w:pPr>
        <w:pStyle w:val="Paragrafoelenco"/>
        <w:numPr>
          <w:ilvl w:val="1"/>
          <w:numId w:val="44"/>
        </w:numPr>
        <w:ind w:left="1418" w:hanging="851"/>
        <w:jc w:val="both"/>
        <w:rPr>
          <w:rFonts w:ascii="Times New Roman" w:eastAsia="Times New Roman" w:hAnsi="Times New Roman" w:cs="Times New Roman"/>
          <w:lang w:val="en-GB" w:eastAsia="en-US"/>
        </w:rPr>
      </w:pPr>
      <w:r w:rsidRPr="00087F42">
        <w:rPr>
          <w:rFonts w:ascii="Times New Roman" w:eastAsia="Times New Roman" w:hAnsi="Times New Roman" w:cs="Times New Roman"/>
          <w:b/>
          <w:bCs/>
          <w:lang w:val="en-GB" w:eastAsia="en-US"/>
        </w:rPr>
        <w:t>Digital</w:t>
      </w:r>
      <w:r w:rsidRPr="00FC64ED">
        <w:rPr>
          <w:rFonts w:ascii="Times New Roman" w:eastAsia="Times New Roman" w:hAnsi="Times New Roman" w:cs="Times New Roman"/>
          <w:b/>
          <w:lang w:val="en-GB" w:eastAsia="en-US"/>
        </w:rPr>
        <w:t xml:space="preserve"> transformation and new technologies in shipping industry and on board ships</w:t>
      </w:r>
    </w:p>
    <w:p w14:paraId="40FB8D56" w14:textId="70A52393" w:rsidR="008B02F6" w:rsidRPr="00342575" w:rsidRDefault="008B02F6" w:rsidP="003460C3">
      <w:pPr>
        <w:pStyle w:val="Paragrafoelenco"/>
        <w:numPr>
          <w:ilvl w:val="2"/>
          <w:numId w:val="44"/>
        </w:numPr>
        <w:ind w:left="1418" w:hanging="851"/>
        <w:jc w:val="both"/>
        <w:rPr>
          <w:rFonts w:ascii="Times New Roman" w:eastAsia="Times New Roman" w:hAnsi="Times New Roman" w:cs="Times New Roman"/>
          <w:i/>
          <w:lang w:val="en-GB" w:eastAsia="en-US"/>
        </w:rPr>
      </w:pPr>
      <w:r w:rsidRPr="00342575">
        <w:rPr>
          <w:rFonts w:ascii="Times New Roman" w:eastAsia="Times New Roman" w:hAnsi="Times New Roman" w:cs="Times New Roman"/>
          <w:i/>
          <w:lang w:val="en-GB" w:eastAsia="en-US"/>
        </w:rPr>
        <w:t>Future technologies in shipbuilding</w:t>
      </w:r>
    </w:p>
    <w:p w14:paraId="0D69FEB4" w14:textId="4F8C2E91" w:rsidR="008B02F6" w:rsidRPr="00FC64ED" w:rsidRDefault="008B02F6" w:rsidP="00087F42">
      <w:pPr>
        <w:ind w:left="1418"/>
        <w:jc w:val="both"/>
        <w:rPr>
          <w:rFonts w:ascii="Times New Roman" w:eastAsia="Times New Roman" w:hAnsi="Times New Roman" w:cs="Times New Roman"/>
          <w:lang w:val="en-GB" w:eastAsia="en-US"/>
        </w:rPr>
      </w:pPr>
      <w:r w:rsidRPr="00FC64ED">
        <w:rPr>
          <w:rFonts w:ascii="Times New Roman" w:eastAsia="Times New Roman" w:hAnsi="Times New Roman" w:cs="Times New Roman"/>
          <w:lang w:val="en-GB" w:eastAsia="en-US"/>
        </w:rPr>
        <w:t xml:space="preserve">Considering that the speed of innovation is accelerating, especially with the emergence of new digital industrial technologies known as Industry 4.0, which rely on transformational cyber physical systems (CPS) technologies, </w:t>
      </w:r>
      <w:proofErr w:type="spellStart"/>
      <w:r w:rsidR="00EC09F0" w:rsidRPr="00FC64ED">
        <w:rPr>
          <w:rFonts w:ascii="Times New Roman" w:eastAsia="Times New Roman" w:hAnsi="Times New Roman" w:cs="Times New Roman"/>
          <w:lang w:val="en-GB" w:eastAsia="en-US"/>
        </w:rPr>
        <w:t>paricipants</w:t>
      </w:r>
      <w:proofErr w:type="spellEnd"/>
      <w:r w:rsidRPr="00FC64ED">
        <w:rPr>
          <w:rFonts w:ascii="Times New Roman" w:eastAsia="Times New Roman" w:hAnsi="Times New Roman" w:cs="Times New Roman"/>
          <w:lang w:val="en-GB" w:eastAsia="en-US"/>
        </w:rPr>
        <w:t xml:space="preserve"> will find useful information regarding future technologies that can affect the transformation </w:t>
      </w:r>
      <w:r w:rsidR="00EC09F0" w:rsidRPr="00FC64ED">
        <w:rPr>
          <w:rFonts w:ascii="Times New Roman" w:eastAsia="Times New Roman" w:hAnsi="Times New Roman" w:cs="Times New Roman"/>
          <w:lang w:val="en-GB" w:eastAsia="en-US"/>
        </w:rPr>
        <w:t xml:space="preserve">in </w:t>
      </w:r>
      <w:r w:rsidRPr="00FC64ED">
        <w:rPr>
          <w:rFonts w:ascii="Times New Roman" w:eastAsia="Times New Roman" w:hAnsi="Times New Roman" w:cs="Times New Roman"/>
          <w:lang w:val="en-GB" w:eastAsia="en-US"/>
        </w:rPr>
        <w:t>the shipping industry and maritime transport.</w:t>
      </w:r>
    </w:p>
    <w:p w14:paraId="365CE66E" w14:textId="77777777" w:rsidR="008B02F6" w:rsidRPr="00FC64ED" w:rsidRDefault="008B02F6" w:rsidP="00087F42">
      <w:pPr>
        <w:ind w:left="1418"/>
        <w:jc w:val="both"/>
        <w:rPr>
          <w:rFonts w:ascii="Times New Roman" w:eastAsia="Times New Roman" w:hAnsi="Times New Roman" w:cs="Times New Roman"/>
          <w:lang w:val="en-GB" w:eastAsia="en-US"/>
        </w:rPr>
      </w:pPr>
      <w:r w:rsidRPr="00FC64ED">
        <w:rPr>
          <w:rFonts w:ascii="Times New Roman" w:eastAsia="Times New Roman" w:hAnsi="Times New Roman" w:cs="Times New Roman"/>
          <w:lang w:val="en-GB" w:eastAsia="en-US"/>
        </w:rPr>
        <w:t>Based on technologies that include cloud computing, blockchain, Internet of Things (IoT) and sophisticated sensors, data collection and analytics, advanced robotics, machine learning and artificial intelligence.</w:t>
      </w:r>
    </w:p>
    <w:p w14:paraId="2C167954" w14:textId="15D3835B" w:rsidR="008B02F6" w:rsidRPr="00C84774" w:rsidRDefault="00EB3E83" w:rsidP="00C84774">
      <w:pPr>
        <w:ind w:left="1418"/>
        <w:jc w:val="both"/>
        <w:rPr>
          <w:rFonts w:ascii="Times New Roman" w:eastAsia="Times New Roman" w:hAnsi="Times New Roman" w:cs="Times New Roman"/>
          <w:lang w:val="en-GB" w:eastAsia="en-US"/>
        </w:rPr>
      </w:pPr>
      <w:r>
        <w:rPr>
          <w:rFonts w:ascii="Times New Roman" w:eastAsia="Times New Roman" w:hAnsi="Times New Roman" w:cs="Times New Roman"/>
          <w:lang w:val="en-GB" w:eastAsia="en-US"/>
        </w:rPr>
        <w:t>Participants</w:t>
      </w:r>
      <w:r w:rsidR="008B02F6" w:rsidRPr="00FC64ED">
        <w:rPr>
          <w:rFonts w:ascii="Times New Roman" w:eastAsia="Times New Roman" w:hAnsi="Times New Roman" w:cs="Times New Roman"/>
          <w:lang w:val="en-GB" w:eastAsia="en-US"/>
        </w:rPr>
        <w:t xml:space="preserve"> will be familiar with future technologies in shipbuilding, like: Digitalization Area, Autonomous Vessel, Commercial Shipping and Management Operations, Internet of Vessels and Digital Platforms and Trade Finance and Logistics.</w:t>
      </w:r>
    </w:p>
    <w:p w14:paraId="366240B0" w14:textId="48A04F88" w:rsidR="008B02F6" w:rsidRPr="00342575" w:rsidRDefault="008B02F6" w:rsidP="003460C3">
      <w:pPr>
        <w:pStyle w:val="Paragrafoelenco"/>
        <w:numPr>
          <w:ilvl w:val="2"/>
          <w:numId w:val="44"/>
        </w:numPr>
        <w:ind w:left="1418" w:hanging="851"/>
        <w:jc w:val="both"/>
        <w:rPr>
          <w:rFonts w:ascii="Times New Roman" w:eastAsia="Times New Roman" w:hAnsi="Times New Roman" w:cs="Times New Roman"/>
          <w:i/>
          <w:lang w:val="en-GB" w:eastAsia="en-US"/>
        </w:rPr>
      </w:pPr>
      <w:r w:rsidRPr="00342575">
        <w:rPr>
          <w:rFonts w:ascii="Times New Roman" w:eastAsia="Times New Roman" w:hAnsi="Times New Roman" w:cs="Times New Roman"/>
          <w:i/>
          <w:lang w:val="en-GB" w:eastAsia="en-US"/>
        </w:rPr>
        <w:t>Smart ship solution</w:t>
      </w:r>
    </w:p>
    <w:p w14:paraId="04AF3A60" w14:textId="6E62EC09" w:rsidR="004F5DF0" w:rsidRPr="00C84774" w:rsidRDefault="00EB3E83" w:rsidP="00C84774">
      <w:pPr>
        <w:ind w:left="1418"/>
        <w:jc w:val="both"/>
        <w:rPr>
          <w:rFonts w:ascii="Times New Roman" w:eastAsia="Times New Roman" w:hAnsi="Times New Roman" w:cs="Times New Roman"/>
          <w:lang w:val="en-GB" w:eastAsia="en-US"/>
        </w:rPr>
      </w:pPr>
      <w:r>
        <w:rPr>
          <w:rFonts w:ascii="Times New Roman" w:eastAsia="Times New Roman" w:hAnsi="Times New Roman" w:cs="Times New Roman"/>
          <w:lang w:val="en-GB" w:eastAsia="en-US"/>
        </w:rPr>
        <w:t>Participants</w:t>
      </w:r>
      <w:r w:rsidR="008B02F6" w:rsidRPr="00FC64ED">
        <w:rPr>
          <w:rFonts w:ascii="Times New Roman" w:eastAsia="Times New Roman" w:hAnsi="Times New Roman" w:cs="Times New Roman"/>
          <w:lang w:val="en-GB" w:eastAsia="en-US"/>
        </w:rPr>
        <w:t xml:space="preserve"> will find short description information’s regarding the Smart Sensor onboard ship.</w:t>
      </w:r>
    </w:p>
    <w:p w14:paraId="464F6559" w14:textId="21DE3AFE" w:rsidR="004F5DF0" w:rsidRPr="00342575" w:rsidRDefault="008B02F6" w:rsidP="003460C3">
      <w:pPr>
        <w:pStyle w:val="Paragrafoelenco"/>
        <w:numPr>
          <w:ilvl w:val="2"/>
          <w:numId w:val="44"/>
        </w:numPr>
        <w:ind w:left="1418" w:hanging="851"/>
        <w:jc w:val="both"/>
        <w:rPr>
          <w:rFonts w:ascii="Times New Roman" w:eastAsia="Times New Roman" w:hAnsi="Times New Roman" w:cs="Times New Roman"/>
          <w:i/>
          <w:lang w:val="en-GB" w:eastAsia="en-US"/>
        </w:rPr>
      </w:pPr>
      <w:r w:rsidRPr="00342575">
        <w:rPr>
          <w:rFonts w:ascii="Times New Roman" w:eastAsia="Times New Roman" w:hAnsi="Times New Roman" w:cs="Times New Roman"/>
          <w:i/>
          <w:lang w:val="en-GB" w:eastAsia="en-US"/>
        </w:rPr>
        <w:t>Some considerations regarding Cyber-Physical Systems</w:t>
      </w:r>
    </w:p>
    <w:p w14:paraId="26362DC8" w14:textId="501BDF1D" w:rsidR="008B02F6" w:rsidRPr="00C84774" w:rsidRDefault="00087F42" w:rsidP="00C84774">
      <w:pPr>
        <w:ind w:left="1418"/>
        <w:jc w:val="both"/>
        <w:rPr>
          <w:rFonts w:ascii="Times New Roman" w:eastAsia="Times New Roman" w:hAnsi="Times New Roman" w:cs="Times New Roman"/>
          <w:lang w:val="en-GB" w:eastAsia="en-US"/>
        </w:rPr>
      </w:pPr>
      <w:r w:rsidRPr="00C84774">
        <w:rPr>
          <w:rFonts w:ascii="Times New Roman" w:eastAsia="Times New Roman" w:hAnsi="Times New Roman" w:cs="Times New Roman"/>
          <w:lang w:val="en-GB" w:eastAsia="en-US"/>
        </w:rPr>
        <w:t>Taking into account</w:t>
      </w:r>
      <w:r w:rsidR="008B02F6" w:rsidRPr="00C84774">
        <w:rPr>
          <w:rFonts w:ascii="Times New Roman" w:eastAsia="Times New Roman" w:hAnsi="Times New Roman" w:cs="Times New Roman"/>
          <w:lang w:val="en-GB" w:eastAsia="en-US"/>
        </w:rPr>
        <w:t xml:space="preserve"> most</w:t>
      </w:r>
      <w:r w:rsidR="008B02F6" w:rsidRPr="00FC64ED">
        <w:rPr>
          <w:rFonts w:ascii="Times New Roman" w:eastAsia="Times New Roman" w:hAnsi="Times New Roman" w:cs="Times New Roman"/>
          <w:lang w:val="en-GB" w:eastAsia="en-US"/>
        </w:rPr>
        <w:t xml:space="preserve"> relevant OT systems contain various Cyber-Physical Systems (CPS) and they have become important enablers for modern ship, the </w:t>
      </w:r>
      <w:r w:rsidR="00EB3E83">
        <w:rPr>
          <w:rFonts w:ascii="Times New Roman" w:eastAsia="Times New Roman" w:hAnsi="Times New Roman" w:cs="Times New Roman"/>
          <w:lang w:val="en-GB" w:eastAsia="en-US"/>
        </w:rPr>
        <w:t>participants</w:t>
      </w:r>
      <w:r w:rsidR="008B02F6" w:rsidRPr="00FC64ED">
        <w:rPr>
          <w:rFonts w:ascii="Times New Roman" w:eastAsia="Times New Roman" w:hAnsi="Times New Roman" w:cs="Times New Roman"/>
          <w:lang w:val="en-GB" w:eastAsia="en-US"/>
        </w:rPr>
        <w:t xml:space="preserve"> will familiarized with this concept and also with CPSs’ security. They also will understand some of the common attacks that impact on the above-mentioned priorities of the CPS, like: Eavesdropping, Compromised Key attack, Man-in-the-Middle attack, Denial-of-Service attack.</w:t>
      </w:r>
    </w:p>
    <w:p w14:paraId="31898D73" w14:textId="19714586" w:rsidR="00537204" w:rsidRPr="00342575" w:rsidRDefault="008B02F6" w:rsidP="003460C3">
      <w:pPr>
        <w:pStyle w:val="Paragrafoelenco"/>
        <w:numPr>
          <w:ilvl w:val="2"/>
          <w:numId w:val="44"/>
        </w:numPr>
        <w:ind w:left="1418" w:hanging="851"/>
        <w:jc w:val="both"/>
        <w:rPr>
          <w:rFonts w:ascii="Times New Roman" w:eastAsia="Times New Roman" w:hAnsi="Times New Roman" w:cs="Times New Roman"/>
          <w:i/>
          <w:lang w:val="en-GB" w:eastAsia="en-US"/>
        </w:rPr>
      </w:pPr>
      <w:r w:rsidRPr="00342575">
        <w:rPr>
          <w:rFonts w:ascii="Times New Roman" w:eastAsia="Times New Roman" w:hAnsi="Times New Roman" w:cs="Times New Roman"/>
          <w:i/>
          <w:lang w:val="en-GB" w:eastAsia="en-US"/>
        </w:rPr>
        <w:t>Some considerations regarding IoT vulnerabilities</w:t>
      </w:r>
    </w:p>
    <w:p w14:paraId="389AB333" w14:textId="4C8B1359" w:rsidR="008B02F6" w:rsidRPr="00FC64ED" w:rsidRDefault="00EB3E83" w:rsidP="00AA2BCA">
      <w:pPr>
        <w:ind w:left="1418"/>
        <w:jc w:val="both"/>
        <w:rPr>
          <w:rFonts w:ascii="Times New Roman" w:eastAsia="Times New Roman" w:hAnsi="Times New Roman" w:cs="Times New Roman"/>
          <w:lang w:val="en-GB" w:eastAsia="en-US"/>
        </w:rPr>
      </w:pPr>
      <w:r>
        <w:rPr>
          <w:rFonts w:ascii="Times New Roman" w:eastAsia="Times New Roman" w:hAnsi="Times New Roman" w:cs="Times New Roman"/>
          <w:lang w:val="en-GB" w:eastAsia="en-US"/>
        </w:rPr>
        <w:t>Participants</w:t>
      </w:r>
      <w:r w:rsidR="008B02F6" w:rsidRPr="00FC64ED">
        <w:rPr>
          <w:rFonts w:ascii="Times New Roman" w:eastAsia="Times New Roman" w:hAnsi="Times New Roman" w:cs="Times New Roman"/>
          <w:lang w:val="en-GB" w:eastAsia="en-US"/>
        </w:rPr>
        <w:t xml:space="preserve"> will learn about the future OT systems on board ship and CPS that will be part of IoT, have in mind that the majority of IoT devices operate autonomously in unattended environments.</w:t>
      </w:r>
    </w:p>
    <w:p w14:paraId="21D97A5B" w14:textId="77777777" w:rsidR="008B02F6" w:rsidRPr="00FC64ED" w:rsidRDefault="008B02F6" w:rsidP="00AA2BCA">
      <w:pPr>
        <w:ind w:left="1418"/>
        <w:jc w:val="both"/>
        <w:rPr>
          <w:rFonts w:ascii="Times New Roman" w:eastAsia="Times New Roman" w:hAnsi="Times New Roman" w:cs="Times New Roman"/>
          <w:lang w:val="en-GB" w:eastAsia="en-US"/>
        </w:rPr>
      </w:pPr>
      <w:r w:rsidRPr="00FC64ED">
        <w:rPr>
          <w:rFonts w:ascii="Times New Roman" w:eastAsia="Times New Roman" w:hAnsi="Times New Roman" w:cs="Times New Roman"/>
          <w:lang w:val="en-GB" w:eastAsia="en-US"/>
        </w:rPr>
        <w:t>In this subchapter will provide an exhaustive review addressing such vulnerabilities and their various dimensions for IoT, like: Deficient Physical Security, Insufficient Energy, Inadequate Authentication, Improper Encryption, Unnecessarily Open Ports, Insufficient Access Control, Improper Patch Management Capabilities, Weak Programming Practices and Insufficient Audit Mechanism.</w:t>
      </w:r>
    </w:p>
    <w:p w14:paraId="2F37ABD5" w14:textId="4C28EB0D" w:rsidR="008B02F6" w:rsidRPr="00FC64ED" w:rsidRDefault="00EB3E83" w:rsidP="00AA2BCA">
      <w:pPr>
        <w:ind w:left="1418"/>
        <w:jc w:val="both"/>
        <w:rPr>
          <w:rFonts w:ascii="Times New Roman" w:eastAsia="Times New Roman" w:hAnsi="Times New Roman" w:cs="Times New Roman"/>
          <w:lang w:val="en-GB" w:eastAsia="en-US"/>
        </w:rPr>
      </w:pPr>
      <w:r>
        <w:rPr>
          <w:rFonts w:ascii="Times New Roman" w:eastAsia="Times New Roman" w:hAnsi="Times New Roman" w:cs="Times New Roman"/>
          <w:lang w:val="en-GB" w:eastAsia="en-US"/>
        </w:rPr>
        <w:t>Participants</w:t>
      </w:r>
      <w:r w:rsidR="008B02F6" w:rsidRPr="00FC64ED">
        <w:rPr>
          <w:rFonts w:ascii="Times New Roman" w:eastAsia="Times New Roman" w:hAnsi="Times New Roman" w:cs="Times New Roman"/>
          <w:lang w:val="en-GB" w:eastAsia="en-US"/>
        </w:rPr>
        <w:t xml:space="preserve"> will be found also the map for IoT vulnerabilities and Security Impact and finally the summary of remediation strategies.</w:t>
      </w:r>
    </w:p>
    <w:p w14:paraId="5F4638A1" w14:textId="1E032F4B" w:rsidR="008B02F6" w:rsidRPr="00FC64ED" w:rsidRDefault="008B02F6" w:rsidP="00AA2BCA">
      <w:pPr>
        <w:ind w:left="567"/>
        <w:jc w:val="both"/>
        <w:rPr>
          <w:rFonts w:ascii="Times New Roman" w:eastAsia="Calibri" w:hAnsi="Times New Roman" w:cs="Times New Roman"/>
          <w:i/>
          <w:lang w:val="en-GB" w:eastAsia="en-US"/>
        </w:rPr>
      </w:pPr>
      <w:r w:rsidRPr="00FC64ED">
        <w:rPr>
          <w:rFonts w:ascii="Times New Roman" w:eastAsia="Calibri" w:hAnsi="Times New Roman" w:cs="Times New Roman"/>
          <w:i/>
          <w:lang w:val="en-GB" w:eastAsia="en-US"/>
        </w:rPr>
        <w:t>S</w:t>
      </w:r>
      <w:r w:rsidRPr="00FC64ED">
        <w:rPr>
          <w:rFonts w:ascii="Times New Roman" w:eastAsia="Calibri" w:hAnsi="Times New Roman" w:cs="Times New Roman"/>
          <w:i/>
          <w:spacing w:val="-1"/>
          <w:lang w:val="en-GB" w:eastAsia="en-US"/>
        </w:rPr>
        <w:t>e</w:t>
      </w:r>
      <w:r w:rsidRPr="00FC64ED">
        <w:rPr>
          <w:rFonts w:ascii="Times New Roman" w:eastAsia="Calibri" w:hAnsi="Times New Roman" w:cs="Times New Roman"/>
          <w:i/>
          <w:spacing w:val="1"/>
          <w:lang w:val="en-GB" w:eastAsia="en-US"/>
        </w:rPr>
        <w:t>l</w:t>
      </w:r>
      <w:r w:rsidRPr="00FC64ED">
        <w:rPr>
          <w:rFonts w:ascii="Times New Roman" w:eastAsia="Calibri" w:hAnsi="Times New Roman" w:cs="Times New Roman"/>
          <w:i/>
          <w:spacing w:val="-1"/>
          <w:lang w:val="en-GB" w:eastAsia="en-US"/>
        </w:rPr>
        <w:t>f</w:t>
      </w:r>
      <w:r w:rsidRPr="00FC64ED">
        <w:rPr>
          <w:rFonts w:ascii="Times New Roman" w:eastAsia="Calibri" w:hAnsi="Times New Roman" w:cs="Times New Roman"/>
          <w:i/>
          <w:spacing w:val="1"/>
          <w:lang w:val="en-GB" w:eastAsia="en-US"/>
        </w:rPr>
        <w:t>-</w:t>
      </w:r>
      <w:r w:rsidRPr="00AB0EB5">
        <w:rPr>
          <w:rFonts w:ascii="Times New Roman" w:eastAsia="Calibri" w:hAnsi="Times New Roman" w:cs="Times New Roman"/>
          <w:i/>
          <w:spacing w:val="1"/>
          <w:lang w:val="en-GB" w:eastAsia="en-US"/>
        </w:rPr>
        <w:t>A</w:t>
      </w:r>
      <w:r w:rsidRPr="00AB0EB5">
        <w:rPr>
          <w:rFonts w:ascii="Times New Roman" w:eastAsia="Calibri" w:hAnsi="Times New Roman" w:cs="Times New Roman"/>
          <w:i/>
          <w:lang w:val="en-GB" w:eastAsia="en-US"/>
        </w:rPr>
        <w:t>ssess</w:t>
      </w:r>
      <w:r w:rsidRPr="00AB0EB5">
        <w:rPr>
          <w:rFonts w:ascii="Times New Roman" w:eastAsia="Calibri" w:hAnsi="Times New Roman" w:cs="Times New Roman"/>
          <w:i/>
          <w:spacing w:val="-1"/>
          <w:lang w:val="en-GB" w:eastAsia="en-US"/>
        </w:rPr>
        <w:t>me</w:t>
      </w:r>
      <w:r w:rsidRPr="00AB0EB5">
        <w:rPr>
          <w:rFonts w:ascii="Times New Roman" w:eastAsia="Calibri" w:hAnsi="Times New Roman" w:cs="Times New Roman"/>
          <w:i/>
          <w:spacing w:val="1"/>
          <w:lang w:val="en-GB" w:eastAsia="en-US"/>
        </w:rPr>
        <w:t>n</w:t>
      </w:r>
      <w:r w:rsidRPr="00AB0EB5">
        <w:rPr>
          <w:rFonts w:ascii="Times New Roman" w:eastAsia="Calibri" w:hAnsi="Times New Roman" w:cs="Times New Roman"/>
          <w:i/>
          <w:lang w:val="en-GB" w:eastAsia="en-US"/>
        </w:rPr>
        <w:t>t</w:t>
      </w:r>
      <w:r w:rsidRPr="00AB0EB5">
        <w:rPr>
          <w:rFonts w:ascii="Times New Roman" w:eastAsia="Calibri" w:hAnsi="Times New Roman" w:cs="Times New Roman"/>
          <w:i/>
          <w:spacing w:val="-1"/>
          <w:lang w:val="en-GB" w:eastAsia="en-US"/>
        </w:rPr>
        <w:t xml:space="preserve"> </w:t>
      </w:r>
      <w:r w:rsidRPr="00AB0EB5">
        <w:rPr>
          <w:rFonts w:ascii="Times New Roman" w:eastAsia="Calibri" w:hAnsi="Times New Roman" w:cs="Times New Roman"/>
          <w:i/>
          <w:spacing w:val="1"/>
          <w:lang w:val="en-GB" w:eastAsia="en-US"/>
        </w:rPr>
        <w:t>q</w:t>
      </w:r>
      <w:r w:rsidRPr="00AB0EB5">
        <w:rPr>
          <w:rFonts w:ascii="Times New Roman" w:eastAsia="Calibri" w:hAnsi="Times New Roman" w:cs="Times New Roman"/>
          <w:i/>
          <w:spacing w:val="-2"/>
          <w:lang w:val="en-GB" w:eastAsia="en-US"/>
        </w:rPr>
        <w:t>u</w:t>
      </w:r>
      <w:r w:rsidRPr="00AB0EB5">
        <w:rPr>
          <w:rFonts w:ascii="Times New Roman" w:eastAsia="Calibri" w:hAnsi="Times New Roman" w:cs="Times New Roman"/>
          <w:i/>
          <w:spacing w:val="1"/>
          <w:lang w:val="en-GB" w:eastAsia="en-US"/>
        </w:rPr>
        <w:t>i</w:t>
      </w:r>
      <w:r w:rsidRPr="00AB0EB5">
        <w:rPr>
          <w:rFonts w:ascii="Times New Roman" w:eastAsia="Calibri" w:hAnsi="Times New Roman" w:cs="Times New Roman"/>
          <w:i/>
          <w:lang w:val="en-GB" w:eastAsia="en-US"/>
        </w:rPr>
        <w:t>z</w:t>
      </w:r>
      <w:r w:rsidR="008B7DF5" w:rsidRPr="00AB0EB5">
        <w:rPr>
          <w:rFonts w:ascii="Times New Roman" w:eastAsia="Calibri" w:hAnsi="Times New Roman" w:cs="Times New Roman"/>
          <w:i/>
          <w:lang w:val="en-GB" w:eastAsia="en-US"/>
        </w:rPr>
        <w:t>.</w:t>
      </w:r>
    </w:p>
    <w:p w14:paraId="2E4D3DF7" w14:textId="49E8AB6E" w:rsidR="00951BFA" w:rsidRDefault="00951BFA" w:rsidP="00AA2BCA">
      <w:pPr>
        <w:jc w:val="both"/>
        <w:rPr>
          <w:rFonts w:ascii="Times New Roman" w:eastAsia="Times New Roman" w:hAnsi="Times New Roman" w:cs="Times New Roman"/>
          <w:lang w:val="en-GB" w:eastAsia="en-US"/>
        </w:rPr>
      </w:pPr>
    </w:p>
    <w:p w14:paraId="7E057A44" w14:textId="77777777" w:rsidR="00422393" w:rsidRPr="00FC64ED" w:rsidRDefault="00422393" w:rsidP="00AA2BCA">
      <w:pPr>
        <w:jc w:val="both"/>
        <w:rPr>
          <w:rFonts w:ascii="Times New Roman" w:eastAsia="Times New Roman" w:hAnsi="Times New Roman" w:cs="Times New Roman"/>
          <w:lang w:val="en-GB" w:eastAsia="en-US"/>
        </w:rPr>
      </w:pPr>
    </w:p>
    <w:p w14:paraId="31D9FB86" w14:textId="2075E1DA" w:rsidR="00AA2BCA" w:rsidRPr="00C84774" w:rsidRDefault="008B02F6" w:rsidP="003460C3">
      <w:pPr>
        <w:pStyle w:val="Paragrafoelenco"/>
        <w:numPr>
          <w:ilvl w:val="2"/>
          <w:numId w:val="41"/>
        </w:numPr>
        <w:ind w:left="567" w:hanging="567"/>
        <w:jc w:val="both"/>
        <w:rPr>
          <w:rFonts w:ascii="Times New Roman" w:eastAsia="Calibri" w:hAnsi="Times New Roman" w:cs="Times New Roman"/>
          <w:lang w:val="en-GB" w:eastAsia="en-US"/>
        </w:rPr>
      </w:pPr>
      <w:r w:rsidRPr="00AA2BCA">
        <w:rPr>
          <w:rFonts w:ascii="Times New Roman" w:eastAsia="Calibri" w:hAnsi="Times New Roman" w:cs="Times New Roman"/>
          <w:b/>
          <w:spacing w:val="-1"/>
          <w:lang w:val="en-GB" w:eastAsia="en-US"/>
        </w:rPr>
        <w:t>Teaching</w:t>
      </w:r>
      <w:r w:rsidRPr="00FC64ED">
        <w:rPr>
          <w:rFonts w:ascii="Times New Roman" w:eastAsia="Calibri" w:hAnsi="Times New Roman" w:cs="Times New Roman"/>
          <w:b/>
          <w:bCs/>
          <w:spacing w:val="-1"/>
          <w:lang w:val="en-GB" w:eastAsia="en-US"/>
        </w:rPr>
        <w:t xml:space="preserve"> </w:t>
      </w:r>
      <w:r w:rsidRPr="00FC64ED">
        <w:rPr>
          <w:rFonts w:ascii="Times New Roman" w:eastAsia="Calibri" w:hAnsi="Times New Roman" w:cs="Times New Roman"/>
          <w:b/>
          <w:bCs/>
          <w:lang w:val="en-GB" w:eastAsia="en-US"/>
        </w:rPr>
        <w:t>M</w:t>
      </w:r>
      <w:r w:rsidRPr="00FC64ED">
        <w:rPr>
          <w:rFonts w:ascii="Times New Roman" w:eastAsia="Calibri" w:hAnsi="Times New Roman" w:cs="Times New Roman"/>
          <w:b/>
          <w:bCs/>
          <w:spacing w:val="-1"/>
          <w:lang w:val="en-GB" w:eastAsia="en-US"/>
        </w:rPr>
        <w:t>a</w:t>
      </w:r>
      <w:r w:rsidRPr="00FC64ED">
        <w:rPr>
          <w:rFonts w:ascii="Times New Roman" w:eastAsia="Calibri" w:hAnsi="Times New Roman" w:cs="Times New Roman"/>
          <w:b/>
          <w:bCs/>
          <w:lang w:val="en-GB" w:eastAsia="en-US"/>
        </w:rPr>
        <w:t>ter</w:t>
      </w:r>
      <w:r w:rsidRPr="00FC64ED">
        <w:rPr>
          <w:rFonts w:ascii="Times New Roman" w:eastAsia="Calibri" w:hAnsi="Times New Roman" w:cs="Times New Roman"/>
          <w:b/>
          <w:bCs/>
          <w:spacing w:val="1"/>
          <w:lang w:val="en-GB" w:eastAsia="en-US"/>
        </w:rPr>
        <w:t>i</w:t>
      </w:r>
      <w:r w:rsidRPr="00FC64ED">
        <w:rPr>
          <w:rFonts w:ascii="Times New Roman" w:eastAsia="Calibri" w:hAnsi="Times New Roman" w:cs="Times New Roman"/>
          <w:b/>
          <w:bCs/>
          <w:spacing w:val="-1"/>
          <w:lang w:val="en-GB" w:eastAsia="en-US"/>
        </w:rPr>
        <w:t>al</w:t>
      </w:r>
      <w:r w:rsidRPr="00FC64ED">
        <w:rPr>
          <w:rFonts w:ascii="Times New Roman" w:eastAsia="Calibri" w:hAnsi="Times New Roman" w:cs="Times New Roman"/>
          <w:b/>
          <w:bCs/>
          <w:lang w:val="en-GB" w:eastAsia="en-US"/>
        </w:rPr>
        <w:t>s</w:t>
      </w:r>
    </w:p>
    <w:p w14:paraId="656628B5" w14:textId="77777777" w:rsidR="00C84774" w:rsidRPr="00C84774" w:rsidRDefault="00C84774" w:rsidP="00C84774">
      <w:pPr>
        <w:pStyle w:val="Paragrafoelenco"/>
        <w:ind w:left="567"/>
        <w:jc w:val="both"/>
        <w:rPr>
          <w:rFonts w:ascii="Times New Roman" w:eastAsia="Calibri" w:hAnsi="Times New Roman" w:cs="Times New Roman"/>
          <w:lang w:val="en-GB" w:eastAsia="en-US"/>
        </w:rPr>
      </w:pPr>
    </w:p>
    <w:p w14:paraId="1293023F" w14:textId="4F47FF4C" w:rsidR="00AA2BCA" w:rsidRPr="00FC64ED" w:rsidRDefault="00AA2BCA" w:rsidP="00AA2BCA">
      <w:pPr>
        <w:jc w:val="both"/>
        <w:rPr>
          <w:rFonts w:ascii="Times New Roman" w:eastAsia="Calibri" w:hAnsi="Times New Roman" w:cs="Times New Roman"/>
          <w:lang w:val="en-GB" w:eastAsia="en-US"/>
        </w:rPr>
      </w:pPr>
      <w:r w:rsidRPr="00FC64ED">
        <w:rPr>
          <w:rFonts w:ascii="Times New Roman" w:eastAsia="Calibri" w:hAnsi="Times New Roman" w:cs="Times New Roman"/>
          <w:lang w:val="en-GB" w:eastAsia="en-US"/>
        </w:rPr>
        <w:t xml:space="preserve">The methods of this lesson are lectures, group work, </w:t>
      </w:r>
      <w:r>
        <w:rPr>
          <w:rFonts w:ascii="Times New Roman" w:eastAsia="Calibri" w:hAnsi="Times New Roman" w:cs="Times New Roman"/>
          <w:lang w:val="en-GB" w:eastAsia="en-US"/>
        </w:rPr>
        <w:t>PowerPoint</w:t>
      </w:r>
      <w:r w:rsidRPr="00FC64ED">
        <w:rPr>
          <w:rFonts w:ascii="Times New Roman" w:eastAsia="Calibri" w:hAnsi="Times New Roman" w:cs="Times New Roman"/>
          <w:lang w:val="en-GB" w:eastAsia="en-US"/>
        </w:rPr>
        <w:t>, documents, video and other e-learning supporting materials.</w:t>
      </w:r>
    </w:p>
    <w:p w14:paraId="7B99657C" w14:textId="77777777" w:rsidR="00422393" w:rsidRDefault="00422393" w:rsidP="00AA2BCA">
      <w:pPr>
        <w:jc w:val="both"/>
        <w:rPr>
          <w:rFonts w:ascii="Times New Roman" w:eastAsia="Calibri" w:hAnsi="Times New Roman" w:cs="Times New Roman"/>
          <w:b/>
          <w:bCs/>
          <w:lang w:val="en-GB" w:eastAsia="en-US"/>
        </w:rPr>
      </w:pPr>
    </w:p>
    <w:p w14:paraId="7DAE9C04" w14:textId="46D73A69" w:rsidR="00C84774" w:rsidRPr="00FC64ED" w:rsidRDefault="14531E78" w:rsidP="00AA2BCA">
      <w:pPr>
        <w:jc w:val="both"/>
        <w:rPr>
          <w:rFonts w:ascii="Times New Roman" w:eastAsia="Calibri" w:hAnsi="Times New Roman" w:cs="Times New Roman"/>
          <w:b/>
          <w:bCs/>
          <w:lang w:val="en-GB" w:eastAsia="en-US"/>
        </w:rPr>
      </w:pPr>
      <w:r w:rsidRPr="00FC64ED">
        <w:rPr>
          <w:rFonts w:ascii="Times New Roman" w:eastAsia="Calibri" w:hAnsi="Times New Roman" w:cs="Times New Roman"/>
          <w:b/>
          <w:bCs/>
          <w:lang w:val="en-GB" w:eastAsia="en-US"/>
        </w:rPr>
        <w:t>Books</w:t>
      </w:r>
      <w:r w:rsidR="00AA2BCA">
        <w:rPr>
          <w:rFonts w:ascii="Times New Roman" w:eastAsia="Calibri" w:hAnsi="Times New Roman" w:cs="Times New Roman"/>
          <w:b/>
          <w:bCs/>
          <w:lang w:val="en-GB" w:eastAsia="en-US"/>
        </w:rPr>
        <w:t>:</w:t>
      </w:r>
    </w:p>
    <w:p w14:paraId="425D259F" w14:textId="7B3A0EA8" w:rsidR="0313F065" w:rsidRPr="00AB0EB5" w:rsidRDefault="14531E78" w:rsidP="00AA2BCA">
      <w:pPr>
        <w:pStyle w:val="Paragrafoelenco"/>
        <w:numPr>
          <w:ilvl w:val="0"/>
          <w:numId w:val="1"/>
        </w:numPr>
        <w:ind w:left="567" w:hanging="567"/>
        <w:jc w:val="both"/>
        <w:rPr>
          <w:rFonts w:ascii="Times New Roman" w:eastAsia="Arial" w:hAnsi="Times New Roman" w:cs="Times New Roman"/>
          <w:color w:val="000000" w:themeColor="text1"/>
          <w:lang w:val="en-GB" w:eastAsia="en-US"/>
        </w:rPr>
      </w:pPr>
      <w:r w:rsidRPr="00EE5AF2">
        <w:rPr>
          <w:rFonts w:ascii="Times New Roman" w:eastAsia="Calibri" w:hAnsi="Times New Roman" w:cs="Times New Roman"/>
          <w:color w:val="000000" w:themeColor="text1"/>
          <w:lang w:val="en-GB" w:eastAsia="en-US"/>
        </w:rPr>
        <w:t xml:space="preserve">Maritime </w:t>
      </w:r>
      <w:r w:rsidRPr="00AB0EB5">
        <w:rPr>
          <w:rFonts w:ascii="Times New Roman" w:eastAsia="Calibri" w:hAnsi="Times New Roman" w:cs="Times New Roman"/>
          <w:color w:val="000000" w:themeColor="text1"/>
          <w:lang w:val="en-GB" w:eastAsia="en-US"/>
        </w:rPr>
        <w:t>Cybersecurity: A Guide for Leaders and Managers (Gary C. Kessler, Steven D. Shepard</w:t>
      </w:r>
      <w:r w:rsidR="7CB423F7" w:rsidRPr="00AB0EB5">
        <w:rPr>
          <w:rFonts w:ascii="Times New Roman" w:eastAsia="Calibri" w:hAnsi="Times New Roman" w:cs="Times New Roman"/>
          <w:color w:val="000000" w:themeColor="text1"/>
          <w:lang w:val="en-GB" w:eastAsia="en-US"/>
        </w:rPr>
        <w:t>, 2020</w:t>
      </w:r>
      <w:r w:rsidRPr="00AB0EB5">
        <w:rPr>
          <w:rFonts w:ascii="Times New Roman" w:eastAsia="Calibri" w:hAnsi="Times New Roman" w:cs="Times New Roman"/>
          <w:color w:val="000000" w:themeColor="text1"/>
          <w:lang w:val="en-GB" w:eastAsia="en-US"/>
        </w:rPr>
        <w:t>)</w:t>
      </w:r>
      <w:r w:rsidR="008B7DF5" w:rsidRPr="00AB0EB5">
        <w:rPr>
          <w:rFonts w:ascii="Times New Roman" w:eastAsia="Calibri" w:hAnsi="Times New Roman" w:cs="Times New Roman"/>
          <w:color w:val="000000" w:themeColor="text1"/>
          <w:lang w:val="en-GB" w:eastAsia="en-US"/>
        </w:rPr>
        <w:t>.</w:t>
      </w:r>
    </w:p>
    <w:p w14:paraId="7D3AD330" w14:textId="77777777" w:rsidR="00AA2BCA" w:rsidRPr="00EE5AF2" w:rsidRDefault="00AA2BCA" w:rsidP="00AA2BCA">
      <w:pPr>
        <w:jc w:val="both"/>
        <w:rPr>
          <w:rFonts w:ascii="Times New Roman" w:eastAsia="Calibri" w:hAnsi="Times New Roman" w:cs="Times New Roman"/>
          <w:b/>
          <w:color w:val="000000" w:themeColor="text1"/>
          <w:lang w:val="en-GB" w:eastAsia="en-US"/>
        </w:rPr>
      </w:pPr>
    </w:p>
    <w:p w14:paraId="4C9CD960" w14:textId="354360EC" w:rsidR="008B02F6" w:rsidRDefault="008B02F6" w:rsidP="00AA2BCA">
      <w:pPr>
        <w:jc w:val="both"/>
        <w:rPr>
          <w:rFonts w:ascii="Times New Roman" w:eastAsia="Calibri" w:hAnsi="Times New Roman" w:cs="Times New Roman"/>
          <w:b/>
          <w:lang w:val="en-GB" w:eastAsia="en-US"/>
        </w:rPr>
      </w:pPr>
      <w:r w:rsidRPr="00FC64ED">
        <w:rPr>
          <w:rFonts w:ascii="Times New Roman" w:eastAsia="Calibri" w:hAnsi="Times New Roman" w:cs="Times New Roman"/>
          <w:b/>
          <w:lang w:val="en-GB" w:eastAsia="en-US"/>
        </w:rPr>
        <w:t>Po</w:t>
      </w:r>
      <w:r w:rsidRPr="00FC64ED">
        <w:rPr>
          <w:rFonts w:ascii="Times New Roman" w:eastAsia="Calibri" w:hAnsi="Times New Roman" w:cs="Times New Roman"/>
          <w:b/>
          <w:spacing w:val="1"/>
          <w:lang w:val="en-GB" w:eastAsia="en-US"/>
        </w:rPr>
        <w:t>w</w:t>
      </w:r>
      <w:r w:rsidRPr="00FC64ED">
        <w:rPr>
          <w:rFonts w:ascii="Times New Roman" w:eastAsia="Calibri" w:hAnsi="Times New Roman" w:cs="Times New Roman"/>
          <w:b/>
          <w:spacing w:val="-1"/>
          <w:lang w:val="en-GB" w:eastAsia="en-US"/>
        </w:rPr>
        <w:t>e</w:t>
      </w:r>
      <w:r w:rsidRPr="00FC64ED">
        <w:rPr>
          <w:rFonts w:ascii="Times New Roman" w:eastAsia="Calibri" w:hAnsi="Times New Roman" w:cs="Times New Roman"/>
          <w:b/>
          <w:spacing w:val="1"/>
          <w:lang w:val="en-GB" w:eastAsia="en-US"/>
        </w:rPr>
        <w:t>r</w:t>
      </w:r>
      <w:r w:rsidRPr="00FC64ED">
        <w:rPr>
          <w:rFonts w:ascii="Times New Roman" w:eastAsia="Calibri" w:hAnsi="Times New Roman" w:cs="Times New Roman"/>
          <w:b/>
          <w:lang w:val="en-GB" w:eastAsia="en-US"/>
        </w:rPr>
        <w:t>Po</w:t>
      </w:r>
      <w:r w:rsidRPr="00FC64ED">
        <w:rPr>
          <w:rFonts w:ascii="Times New Roman" w:eastAsia="Calibri" w:hAnsi="Times New Roman" w:cs="Times New Roman"/>
          <w:b/>
          <w:spacing w:val="1"/>
          <w:lang w:val="en-GB" w:eastAsia="en-US"/>
        </w:rPr>
        <w:t>i</w:t>
      </w:r>
      <w:r w:rsidRPr="00FC64ED">
        <w:rPr>
          <w:rFonts w:ascii="Times New Roman" w:eastAsia="Calibri" w:hAnsi="Times New Roman" w:cs="Times New Roman"/>
          <w:b/>
          <w:lang w:val="en-GB" w:eastAsia="en-US"/>
        </w:rPr>
        <w:t>nt</w:t>
      </w:r>
    </w:p>
    <w:p w14:paraId="74EA18B2" w14:textId="77777777" w:rsidR="00C84774" w:rsidRPr="00FC64ED" w:rsidRDefault="00C84774" w:rsidP="00AA2BCA">
      <w:pPr>
        <w:jc w:val="both"/>
        <w:rPr>
          <w:rFonts w:ascii="Times New Roman" w:eastAsia="Calibri" w:hAnsi="Times New Roman" w:cs="Times New Roman"/>
          <w:lang w:val="en-GB" w:eastAsia="en-US"/>
        </w:rPr>
      </w:pPr>
    </w:p>
    <w:p w14:paraId="5AE5B8EB" w14:textId="77777777" w:rsidR="008B02F6" w:rsidRPr="00FC64ED" w:rsidRDefault="008B02F6" w:rsidP="00AA2BCA">
      <w:pPr>
        <w:jc w:val="both"/>
        <w:rPr>
          <w:rFonts w:ascii="Times New Roman" w:eastAsia="Calibri" w:hAnsi="Times New Roman" w:cs="Times New Roman"/>
          <w:lang w:val="en-GB" w:eastAsia="en-US"/>
        </w:rPr>
      </w:pPr>
      <w:r w:rsidRPr="00FC64ED">
        <w:rPr>
          <w:rFonts w:ascii="Times New Roman" w:eastAsia="Calibri" w:hAnsi="Times New Roman" w:cs="Times New Roman"/>
          <w:lang w:val="en-GB" w:eastAsia="en-US"/>
        </w:rPr>
        <w:t>The PowerPoint will be explained by voice and text in an e-learning module.</w:t>
      </w:r>
    </w:p>
    <w:p w14:paraId="39F3E324" w14:textId="662CD36C" w:rsidR="008B02F6" w:rsidRPr="00FC64ED" w:rsidRDefault="008B02F6" w:rsidP="00AA2BCA">
      <w:pPr>
        <w:jc w:val="both"/>
        <w:rPr>
          <w:rFonts w:ascii="Times New Roman" w:eastAsia="Calibri" w:hAnsi="Times New Roman" w:cs="Times New Roman"/>
          <w:lang w:val="en-GB" w:eastAsia="en-US"/>
        </w:rPr>
      </w:pPr>
      <w:r w:rsidRPr="00FC64ED">
        <w:rPr>
          <w:rFonts w:ascii="Times New Roman" w:eastAsia="Calibri" w:hAnsi="Times New Roman" w:cs="Times New Roman"/>
          <w:lang w:val="en-GB" w:eastAsia="en-US"/>
        </w:rPr>
        <w:t>Lectures presentation and movies examples</w:t>
      </w:r>
      <w:r w:rsidR="009E2B32">
        <w:rPr>
          <w:rFonts w:ascii="Times New Roman" w:eastAsia="Calibri" w:hAnsi="Times New Roman" w:cs="Times New Roman"/>
          <w:lang w:val="en-GB" w:eastAsia="en-US"/>
        </w:rPr>
        <w:t>.</w:t>
      </w:r>
    </w:p>
    <w:p w14:paraId="5C5DB8C3" w14:textId="77777777" w:rsidR="008B02F6" w:rsidRPr="00FC64ED" w:rsidRDefault="008B02F6" w:rsidP="00AA2BCA">
      <w:pPr>
        <w:jc w:val="both"/>
        <w:rPr>
          <w:rFonts w:ascii="Times New Roman" w:eastAsia="Calibri" w:hAnsi="Times New Roman" w:cs="Times New Roman"/>
          <w:b/>
          <w:spacing w:val="1"/>
          <w:lang w:val="en-GB" w:eastAsia="en-US"/>
        </w:rPr>
      </w:pPr>
    </w:p>
    <w:p w14:paraId="12860522" w14:textId="1B3490A8" w:rsidR="008B02F6" w:rsidRDefault="008B02F6" w:rsidP="00AA2BCA">
      <w:pPr>
        <w:jc w:val="both"/>
        <w:rPr>
          <w:rFonts w:ascii="Times New Roman" w:eastAsia="Calibri" w:hAnsi="Times New Roman" w:cs="Times New Roman"/>
          <w:lang w:val="en-GB" w:eastAsia="en-US"/>
        </w:rPr>
      </w:pPr>
      <w:r w:rsidRPr="00FC64ED">
        <w:rPr>
          <w:rFonts w:ascii="Times New Roman" w:eastAsia="Calibri" w:hAnsi="Times New Roman" w:cs="Times New Roman"/>
          <w:b/>
          <w:spacing w:val="1"/>
          <w:lang w:val="en-GB" w:eastAsia="en-US"/>
        </w:rPr>
        <w:t>W</w:t>
      </w:r>
      <w:r w:rsidRPr="00FC64ED">
        <w:rPr>
          <w:rFonts w:ascii="Times New Roman" w:eastAsia="Calibri" w:hAnsi="Times New Roman" w:cs="Times New Roman"/>
          <w:b/>
          <w:spacing w:val="-1"/>
          <w:lang w:val="en-GB" w:eastAsia="en-US"/>
        </w:rPr>
        <w:t>e</w:t>
      </w:r>
      <w:r w:rsidRPr="00FC64ED">
        <w:rPr>
          <w:rFonts w:ascii="Times New Roman" w:eastAsia="Calibri" w:hAnsi="Times New Roman" w:cs="Times New Roman"/>
          <w:b/>
          <w:spacing w:val="1"/>
          <w:lang w:val="en-GB" w:eastAsia="en-US"/>
        </w:rPr>
        <w:t>b</w:t>
      </w:r>
      <w:r w:rsidRPr="00FC64ED">
        <w:rPr>
          <w:rFonts w:ascii="Times New Roman" w:eastAsia="Calibri" w:hAnsi="Times New Roman" w:cs="Times New Roman"/>
          <w:b/>
          <w:lang w:val="en-GB" w:eastAsia="en-US"/>
        </w:rPr>
        <w:t>s</w:t>
      </w:r>
      <w:r w:rsidRPr="00FC64ED">
        <w:rPr>
          <w:rFonts w:ascii="Times New Roman" w:eastAsia="Calibri" w:hAnsi="Times New Roman" w:cs="Times New Roman"/>
          <w:b/>
          <w:spacing w:val="1"/>
          <w:lang w:val="en-GB" w:eastAsia="en-US"/>
        </w:rPr>
        <w:t>i</w:t>
      </w:r>
      <w:r w:rsidRPr="00FC64ED">
        <w:rPr>
          <w:rFonts w:ascii="Times New Roman" w:eastAsia="Calibri" w:hAnsi="Times New Roman" w:cs="Times New Roman"/>
          <w:b/>
          <w:lang w:val="en-GB" w:eastAsia="en-US"/>
        </w:rPr>
        <w:t>tes</w:t>
      </w:r>
      <w:r w:rsidR="00AA2BCA">
        <w:rPr>
          <w:rFonts w:ascii="Times New Roman" w:eastAsia="Calibri" w:hAnsi="Times New Roman" w:cs="Times New Roman"/>
          <w:lang w:val="en-GB" w:eastAsia="en-US"/>
        </w:rPr>
        <w:t>:</w:t>
      </w:r>
    </w:p>
    <w:p w14:paraId="4A9E3BE5" w14:textId="77777777" w:rsidR="00C84774" w:rsidRPr="00FC64ED" w:rsidRDefault="00C84774" w:rsidP="00AA2BCA">
      <w:pPr>
        <w:jc w:val="both"/>
        <w:rPr>
          <w:rFonts w:ascii="Times New Roman" w:eastAsia="Calibri" w:hAnsi="Times New Roman" w:cs="Times New Roman"/>
          <w:lang w:val="en-GB" w:eastAsia="en-US"/>
        </w:rPr>
      </w:pPr>
    </w:p>
    <w:p w14:paraId="4C2648E5" w14:textId="4D16C345" w:rsidR="008B02F6" w:rsidRPr="00AA2BCA" w:rsidRDefault="00000000" w:rsidP="003460C3">
      <w:pPr>
        <w:pStyle w:val="Paragrafoelenco"/>
        <w:numPr>
          <w:ilvl w:val="0"/>
          <w:numId w:val="46"/>
        </w:numPr>
        <w:ind w:left="567" w:hanging="567"/>
        <w:jc w:val="both"/>
        <w:rPr>
          <w:rFonts w:ascii="Times New Roman" w:eastAsia="Times New Roman" w:hAnsi="Times New Roman" w:cs="Times New Roman"/>
          <w:color w:val="000000" w:themeColor="text1"/>
          <w:lang w:val="en-US" w:eastAsia="en-US"/>
        </w:rPr>
      </w:pPr>
      <w:hyperlink r:id="rId69" w:history="1">
        <w:r w:rsidR="008B02F6" w:rsidRPr="00AA2BCA">
          <w:rPr>
            <w:rFonts w:ascii="Times New Roman" w:eastAsia="Times New Roman" w:hAnsi="Times New Roman" w:cs="Times New Roman"/>
            <w:color w:val="000000" w:themeColor="text1"/>
            <w:lang w:val="en-US" w:eastAsia="en-US"/>
          </w:rPr>
          <w:t>http://www.navarino.co.uk/wp-content/uploads/2018/04/Crew_Connectivity_2018_Survey_Report.pdf</w:t>
        </w:r>
      </w:hyperlink>
    </w:p>
    <w:p w14:paraId="73C75893" w14:textId="157F3B68" w:rsidR="008B02F6" w:rsidRPr="00AA2BCA" w:rsidRDefault="00000000" w:rsidP="003460C3">
      <w:pPr>
        <w:pStyle w:val="Paragrafoelenco"/>
        <w:numPr>
          <w:ilvl w:val="0"/>
          <w:numId w:val="46"/>
        </w:numPr>
        <w:ind w:left="567" w:hanging="567"/>
        <w:jc w:val="both"/>
        <w:rPr>
          <w:rFonts w:ascii="Times New Roman" w:eastAsia="Times New Roman" w:hAnsi="Times New Roman" w:cs="Times New Roman"/>
          <w:color w:val="000000" w:themeColor="text1"/>
          <w:lang w:val="en-US" w:eastAsia="en-US"/>
        </w:rPr>
      </w:pPr>
      <w:hyperlink r:id="rId70" w:history="1">
        <w:r w:rsidR="008B02F6" w:rsidRPr="00AA2BCA">
          <w:rPr>
            <w:rFonts w:ascii="Times New Roman" w:eastAsia="Times New Roman" w:hAnsi="Times New Roman" w:cs="Times New Roman"/>
            <w:color w:val="000000" w:themeColor="text1"/>
            <w:lang w:val="en-US" w:eastAsia="en-US"/>
          </w:rPr>
          <w:t>https://pearl.plymouth.ac.uk/handle/10026.1/11245</w:t>
        </w:r>
      </w:hyperlink>
    </w:p>
    <w:p w14:paraId="419DE202" w14:textId="77777777" w:rsidR="008B02F6" w:rsidRPr="00AA2BCA" w:rsidRDefault="00000000" w:rsidP="003460C3">
      <w:pPr>
        <w:pStyle w:val="Paragrafoelenco"/>
        <w:numPr>
          <w:ilvl w:val="0"/>
          <w:numId w:val="46"/>
        </w:numPr>
        <w:ind w:left="567" w:hanging="567"/>
        <w:jc w:val="both"/>
        <w:rPr>
          <w:rFonts w:ascii="Times New Roman" w:eastAsia="Times New Roman" w:hAnsi="Times New Roman" w:cs="Times New Roman"/>
          <w:bCs/>
          <w:color w:val="000000" w:themeColor="text1"/>
          <w:spacing w:val="-4"/>
          <w:lang w:val="en-GB" w:eastAsia="en-US"/>
        </w:rPr>
      </w:pPr>
      <w:hyperlink r:id="rId71" w:history="1">
        <w:r w:rsidR="008B02F6" w:rsidRPr="00AA2BCA">
          <w:rPr>
            <w:rFonts w:ascii="Times New Roman" w:eastAsia="Times New Roman" w:hAnsi="Times New Roman" w:cs="Times New Roman"/>
            <w:color w:val="000000" w:themeColor="text1"/>
            <w:spacing w:val="-4"/>
            <w:lang w:val="en-GB" w:eastAsia="en-US"/>
          </w:rPr>
          <w:t>https://www.ics-shipping.org/wp-content/uploads/2020/08/guidelines-on-cyber-security-onboard-ships-min.pdf</w:t>
        </w:r>
      </w:hyperlink>
    </w:p>
    <w:p w14:paraId="60F44210" w14:textId="77777777" w:rsidR="008B02F6" w:rsidRPr="00AA2BCA" w:rsidRDefault="008B02F6" w:rsidP="003460C3">
      <w:pPr>
        <w:pStyle w:val="Paragrafoelenco"/>
        <w:numPr>
          <w:ilvl w:val="0"/>
          <w:numId w:val="46"/>
        </w:numPr>
        <w:ind w:left="567" w:hanging="567"/>
        <w:jc w:val="both"/>
        <w:rPr>
          <w:rFonts w:ascii="Times New Roman" w:eastAsia="Times New Roman" w:hAnsi="Times New Roman" w:cs="Times New Roman"/>
          <w:color w:val="000000" w:themeColor="text1"/>
          <w:lang w:val="en-US" w:eastAsia="en-US"/>
        </w:rPr>
      </w:pPr>
      <w:r w:rsidRPr="00AA2BCA">
        <w:rPr>
          <w:rFonts w:ascii="Times New Roman" w:eastAsia="Times New Roman" w:hAnsi="Times New Roman" w:cs="Times New Roman"/>
          <w:bCs/>
          <w:color w:val="000000" w:themeColor="text1"/>
          <w:spacing w:val="-4"/>
          <w:lang w:val="en-GB" w:eastAsia="en-US"/>
        </w:rPr>
        <w:t>Information Security Audit and Control Association, “The Merging of Cyber-security and Operational Technology”, pages 1–8, 2016</w:t>
      </w:r>
    </w:p>
    <w:p w14:paraId="159749C4" w14:textId="77777777" w:rsidR="008B02F6" w:rsidRPr="00AA2BCA" w:rsidRDefault="00000000" w:rsidP="003460C3">
      <w:pPr>
        <w:pStyle w:val="Paragrafoelenco"/>
        <w:numPr>
          <w:ilvl w:val="0"/>
          <w:numId w:val="46"/>
        </w:numPr>
        <w:ind w:left="567" w:hanging="567"/>
        <w:jc w:val="both"/>
        <w:rPr>
          <w:rFonts w:ascii="Times New Roman" w:eastAsia="Times New Roman" w:hAnsi="Times New Roman" w:cs="Times New Roman"/>
          <w:color w:val="000000" w:themeColor="text1"/>
          <w:lang w:val="en-US" w:eastAsia="en-US"/>
        </w:rPr>
      </w:pPr>
      <w:hyperlink r:id="rId72" w:history="1">
        <w:r w:rsidR="008B02F6" w:rsidRPr="00AA2BCA">
          <w:rPr>
            <w:rFonts w:ascii="Times New Roman" w:eastAsia="Times New Roman" w:hAnsi="Times New Roman" w:cs="Times New Roman"/>
            <w:color w:val="000000" w:themeColor="text1"/>
            <w:lang w:val="en-GB" w:eastAsia="en-US"/>
          </w:rPr>
          <w:t>https://cybersail.org/wp-content/uploads/2017/02/IHS-BIMCO-Survey-Findings.pdf</w:t>
        </w:r>
      </w:hyperlink>
    </w:p>
    <w:p w14:paraId="67F59188" w14:textId="77777777" w:rsidR="008B02F6" w:rsidRPr="00AA2BCA" w:rsidRDefault="00000000" w:rsidP="003460C3">
      <w:pPr>
        <w:pStyle w:val="Paragrafoelenco"/>
        <w:numPr>
          <w:ilvl w:val="0"/>
          <w:numId w:val="46"/>
        </w:numPr>
        <w:ind w:left="567" w:hanging="567"/>
        <w:jc w:val="both"/>
        <w:rPr>
          <w:rFonts w:ascii="Times New Roman" w:eastAsia="Times New Roman" w:hAnsi="Times New Roman" w:cs="Times New Roman"/>
          <w:bCs/>
          <w:color w:val="000000" w:themeColor="text1"/>
          <w:spacing w:val="-4"/>
          <w:lang w:val="en-GB" w:eastAsia="en-US"/>
        </w:rPr>
      </w:pPr>
      <w:hyperlink r:id="rId73" w:history="1">
        <w:r w:rsidR="008B02F6" w:rsidRPr="00AA2BCA">
          <w:rPr>
            <w:rFonts w:ascii="Times New Roman" w:eastAsia="Times New Roman" w:hAnsi="Times New Roman" w:cs="Times New Roman"/>
            <w:color w:val="000000" w:themeColor="text1"/>
            <w:lang w:val="en-GB" w:eastAsia="en-US"/>
          </w:rPr>
          <w:t>http://www.shippipedia.com/ship-automation-control-system/</w:t>
        </w:r>
      </w:hyperlink>
    </w:p>
    <w:p w14:paraId="04E82F76" w14:textId="6AC3B729" w:rsidR="008B02F6" w:rsidRPr="00AA2BCA" w:rsidRDefault="008B02F6" w:rsidP="003460C3">
      <w:pPr>
        <w:pStyle w:val="Paragrafoelenco"/>
        <w:numPr>
          <w:ilvl w:val="0"/>
          <w:numId w:val="46"/>
        </w:numPr>
        <w:ind w:left="567" w:hanging="567"/>
        <w:jc w:val="both"/>
        <w:rPr>
          <w:rFonts w:ascii="Times New Roman" w:eastAsia="Times New Roman" w:hAnsi="Times New Roman" w:cs="Times New Roman"/>
          <w:bCs/>
          <w:color w:val="000000" w:themeColor="text1"/>
          <w:spacing w:val="-4"/>
          <w:lang w:val="en-GB" w:eastAsia="en-US"/>
        </w:rPr>
      </w:pPr>
      <w:r w:rsidRPr="00AA2BCA">
        <w:rPr>
          <w:rFonts w:ascii="Times New Roman" w:eastAsia="Times New Roman" w:hAnsi="Times New Roman" w:cs="Times New Roman"/>
          <w:color w:val="000000" w:themeColor="text1"/>
          <w:lang w:val="en-GB" w:eastAsia="en-US"/>
        </w:rPr>
        <w:t xml:space="preserve">Skema , “Interactive Knowledge Platform For Transport And Logistics, Navigation systems including developments in e-navigation”, 2019,  </w:t>
      </w:r>
      <w:hyperlink r:id="rId74" w:history="1">
        <w:r w:rsidRPr="00AA2BCA">
          <w:rPr>
            <w:rFonts w:ascii="Times New Roman" w:eastAsia="Times New Roman" w:hAnsi="Times New Roman" w:cs="Times New Roman"/>
            <w:color w:val="000000" w:themeColor="text1"/>
            <w:lang w:val="en-GB" w:eastAsia="en-US"/>
          </w:rPr>
          <w:t>http://www.eskema.eu/defaultinfo.aspx?topicid=47&amp;index=4</w:t>
        </w:r>
      </w:hyperlink>
    </w:p>
    <w:p w14:paraId="5A71715F" w14:textId="77777777" w:rsidR="008B02F6" w:rsidRPr="00AA2BCA" w:rsidRDefault="008B02F6" w:rsidP="003460C3">
      <w:pPr>
        <w:pStyle w:val="Paragrafoelenco"/>
        <w:numPr>
          <w:ilvl w:val="0"/>
          <w:numId w:val="46"/>
        </w:numPr>
        <w:ind w:left="567" w:hanging="567"/>
        <w:jc w:val="both"/>
        <w:rPr>
          <w:rFonts w:ascii="Times New Roman" w:eastAsia="Times New Roman" w:hAnsi="Times New Roman" w:cs="Times New Roman"/>
          <w:color w:val="000000" w:themeColor="text1"/>
          <w:lang w:val="en-US" w:eastAsia="en-US"/>
        </w:rPr>
      </w:pPr>
      <w:r w:rsidRPr="00AA2BCA">
        <w:rPr>
          <w:rFonts w:ascii="Times New Roman" w:eastAsia="Times New Roman" w:hAnsi="Times New Roman" w:cs="Times New Roman"/>
          <w:color w:val="000000" w:themeColor="text1"/>
          <w:lang w:val="en-GB" w:eastAsia="en-US"/>
        </w:rPr>
        <w:t xml:space="preserve">Maria </w:t>
      </w:r>
      <w:proofErr w:type="spellStart"/>
      <w:r w:rsidRPr="00AA2BCA">
        <w:rPr>
          <w:rFonts w:ascii="Times New Roman" w:eastAsia="Times New Roman" w:hAnsi="Times New Roman" w:cs="Times New Roman"/>
          <w:color w:val="000000" w:themeColor="text1"/>
          <w:lang w:val="en-GB" w:eastAsia="en-US"/>
        </w:rPr>
        <w:t>Papadaki</w:t>
      </w:r>
      <w:proofErr w:type="spellEnd"/>
      <w:r w:rsidRPr="00AA2BCA">
        <w:rPr>
          <w:rFonts w:ascii="Times New Roman" w:eastAsia="Times New Roman" w:hAnsi="Times New Roman" w:cs="Times New Roman"/>
          <w:color w:val="000000" w:themeColor="text1"/>
          <w:lang w:val="en-GB" w:eastAsia="en-US"/>
        </w:rPr>
        <w:t xml:space="preserve">, Kimberly Tam, Kevin D. Jones, “Threats and Impacts in Maritime Cyber Security”, </w:t>
      </w:r>
      <w:hyperlink r:id="rId75" w:history="1">
        <w:r w:rsidRPr="00AA2BCA">
          <w:rPr>
            <w:rFonts w:ascii="Times New Roman" w:eastAsia="Times New Roman" w:hAnsi="Times New Roman" w:cs="Times New Roman"/>
            <w:color w:val="000000" w:themeColor="text1"/>
            <w:lang w:val="en-GB" w:eastAsia="en-US"/>
          </w:rPr>
          <w:t>https://www.researchgate.net/publication/304263412_Threats_and_Impacts_in_Maritime_Cyber_Security</w:t>
        </w:r>
      </w:hyperlink>
    </w:p>
    <w:p w14:paraId="4D17297F" w14:textId="77777777" w:rsidR="008B02F6" w:rsidRPr="00AA2BCA" w:rsidRDefault="00000000" w:rsidP="003460C3">
      <w:pPr>
        <w:pStyle w:val="Paragrafoelenco"/>
        <w:numPr>
          <w:ilvl w:val="0"/>
          <w:numId w:val="46"/>
        </w:numPr>
        <w:ind w:left="567" w:hanging="567"/>
        <w:jc w:val="both"/>
        <w:rPr>
          <w:rFonts w:ascii="Times New Roman" w:eastAsia="Times New Roman" w:hAnsi="Times New Roman" w:cs="Times New Roman"/>
          <w:color w:val="000000" w:themeColor="text1"/>
          <w:lang w:val="en-US" w:eastAsia="en-US"/>
        </w:rPr>
      </w:pPr>
      <w:hyperlink r:id="rId76" w:history="1">
        <w:r w:rsidR="008B02F6" w:rsidRPr="00AA2BCA">
          <w:rPr>
            <w:rFonts w:ascii="Times New Roman" w:eastAsia="Times New Roman" w:hAnsi="Times New Roman" w:cs="Times New Roman"/>
            <w:color w:val="000000" w:themeColor="text1"/>
            <w:lang w:val="en-US" w:eastAsia="en-US"/>
          </w:rPr>
          <w:t>https://marine-digital.com/article_technologies_in_shipbuilding?utm_source=site_mds&amp;utm_medium=post&amp;utm_campaign=article_Transformational_technologies</w:t>
        </w:r>
      </w:hyperlink>
    </w:p>
    <w:p w14:paraId="54DEECFC" w14:textId="7156839F" w:rsidR="008B02F6" w:rsidRPr="00AA2BCA" w:rsidRDefault="00000000" w:rsidP="003460C3">
      <w:pPr>
        <w:pStyle w:val="Paragrafoelenco"/>
        <w:numPr>
          <w:ilvl w:val="0"/>
          <w:numId w:val="46"/>
        </w:numPr>
        <w:ind w:left="567" w:hanging="567"/>
        <w:jc w:val="both"/>
        <w:rPr>
          <w:rFonts w:ascii="Times New Roman" w:eastAsia="Times New Roman" w:hAnsi="Times New Roman" w:cs="Times New Roman"/>
          <w:color w:val="000000" w:themeColor="text1"/>
          <w:lang w:val="en-US" w:eastAsia="en-US"/>
        </w:rPr>
      </w:pPr>
      <w:hyperlink r:id="rId77" w:history="1">
        <w:r w:rsidR="008B02F6" w:rsidRPr="00AA2BCA">
          <w:rPr>
            <w:rFonts w:ascii="Times New Roman" w:eastAsia="Times New Roman" w:hAnsi="Times New Roman" w:cs="Times New Roman"/>
            <w:color w:val="000000" w:themeColor="text1"/>
            <w:lang w:val="en-US" w:eastAsia="en-US"/>
          </w:rPr>
          <w:t>https://marine-digital.com/article_sensors?utm_source=site_mds&amp;utm_medium=post&amp;utm_campaign=article_robotics_in_maritime_industry</w:t>
        </w:r>
      </w:hyperlink>
    </w:p>
    <w:p w14:paraId="07365D70" w14:textId="77777777" w:rsidR="008B02F6" w:rsidRPr="00FC64ED" w:rsidRDefault="008B02F6" w:rsidP="00AA2BCA">
      <w:pPr>
        <w:jc w:val="both"/>
        <w:rPr>
          <w:rFonts w:ascii="Times New Roman" w:eastAsia="Calibri" w:hAnsi="Times New Roman" w:cs="Times New Roman"/>
          <w:b/>
          <w:lang w:val="en-GB" w:eastAsia="en-US"/>
        </w:rPr>
      </w:pPr>
    </w:p>
    <w:p w14:paraId="4BAB35A7" w14:textId="336CA93E" w:rsidR="008B02F6" w:rsidRDefault="00BD4BE3" w:rsidP="00AA2BCA">
      <w:pPr>
        <w:jc w:val="both"/>
        <w:rPr>
          <w:rFonts w:ascii="Times New Roman" w:eastAsia="Calibri" w:hAnsi="Times New Roman" w:cs="Times New Roman"/>
          <w:b/>
          <w:lang w:val="en-GB" w:eastAsia="en-US"/>
        </w:rPr>
      </w:pPr>
      <w:r w:rsidRPr="00FC64ED">
        <w:rPr>
          <w:rFonts w:ascii="Times New Roman" w:eastAsia="Calibri" w:hAnsi="Times New Roman" w:cs="Times New Roman"/>
          <w:b/>
          <w:lang w:val="en-GB" w:eastAsia="en-US"/>
        </w:rPr>
        <w:t>Videos</w:t>
      </w:r>
      <w:r w:rsidR="008B02F6" w:rsidRPr="00FC64ED">
        <w:rPr>
          <w:rFonts w:ascii="Times New Roman" w:eastAsia="Calibri" w:hAnsi="Times New Roman" w:cs="Times New Roman"/>
          <w:b/>
          <w:lang w:val="en-GB" w:eastAsia="en-US"/>
        </w:rPr>
        <w:t xml:space="preserve"> links</w:t>
      </w:r>
      <w:r w:rsidR="00AA2BCA">
        <w:rPr>
          <w:rFonts w:ascii="Times New Roman" w:eastAsia="Calibri" w:hAnsi="Times New Roman" w:cs="Times New Roman"/>
          <w:b/>
          <w:lang w:val="en-GB" w:eastAsia="en-US"/>
        </w:rPr>
        <w:t>:</w:t>
      </w:r>
    </w:p>
    <w:p w14:paraId="6AA57C53" w14:textId="77777777" w:rsidR="00C84774" w:rsidRPr="00FC64ED" w:rsidRDefault="00C84774" w:rsidP="00776C40">
      <w:pPr>
        <w:jc w:val="both"/>
        <w:rPr>
          <w:rFonts w:ascii="Times New Roman" w:eastAsia="Calibri" w:hAnsi="Times New Roman" w:cs="Times New Roman"/>
          <w:b/>
          <w:lang w:val="en-GB" w:eastAsia="en-US"/>
        </w:rPr>
      </w:pPr>
    </w:p>
    <w:p w14:paraId="72C43D7B" w14:textId="3860C09F" w:rsidR="008B02F6" w:rsidRPr="00AA2BCA" w:rsidRDefault="00000000" w:rsidP="00776C40">
      <w:pPr>
        <w:pStyle w:val="Paragrafoelenco"/>
        <w:numPr>
          <w:ilvl w:val="0"/>
          <w:numId w:val="47"/>
        </w:numPr>
        <w:ind w:left="0" w:firstLine="0"/>
        <w:jc w:val="both"/>
        <w:rPr>
          <w:rFonts w:ascii="Times New Roman" w:eastAsia="Calibri" w:hAnsi="Times New Roman" w:cs="Times New Roman"/>
          <w:color w:val="000000" w:themeColor="text1"/>
          <w:lang w:val="en-GB" w:eastAsia="en-US"/>
        </w:rPr>
      </w:pPr>
      <w:hyperlink r:id="rId78" w:history="1">
        <w:r w:rsidR="008B02F6" w:rsidRPr="00AA2BCA">
          <w:rPr>
            <w:rFonts w:ascii="Times New Roman" w:eastAsia="Calibri" w:hAnsi="Times New Roman" w:cs="Times New Roman"/>
            <w:color w:val="000000" w:themeColor="text1"/>
            <w:lang w:val="en-GB" w:eastAsia="en-US"/>
          </w:rPr>
          <w:t>https://www.youtube.com/watch?v=BLLu-sm9x8w</w:t>
        </w:r>
      </w:hyperlink>
    </w:p>
    <w:p w14:paraId="6D778B73" w14:textId="7D4E1AA2" w:rsidR="008B02F6" w:rsidRPr="00AA2BCA" w:rsidRDefault="00000000" w:rsidP="00776C40">
      <w:pPr>
        <w:pStyle w:val="Paragrafoelenco"/>
        <w:numPr>
          <w:ilvl w:val="0"/>
          <w:numId w:val="47"/>
        </w:numPr>
        <w:ind w:left="0" w:firstLine="0"/>
        <w:jc w:val="both"/>
        <w:rPr>
          <w:rFonts w:ascii="Times New Roman" w:eastAsia="Calibri" w:hAnsi="Times New Roman" w:cs="Times New Roman"/>
          <w:color w:val="000000" w:themeColor="text1"/>
          <w:lang w:val="en-GB" w:eastAsia="en-US"/>
        </w:rPr>
      </w:pPr>
      <w:hyperlink r:id="rId79" w:history="1">
        <w:r w:rsidR="008B02F6" w:rsidRPr="00AA2BCA">
          <w:rPr>
            <w:rFonts w:ascii="Times New Roman" w:eastAsia="Calibri" w:hAnsi="Times New Roman" w:cs="Times New Roman"/>
            <w:color w:val="000000" w:themeColor="text1"/>
            <w:lang w:val="en-GB" w:eastAsia="en-US"/>
          </w:rPr>
          <w:t>https://www.youtube.com/watch?v=P0F3OxcDFQg</w:t>
        </w:r>
      </w:hyperlink>
    </w:p>
    <w:p w14:paraId="1E2D9D9C" w14:textId="5B9EF5D2" w:rsidR="008B02F6" w:rsidRPr="00AA2BCA" w:rsidRDefault="00000000" w:rsidP="00776C40">
      <w:pPr>
        <w:pStyle w:val="Paragrafoelenco"/>
        <w:numPr>
          <w:ilvl w:val="0"/>
          <w:numId w:val="47"/>
        </w:numPr>
        <w:ind w:left="0" w:firstLine="0"/>
        <w:jc w:val="both"/>
        <w:rPr>
          <w:rFonts w:ascii="Times New Roman" w:eastAsia="Calibri" w:hAnsi="Times New Roman" w:cs="Times New Roman"/>
          <w:color w:val="000000" w:themeColor="text1"/>
          <w:lang w:val="en-GB" w:eastAsia="en-US"/>
        </w:rPr>
      </w:pPr>
      <w:hyperlink r:id="rId80" w:history="1">
        <w:r w:rsidR="008B02F6" w:rsidRPr="00AA2BCA">
          <w:rPr>
            <w:rFonts w:ascii="Times New Roman" w:eastAsia="Calibri" w:hAnsi="Times New Roman" w:cs="Times New Roman"/>
            <w:color w:val="000000" w:themeColor="text1"/>
            <w:lang w:val="en-GB" w:eastAsia="en-US"/>
          </w:rPr>
          <w:t>https://www.youtube.com/watch?v=2naiQd-U_kM</w:t>
        </w:r>
      </w:hyperlink>
    </w:p>
    <w:p w14:paraId="573D65AD" w14:textId="72CA72B1" w:rsidR="008B02F6" w:rsidRPr="00AA2BCA" w:rsidRDefault="00000000" w:rsidP="00776C40">
      <w:pPr>
        <w:pStyle w:val="Paragrafoelenco"/>
        <w:numPr>
          <w:ilvl w:val="0"/>
          <w:numId w:val="47"/>
        </w:numPr>
        <w:ind w:left="0" w:firstLine="0"/>
        <w:jc w:val="both"/>
        <w:rPr>
          <w:rFonts w:ascii="Times New Roman" w:eastAsia="Calibri" w:hAnsi="Times New Roman" w:cs="Times New Roman"/>
          <w:color w:val="000000" w:themeColor="text1"/>
          <w:lang w:val="en-GB" w:eastAsia="en-US"/>
        </w:rPr>
      </w:pPr>
      <w:hyperlink r:id="rId81" w:history="1">
        <w:r w:rsidR="008B02F6" w:rsidRPr="00AA2BCA">
          <w:rPr>
            <w:rFonts w:ascii="Times New Roman" w:eastAsia="Calibri" w:hAnsi="Times New Roman" w:cs="Times New Roman"/>
            <w:color w:val="000000" w:themeColor="text1"/>
            <w:lang w:val="en-GB" w:eastAsia="en-US"/>
          </w:rPr>
          <w:t>https://www.youtube.com/watch?v=sz57s7dlmSk</w:t>
        </w:r>
      </w:hyperlink>
    </w:p>
    <w:p w14:paraId="6BC77A2B" w14:textId="7C496D80" w:rsidR="008B02F6" w:rsidRPr="00AA2BCA" w:rsidRDefault="00000000" w:rsidP="00776C40">
      <w:pPr>
        <w:pStyle w:val="Paragrafoelenco"/>
        <w:numPr>
          <w:ilvl w:val="0"/>
          <w:numId w:val="47"/>
        </w:numPr>
        <w:ind w:left="0" w:firstLine="0"/>
        <w:jc w:val="both"/>
        <w:rPr>
          <w:rFonts w:ascii="Times New Roman" w:eastAsia="Calibri" w:hAnsi="Times New Roman" w:cs="Times New Roman"/>
          <w:color w:val="000000" w:themeColor="text1"/>
          <w:lang w:val="en-GB" w:eastAsia="en-US"/>
        </w:rPr>
      </w:pPr>
      <w:hyperlink r:id="rId82" w:history="1">
        <w:r w:rsidR="008B02F6" w:rsidRPr="00AA2BCA">
          <w:rPr>
            <w:rFonts w:ascii="Times New Roman" w:eastAsia="Calibri" w:hAnsi="Times New Roman" w:cs="Times New Roman"/>
            <w:color w:val="000000" w:themeColor="text1"/>
            <w:lang w:val="en-GB" w:eastAsia="en-US"/>
          </w:rPr>
          <w:t>https://www.youtube.com/watch?v=WhSo4DLhjz4</w:t>
        </w:r>
      </w:hyperlink>
    </w:p>
    <w:p w14:paraId="3F3D4131" w14:textId="27FABD24" w:rsidR="008B02F6" w:rsidRPr="00AA2BCA" w:rsidRDefault="00000000" w:rsidP="00776C40">
      <w:pPr>
        <w:pStyle w:val="Paragrafoelenco"/>
        <w:numPr>
          <w:ilvl w:val="0"/>
          <w:numId w:val="47"/>
        </w:numPr>
        <w:ind w:left="0" w:firstLine="0"/>
        <w:jc w:val="both"/>
        <w:rPr>
          <w:rFonts w:ascii="Times New Roman" w:eastAsia="Calibri" w:hAnsi="Times New Roman" w:cs="Times New Roman"/>
          <w:color w:val="000000" w:themeColor="text1"/>
          <w:lang w:val="en-GB" w:eastAsia="en-US"/>
        </w:rPr>
      </w:pPr>
      <w:hyperlink r:id="rId83" w:history="1">
        <w:r w:rsidR="008B02F6" w:rsidRPr="00AA2BCA">
          <w:rPr>
            <w:rFonts w:ascii="Times New Roman" w:eastAsia="Calibri" w:hAnsi="Times New Roman" w:cs="Times New Roman"/>
            <w:color w:val="000000" w:themeColor="text1"/>
            <w:lang w:val="en-GB" w:eastAsia="en-US"/>
          </w:rPr>
          <w:t>https://www.youtube.com/watch?v=WGi-_7HP3Hg</w:t>
        </w:r>
      </w:hyperlink>
    </w:p>
    <w:p w14:paraId="4FEA5A58" w14:textId="5936C872" w:rsidR="008B02F6" w:rsidRPr="00AA2BCA" w:rsidRDefault="00000000" w:rsidP="00776C40">
      <w:pPr>
        <w:pStyle w:val="Paragrafoelenco"/>
        <w:numPr>
          <w:ilvl w:val="0"/>
          <w:numId w:val="47"/>
        </w:numPr>
        <w:ind w:left="0" w:firstLine="0"/>
        <w:jc w:val="both"/>
        <w:rPr>
          <w:rFonts w:ascii="Times New Roman" w:eastAsia="Calibri" w:hAnsi="Times New Roman" w:cs="Times New Roman"/>
          <w:color w:val="000000" w:themeColor="text1"/>
          <w:lang w:val="en-GB" w:eastAsia="en-US"/>
        </w:rPr>
      </w:pPr>
      <w:hyperlink r:id="rId84" w:history="1">
        <w:r w:rsidR="008B02F6" w:rsidRPr="00AA2BCA">
          <w:rPr>
            <w:rFonts w:ascii="Times New Roman" w:eastAsia="Calibri" w:hAnsi="Times New Roman" w:cs="Times New Roman"/>
            <w:color w:val="000000" w:themeColor="text1"/>
            <w:lang w:val="en-GB" w:eastAsia="en-US"/>
          </w:rPr>
          <w:t>https://www.youtube.com/watch?v=MNn2M3BD8eA</w:t>
        </w:r>
      </w:hyperlink>
    </w:p>
    <w:p w14:paraId="3BC59639" w14:textId="66CF6773" w:rsidR="008B02F6" w:rsidRPr="00C84774" w:rsidRDefault="00000000" w:rsidP="00776C40">
      <w:pPr>
        <w:pStyle w:val="Paragrafoelenco"/>
        <w:numPr>
          <w:ilvl w:val="0"/>
          <w:numId w:val="47"/>
        </w:numPr>
        <w:ind w:left="0" w:firstLine="0"/>
        <w:jc w:val="both"/>
        <w:rPr>
          <w:rFonts w:ascii="Times New Roman" w:eastAsia="Calibri" w:hAnsi="Times New Roman" w:cs="Times New Roman"/>
          <w:color w:val="000000" w:themeColor="text1"/>
          <w:lang w:val="en-GB" w:eastAsia="en-US"/>
        </w:rPr>
      </w:pPr>
      <w:hyperlink r:id="rId85" w:history="1">
        <w:r w:rsidR="008B02F6" w:rsidRPr="00AA2BCA">
          <w:rPr>
            <w:rFonts w:ascii="Times New Roman" w:eastAsia="Calibri" w:hAnsi="Times New Roman" w:cs="Times New Roman"/>
            <w:color w:val="000000" w:themeColor="text1"/>
            <w:lang w:val="en-GB" w:eastAsia="en-US"/>
          </w:rPr>
          <w:t>https://www.youtube.com/watch?v=bqrKAoVJsi4</w:t>
        </w:r>
      </w:hyperlink>
    </w:p>
    <w:p w14:paraId="054A22DD" w14:textId="77777777" w:rsidR="00AA2BCA" w:rsidRPr="00FC64ED" w:rsidRDefault="00AA2BCA" w:rsidP="009E2B32">
      <w:pPr>
        <w:jc w:val="both"/>
        <w:rPr>
          <w:rFonts w:ascii="Times New Roman" w:eastAsia="Calibri" w:hAnsi="Times New Roman" w:cs="Times New Roman"/>
          <w:b/>
          <w:lang w:val="en-GB" w:eastAsia="en-US"/>
        </w:rPr>
      </w:pPr>
    </w:p>
    <w:p w14:paraId="2620E240" w14:textId="3AECC607" w:rsidR="008B02F6" w:rsidRPr="00FC64ED" w:rsidRDefault="008B02F6" w:rsidP="003460C3">
      <w:pPr>
        <w:pStyle w:val="Paragrafoelenco"/>
        <w:numPr>
          <w:ilvl w:val="2"/>
          <w:numId w:val="41"/>
        </w:numPr>
        <w:ind w:left="0" w:firstLine="0"/>
        <w:jc w:val="both"/>
        <w:rPr>
          <w:rFonts w:ascii="Times New Roman" w:eastAsia="Calibri" w:hAnsi="Times New Roman" w:cs="Times New Roman"/>
          <w:lang w:val="en-GB" w:eastAsia="en-US"/>
        </w:rPr>
      </w:pPr>
      <w:r w:rsidRPr="00AA2BCA">
        <w:rPr>
          <w:rFonts w:ascii="Times New Roman" w:eastAsia="Calibri" w:hAnsi="Times New Roman" w:cs="Times New Roman"/>
          <w:b/>
          <w:spacing w:val="-1"/>
          <w:lang w:val="en-GB" w:eastAsia="en-US"/>
        </w:rPr>
        <w:t>Socrative</w:t>
      </w:r>
      <w:r w:rsidRPr="00FC64ED">
        <w:rPr>
          <w:rFonts w:ascii="Times New Roman" w:eastAsia="Calibri" w:hAnsi="Times New Roman" w:cs="Times New Roman"/>
          <w:b/>
          <w:lang w:val="en-GB" w:eastAsia="en-US"/>
        </w:rPr>
        <w:t xml:space="preserve"> </w:t>
      </w:r>
      <w:r w:rsidRPr="00FC64ED">
        <w:rPr>
          <w:rFonts w:ascii="Times New Roman" w:eastAsia="Calibri" w:hAnsi="Times New Roman" w:cs="Times New Roman"/>
          <w:b/>
          <w:spacing w:val="-1"/>
          <w:lang w:val="en-GB" w:eastAsia="en-US"/>
        </w:rPr>
        <w:t>Q</w:t>
      </w:r>
      <w:r w:rsidRPr="00FC64ED">
        <w:rPr>
          <w:rFonts w:ascii="Times New Roman" w:eastAsia="Calibri" w:hAnsi="Times New Roman" w:cs="Times New Roman"/>
          <w:b/>
          <w:spacing w:val="1"/>
          <w:lang w:val="en-GB" w:eastAsia="en-US"/>
        </w:rPr>
        <w:t>u</w:t>
      </w:r>
      <w:r w:rsidRPr="00FC64ED">
        <w:rPr>
          <w:rFonts w:ascii="Times New Roman" w:eastAsia="Calibri" w:hAnsi="Times New Roman" w:cs="Times New Roman"/>
          <w:b/>
          <w:spacing w:val="-1"/>
          <w:lang w:val="en-GB" w:eastAsia="en-US"/>
        </w:rPr>
        <w:t>e</w:t>
      </w:r>
      <w:r w:rsidRPr="00FC64ED">
        <w:rPr>
          <w:rFonts w:ascii="Times New Roman" w:eastAsia="Calibri" w:hAnsi="Times New Roman" w:cs="Times New Roman"/>
          <w:b/>
          <w:lang w:val="en-GB" w:eastAsia="en-US"/>
        </w:rPr>
        <w:t>s</w:t>
      </w:r>
      <w:r w:rsidRPr="00FC64ED">
        <w:rPr>
          <w:rFonts w:ascii="Times New Roman" w:eastAsia="Calibri" w:hAnsi="Times New Roman" w:cs="Times New Roman"/>
          <w:b/>
          <w:spacing w:val="1"/>
          <w:lang w:val="en-GB" w:eastAsia="en-US"/>
        </w:rPr>
        <w:t>ti</w:t>
      </w:r>
      <w:r w:rsidRPr="00FC64ED">
        <w:rPr>
          <w:rFonts w:ascii="Times New Roman" w:eastAsia="Calibri" w:hAnsi="Times New Roman" w:cs="Times New Roman"/>
          <w:b/>
          <w:spacing w:val="-2"/>
          <w:lang w:val="en-GB" w:eastAsia="en-US"/>
        </w:rPr>
        <w:t>o</w:t>
      </w:r>
      <w:r w:rsidRPr="00FC64ED">
        <w:rPr>
          <w:rFonts w:ascii="Times New Roman" w:eastAsia="Calibri" w:hAnsi="Times New Roman" w:cs="Times New Roman"/>
          <w:b/>
          <w:spacing w:val="1"/>
          <w:lang w:val="en-GB" w:eastAsia="en-US"/>
        </w:rPr>
        <w:t>n</w:t>
      </w:r>
      <w:r w:rsidRPr="00FC64ED">
        <w:rPr>
          <w:rFonts w:ascii="Times New Roman" w:eastAsia="Calibri" w:hAnsi="Times New Roman" w:cs="Times New Roman"/>
          <w:b/>
          <w:spacing w:val="-1"/>
          <w:lang w:val="en-GB" w:eastAsia="en-US"/>
        </w:rPr>
        <w:t>i</w:t>
      </w:r>
      <w:r w:rsidRPr="00FC64ED">
        <w:rPr>
          <w:rFonts w:ascii="Times New Roman" w:eastAsia="Calibri" w:hAnsi="Times New Roman" w:cs="Times New Roman"/>
          <w:b/>
          <w:spacing w:val="-2"/>
          <w:lang w:val="en-GB" w:eastAsia="en-US"/>
        </w:rPr>
        <w:t>n</w:t>
      </w:r>
      <w:r w:rsidRPr="00FC64ED">
        <w:rPr>
          <w:rFonts w:ascii="Times New Roman" w:eastAsia="Calibri" w:hAnsi="Times New Roman" w:cs="Times New Roman"/>
          <w:b/>
          <w:spacing w:val="-1"/>
          <w:lang w:val="en-GB" w:eastAsia="en-US"/>
        </w:rPr>
        <w:t>g</w:t>
      </w:r>
    </w:p>
    <w:p w14:paraId="5694670C" w14:textId="77777777" w:rsidR="008B02F6" w:rsidRPr="00FC64ED" w:rsidRDefault="008B02F6" w:rsidP="009E2B32">
      <w:pPr>
        <w:jc w:val="both"/>
        <w:rPr>
          <w:rFonts w:ascii="Times New Roman" w:eastAsia="Calibri" w:hAnsi="Times New Roman" w:cs="Times New Roman"/>
          <w:lang w:val="en-GB" w:eastAsia="en-US"/>
        </w:rPr>
      </w:pPr>
    </w:p>
    <w:p w14:paraId="1642213C" w14:textId="77777777" w:rsidR="008B02F6" w:rsidRPr="00FC64ED" w:rsidRDefault="008B02F6" w:rsidP="00AA2BCA">
      <w:pPr>
        <w:jc w:val="both"/>
        <w:rPr>
          <w:rFonts w:ascii="Times New Roman" w:eastAsia="Calibri" w:hAnsi="Times New Roman" w:cs="Times New Roman"/>
          <w:lang w:val="en-GB" w:eastAsia="en-US"/>
        </w:rPr>
      </w:pPr>
      <w:r w:rsidRPr="00FC64ED">
        <w:rPr>
          <w:rFonts w:ascii="Times New Roman" w:eastAsia="Calibri" w:hAnsi="Times New Roman" w:cs="Times New Roman"/>
          <w:lang w:val="en-GB" w:eastAsia="en-US"/>
        </w:rPr>
        <w:t>Tips for Using Socratic Questioning:</w:t>
      </w:r>
    </w:p>
    <w:p w14:paraId="0201C787" w14:textId="2875DB94" w:rsidR="008B02F6" w:rsidRPr="00FC64ED" w:rsidRDefault="00AA2BCA" w:rsidP="003460C3">
      <w:pPr>
        <w:pStyle w:val="Paragrafoelenco"/>
        <w:numPr>
          <w:ilvl w:val="0"/>
          <w:numId w:val="61"/>
        </w:numPr>
        <w:jc w:val="both"/>
        <w:rPr>
          <w:rFonts w:ascii="Times New Roman" w:eastAsia="Calibri" w:hAnsi="Times New Roman" w:cs="Times New Roman"/>
          <w:lang w:val="en-GB" w:eastAsia="en-US"/>
        </w:rPr>
      </w:pPr>
      <w:r>
        <w:rPr>
          <w:rFonts w:ascii="Times New Roman" w:eastAsia="Calibri" w:hAnsi="Times New Roman" w:cs="Times New Roman"/>
          <w:lang w:val="en-GB" w:eastAsia="en-US"/>
        </w:rPr>
        <w:t>p</w:t>
      </w:r>
      <w:r w:rsidR="008B02F6" w:rsidRPr="00FC64ED">
        <w:rPr>
          <w:rFonts w:ascii="Times New Roman" w:eastAsia="Calibri" w:hAnsi="Times New Roman" w:cs="Times New Roman"/>
          <w:lang w:val="en-GB" w:eastAsia="en-US"/>
        </w:rPr>
        <w:t>lan significant questions that provide meaning and direction to the dialogue</w:t>
      </w:r>
      <w:r w:rsidR="009E2B32">
        <w:rPr>
          <w:rFonts w:ascii="Times New Roman" w:eastAsia="Calibri" w:hAnsi="Times New Roman" w:cs="Times New Roman"/>
          <w:lang w:val="en-GB" w:eastAsia="en-US"/>
        </w:rPr>
        <w:t>;</w:t>
      </w:r>
    </w:p>
    <w:p w14:paraId="19503985" w14:textId="4C7578DC" w:rsidR="008B02F6" w:rsidRPr="00FC64ED" w:rsidRDefault="00AA2BCA" w:rsidP="003460C3">
      <w:pPr>
        <w:pStyle w:val="Paragrafoelenco"/>
        <w:numPr>
          <w:ilvl w:val="0"/>
          <w:numId w:val="61"/>
        </w:numPr>
        <w:jc w:val="both"/>
        <w:rPr>
          <w:rFonts w:ascii="Times New Roman" w:eastAsia="Calibri" w:hAnsi="Times New Roman" w:cs="Times New Roman"/>
          <w:lang w:val="en-GB" w:eastAsia="en-US"/>
        </w:rPr>
      </w:pPr>
      <w:r>
        <w:rPr>
          <w:rFonts w:ascii="Times New Roman" w:eastAsia="Calibri" w:hAnsi="Times New Roman" w:cs="Times New Roman"/>
          <w:lang w:val="en-GB" w:eastAsia="en-US"/>
        </w:rPr>
        <w:t>u</w:t>
      </w:r>
      <w:r w:rsidR="008B02F6" w:rsidRPr="00FC64ED">
        <w:rPr>
          <w:rFonts w:ascii="Times New Roman" w:eastAsia="Calibri" w:hAnsi="Times New Roman" w:cs="Times New Roman"/>
          <w:lang w:val="en-GB" w:eastAsia="en-US"/>
        </w:rPr>
        <w:t xml:space="preserve">se wait time: Allow at least thirty seconds for </w:t>
      </w:r>
      <w:r w:rsidR="00EB3E83">
        <w:rPr>
          <w:rFonts w:ascii="Times New Roman" w:eastAsia="Calibri" w:hAnsi="Times New Roman" w:cs="Times New Roman"/>
          <w:lang w:val="en-GB" w:eastAsia="en-US"/>
        </w:rPr>
        <w:t>participants</w:t>
      </w:r>
      <w:r w:rsidR="008B02F6" w:rsidRPr="00FC64ED">
        <w:rPr>
          <w:rFonts w:ascii="Times New Roman" w:eastAsia="Calibri" w:hAnsi="Times New Roman" w:cs="Times New Roman"/>
          <w:lang w:val="en-GB" w:eastAsia="en-US"/>
        </w:rPr>
        <w:t xml:space="preserve"> to respond</w:t>
      </w:r>
      <w:r w:rsidR="009E2B32">
        <w:rPr>
          <w:rFonts w:ascii="Times New Roman" w:eastAsia="Calibri" w:hAnsi="Times New Roman" w:cs="Times New Roman"/>
          <w:lang w:val="en-GB" w:eastAsia="en-US"/>
        </w:rPr>
        <w:t>;</w:t>
      </w:r>
    </w:p>
    <w:p w14:paraId="49E742A7" w14:textId="5C8DD0FD" w:rsidR="00776C40" w:rsidRPr="00776C40" w:rsidRDefault="00AA2BCA" w:rsidP="00776C40">
      <w:pPr>
        <w:pStyle w:val="Paragrafoelenco"/>
        <w:numPr>
          <w:ilvl w:val="0"/>
          <w:numId w:val="61"/>
        </w:numPr>
        <w:jc w:val="both"/>
        <w:rPr>
          <w:rFonts w:ascii="Times New Roman" w:eastAsia="Calibri" w:hAnsi="Times New Roman" w:cs="Times New Roman"/>
          <w:lang w:val="en-GB" w:eastAsia="en-US"/>
        </w:rPr>
      </w:pPr>
      <w:r>
        <w:rPr>
          <w:rFonts w:ascii="Times New Roman" w:eastAsia="Calibri" w:hAnsi="Times New Roman" w:cs="Times New Roman"/>
          <w:lang w:val="en-GB" w:eastAsia="en-US"/>
        </w:rPr>
        <w:t>f</w:t>
      </w:r>
      <w:r w:rsidR="008B02F6" w:rsidRPr="00FC64ED">
        <w:rPr>
          <w:rFonts w:ascii="Times New Roman" w:eastAsia="Calibri" w:hAnsi="Times New Roman" w:cs="Times New Roman"/>
          <w:lang w:val="en-GB" w:eastAsia="en-US"/>
        </w:rPr>
        <w:t xml:space="preserve">ollow up on </w:t>
      </w:r>
      <w:r w:rsidR="00EB3E83">
        <w:rPr>
          <w:rFonts w:ascii="Times New Roman" w:eastAsia="Calibri" w:hAnsi="Times New Roman" w:cs="Times New Roman"/>
          <w:lang w:val="en-GB" w:eastAsia="en-US"/>
        </w:rPr>
        <w:t>participants</w:t>
      </w:r>
      <w:r w:rsidR="008B02F6" w:rsidRPr="00FC64ED">
        <w:rPr>
          <w:rFonts w:ascii="Times New Roman" w:eastAsia="Calibri" w:hAnsi="Times New Roman" w:cs="Times New Roman"/>
          <w:lang w:val="en-GB" w:eastAsia="en-US"/>
        </w:rPr>
        <w:t>’ responses</w:t>
      </w:r>
      <w:r w:rsidR="009E2B32">
        <w:rPr>
          <w:rFonts w:ascii="Times New Roman" w:eastAsia="Calibri" w:hAnsi="Times New Roman" w:cs="Times New Roman"/>
          <w:lang w:val="en-GB" w:eastAsia="en-US"/>
        </w:rPr>
        <w:t>.</w:t>
      </w:r>
    </w:p>
    <w:p w14:paraId="7383FE4D" w14:textId="5C5D836A" w:rsidR="008B02F6" w:rsidRPr="00FC64ED" w:rsidRDefault="008B02F6" w:rsidP="00AA2BCA">
      <w:pPr>
        <w:contextualSpacing/>
        <w:jc w:val="both"/>
        <w:rPr>
          <w:rFonts w:ascii="Times New Roman" w:eastAsia="Calibri" w:hAnsi="Times New Roman" w:cs="Times New Roman"/>
          <w:lang w:val="en-GB" w:eastAsia="en-US"/>
        </w:rPr>
      </w:pPr>
      <w:r w:rsidRPr="00FC64ED">
        <w:rPr>
          <w:rFonts w:ascii="Times New Roman" w:eastAsia="Calibri" w:hAnsi="Times New Roman" w:cs="Times New Roman"/>
          <w:lang w:val="en-GB" w:eastAsia="en-US"/>
        </w:rPr>
        <w:t>Ask probing questions</w:t>
      </w:r>
      <w:r w:rsidR="00AA2BCA">
        <w:rPr>
          <w:rFonts w:ascii="Times New Roman" w:eastAsia="Calibri" w:hAnsi="Times New Roman" w:cs="Times New Roman"/>
          <w:lang w:val="en-GB" w:eastAsia="en-US"/>
        </w:rPr>
        <w:t>:</w:t>
      </w:r>
    </w:p>
    <w:p w14:paraId="29BFBB7F" w14:textId="0FCB04FC" w:rsidR="008B02F6" w:rsidRPr="00C84774" w:rsidRDefault="00AA2BCA" w:rsidP="003460C3">
      <w:pPr>
        <w:pStyle w:val="Paragrafoelenco"/>
        <w:numPr>
          <w:ilvl w:val="0"/>
          <w:numId w:val="61"/>
        </w:numPr>
        <w:jc w:val="both"/>
        <w:rPr>
          <w:rFonts w:ascii="Times New Roman" w:eastAsia="Calibri" w:hAnsi="Times New Roman" w:cs="Times New Roman"/>
          <w:lang w:val="en-GB" w:eastAsia="en-US"/>
        </w:rPr>
      </w:pPr>
      <w:r w:rsidRPr="00C84774">
        <w:rPr>
          <w:rFonts w:ascii="Times New Roman" w:eastAsia="Calibri" w:hAnsi="Times New Roman" w:cs="Times New Roman"/>
          <w:lang w:val="en-GB" w:eastAsia="en-US"/>
        </w:rPr>
        <w:t>p</w:t>
      </w:r>
      <w:r w:rsidR="008B02F6" w:rsidRPr="00C84774">
        <w:rPr>
          <w:rFonts w:ascii="Times New Roman" w:eastAsia="Calibri" w:hAnsi="Times New Roman" w:cs="Times New Roman"/>
          <w:lang w:val="en-GB" w:eastAsia="en-US"/>
        </w:rPr>
        <w:t>eriodically summarize in writing key points that have been discussed</w:t>
      </w:r>
      <w:r w:rsidR="009E2B32" w:rsidRPr="00C84774">
        <w:rPr>
          <w:rFonts w:ascii="Times New Roman" w:eastAsia="Calibri" w:hAnsi="Times New Roman" w:cs="Times New Roman"/>
          <w:lang w:val="en-GB" w:eastAsia="en-US"/>
        </w:rPr>
        <w:t>;</w:t>
      </w:r>
    </w:p>
    <w:p w14:paraId="3B88C3CA" w14:textId="7A8AE420" w:rsidR="008B02F6" w:rsidRPr="00C84774" w:rsidRDefault="00AA2BCA" w:rsidP="003460C3">
      <w:pPr>
        <w:pStyle w:val="Paragrafoelenco"/>
        <w:numPr>
          <w:ilvl w:val="0"/>
          <w:numId w:val="61"/>
        </w:numPr>
        <w:jc w:val="both"/>
        <w:rPr>
          <w:rFonts w:ascii="Times New Roman" w:eastAsia="Calibri" w:hAnsi="Times New Roman" w:cs="Times New Roman"/>
          <w:lang w:val="en-GB" w:eastAsia="en-US"/>
        </w:rPr>
      </w:pPr>
      <w:r w:rsidRPr="00C84774">
        <w:rPr>
          <w:rFonts w:ascii="Times New Roman" w:eastAsia="Calibri" w:hAnsi="Times New Roman" w:cs="Times New Roman"/>
          <w:lang w:val="en-GB" w:eastAsia="en-US"/>
        </w:rPr>
        <w:t>d</w:t>
      </w:r>
      <w:r w:rsidR="008B02F6" w:rsidRPr="00C84774">
        <w:rPr>
          <w:rFonts w:ascii="Times New Roman" w:eastAsia="Calibri" w:hAnsi="Times New Roman" w:cs="Times New Roman"/>
          <w:lang w:val="en-GB" w:eastAsia="en-US"/>
        </w:rPr>
        <w:t xml:space="preserve">raw as many </w:t>
      </w:r>
      <w:r w:rsidR="00EB3E83" w:rsidRPr="00C84774">
        <w:rPr>
          <w:rFonts w:ascii="Times New Roman" w:eastAsia="Calibri" w:hAnsi="Times New Roman" w:cs="Times New Roman"/>
          <w:lang w:val="en-GB" w:eastAsia="en-US"/>
        </w:rPr>
        <w:t>participants</w:t>
      </w:r>
      <w:r w:rsidR="008B02F6" w:rsidRPr="00C84774">
        <w:rPr>
          <w:rFonts w:ascii="Times New Roman" w:eastAsia="Calibri" w:hAnsi="Times New Roman" w:cs="Times New Roman"/>
          <w:lang w:val="en-GB" w:eastAsia="en-US"/>
        </w:rPr>
        <w:t xml:space="preserve"> as possible into the discussion</w:t>
      </w:r>
      <w:r w:rsidR="009E2B32" w:rsidRPr="00C84774">
        <w:rPr>
          <w:rFonts w:ascii="Times New Roman" w:eastAsia="Calibri" w:hAnsi="Times New Roman" w:cs="Times New Roman"/>
          <w:lang w:val="en-GB" w:eastAsia="en-US"/>
        </w:rPr>
        <w:t>;</w:t>
      </w:r>
    </w:p>
    <w:p w14:paraId="08CBEF42" w14:textId="110B6FCF" w:rsidR="008B02F6" w:rsidRPr="00C84774" w:rsidRDefault="00AA2BCA" w:rsidP="003460C3">
      <w:pPr>
        <w:pStyle w:val="Paragrafoelenco"/>
        <w:numPr>
          <w:ilvl w:val="0"/>
          <w:numId w:val="61"/>
        </w:numPr>
        <w:jc w:val="both"/>
        <w:rPr>
          <w:rFonts w:ascii="Times New Roman" w:eastAsia="Calibri" w:hAnsi="Times New Roman" w:cs="Times New Roman"/>
          <w:lang w:val="en-GB" w:eastAsia="en-US"/>
        </w:rPr>
      </w:pPr>
      <w:r w:rsidRPr="00C84774">
        <w:rPr>
          <w:rFonts w:ascii="Times New Roman" w:eastAsia="Calibri" w:hAnsi="Times New Roman" w:cs="Times New Roman"/>
          <w:lang w:val="en-GB" w:eastAsia="en-US"/>
        </w:rPr>
        <w:t>l</w:t>
      </w:r>
      <w:r w:rsidR="008B02F6" w:rsidRPr="00C84774">
        <w:rPr>
          <w:rFonts w:ascii="Times New Roman" w:eastAsia="Calibri" w:hAnsi="Times New Roman" w:cs="Times New Roman"/>
          <w:lang w:val="en-GB" w:eastAsia="en-US"/>
        </w:rPr>
        <w:t xml:space="preserve">et </w:t>
      </w:r>
      <w:r w:rsidR="00EB3E83" w:rsidRPr="00C84774">
        <w:rPr>
          <w:rFonts w:ascii="Times New Roman" w:eastAsia="Calibri" w:hAnsi="Times New Roman" w:cs="Times New Roman"/>
          <w:lang w:val="en-GB" w:eastAsia="en-US"/>
        </w:rPr>
        <w:t>participants</w:t>
      </w:r>
      <w:r w:rsidR="008B02F6" w:rsidRPr="00C84774">
        <w:rPr>
          <w:rFonts w:ascii="Times New Roman" w:eastAsia="Calibri" w:hAnsi="Times New Roman" w:cs="Times New Roman"/>
          <w:lang w:val="en-GB" w:eastAsia="en-US"/>
        </w:rPr>
        <w:t xml:space="preserve"> discover knowledge on their own through the probing questions the teacher poses</w:t>
      </w:r>
      <w:r w:rsidR="009E2B32" w:rsidRPr="00C84774">
        <w:rPr>
          <w:rFonts w:ascii="Times New Roman" w:eastAsia="Calibri" w:hAnsi="Times New Roman" w:cs="Times New Roman"/>
          <w:lang w:val="en-GB" w:eastAsia="en-US"/>
        </w:rPr>
        <w:t>.</w:t>
      </w:r>
    </w:p>
    <w:p w14:paraId="44C76FDB" w14:textId="77777777" w:rsidR="008B02F6" w:rsidRPr="00FC64ED" w:rsidRDefault="008B02F6" w:rsidP="008B02F6">
      <w:pPr>
        <w:ind w:left="113"/>
        <w:jc w:val="both"/>
        <w:rPr>
          <w:rFonts w:ascii="Times New Roman" w:eastAsia="Calibri" w:hAnsi="Times New Roman" w:cs="Times New Roman"/>
          <w:lang w:val="en-GB" w:eastAsia="en-US"/>
        </w:rPr>
      </w:pPr>
    </w:p>
    <w:tbl>
      <w:tblPr>
        <w:tblStyle w:val="Grigliatabella3"/>
        <w:tblW w:w="0" w:type="auto"/>
        <w:tblInd w:w="113" w:type="dxa"/>
        <w:tblLook w:val="04A0" w:firstRow="1" w:lastRow="0" w:firstColumn="1" w:lastColumn="0" w:noHBand="0" w:noVBand="1"/>
      </w:tblPr>
      <w:tblGrid>
        <w:gridCol w:w="3993"/>
        <w:gridCol w:w="5238"/>
      </w:tblGrid>
      <w:tr w:rsidR="008B02F6" w:rsidRPr="00FC64ED" w14:paraId="60DF9572" w14:textId="77777777" w:rsidTr="009E2B32">
        <w:tc>
          <w:tcPr>
            <w:tcW w:w="3993" w:type="dxa"/>
          </w:tcPr>
          <w:p w14:paraId="321B04EB" w14:textId="77777777" w:rsidR="008B02F6" w:rsidRPr="00FC64ED" w:rsidRDefault="008B02F6" w:rsidP="008B02F6">
            <w:pPr>
              <w:jc w:val="center"/>
              <w:rPr>
                <w:rFonts w:ascii="Times New Roman" w:hAnsi="Times New Roman"/>
                <w:b/>
                <w:lang w:val="en-GB" w:eastAsia="en-US"/>
              </w:rPr>
            </w:pPr>
            <w:r w:rsidRPr="00FC64ED">
              <w:rPr>
                <w:rFonts w:ascii="Times New Roman" w:hAnsi="Times New Roman"/>
                <w:b/>
                <w:lang w:val="en-GB" w:eastAsia="en-US"/>
              </w:rPr>
              <w:t>Socratic Question Type</w:t>
            </w:r>
          </w:p>
        </w:tc>
        <w:tc>
          <w:tcPr>
            <w:tcW w:w="5238" w:type="dxa"/>
          </w:tcPr>
          <w:p w14:paraId="51987579" w14:textId="77777777" w:rsidR="008B02F6" w:rsidRPr="00FC64ED" w:rsidRDefault="008B02F6" w:rsidP="008B02F6">
            <w:pPr>
              <w:jc w:val="center"/>
              <w:rPr>
                <w:rFonts w:ascii="Times New Roman" w:hAnsi="Times New Roman"/>
                <w:b/>
                <w:lang w:val="en-GB" w:eastAsia="en-US"/>
              </w:rPr>
            </w:pPr>
            <w:r w:rsidRPr="00FC64ED">
              <w:rPr>
                <w:rFonts w:ascii="Times New Roman" w:hAnsi="Times New Roman"/>
                <w:b/>
                <w:lang w:val="en-GB" w:eastAsia="en-US"/>
              </w:rPr>
              <w:t>Example</w:t>
            </w:r>
          </w:p>
        </w:tc>
      </w:tr>
      <w:tr w:rsidR="008B02F6" w:rsidRPr="003058EA" w14:paraId="51514B21" w14:textId="77777777" w:rsidTr="009E2B32">
        <w:tc>
          <w:tcPr>
            <w:tcW w:w="3993" w:type="dxa"/>
          </w:tcPr>
          <w:p w14:paraId="7C75253B" w14:textId="77777777" w:rsidR="008B02F6" w:rsidRPr="00FC64ED" w:rsidRDefault="008B02F6" w:rsidP="008B02F6">
            <w:pPr>
              <w:jc w:val="both"/>
              <w:rPr>
                <w:rFonts w:ascii="Times New Roman" w:hAnsi="Times New Roman"/>
                <w:lang w:val="en-GB" w:eastAsia="en-US"/>
              </w:rPr>
            </w:pPr>
            <w:r w:rsidRPr="00FC64ED">
              <w:rPr>
                <w:rFonts w:ascii="Times New Roman" w:eastAsia="Times New Roman" w:hAnsi="Times New Roman"/>
                <w:lang w:val="en-US" w:eastAsia="en-US"/>
              </w:rPr>
              <w:t xml:space="preserve">Clarification questions </w:t>
            </w:r>
          </w:p>
        </w:tc>
        <w:tc>
          <w:tcPr>
            <w:tcW w:w="5238" w:type="dxa"/>
          </w:tcPr>
          <w:p w14:paraId="35223B13" w14:textId="5CE27045" w:rsidR="008B02F6" w:rsidRPr="00FC64ED" w:rsidRDefault="008B02F6" w:rsidP="008B02F6">
            <w:pPr>
              <w:jc w:val="both"/>
              <w:rPr>
                <w:rFonts w:ascii="Times New Roman" w:eastAsia="Times New Roman" w:hAnsi="Times New Roman"/>
                <w:lang w:val="en-US" w:eastAsia="en-US"/>
              </w:rPr>
            </w:pPr>
            <w:r w:rsidRPr="00FC64ED">
              <w:rPr>
                <w:rFonts w:ascii="Times New Roman" w:eastAsia="Times New Roman" w:hAnsi="Times New Roman"/>
                <w:lang w:val="en-US" w:eastAsia="en-US"/>
              </w:rPr>
              <w:t xml:space="preserve">What do you mean by OT system on board ship? </w:t>
            </w:r>
          </w:p>
          <w:p w14:paraId="7D411E71" w14:textId="77777777" w:rsidR="008B02F6" w:rsidRPr="00FC64ED" w:rsidRDefault="008B02F6" w:rsidP="008B02F6">
            <w:pPr>
              <w:jc w:val="both"/>
              <w:rPr>
                <w:rFonts w:ascii="Times New Roman" w:eastAsia="Times New Roman" w:hAnsi="Times New Roman"/>
                <w:lang w:val="en-US" w:eastAsia="en-US"/>
              </w:rPr>
            </w:pPr>
            <w:r w:rsidRPr="00FC64ED">
              <w:rPr>
                <w:rFonts w:ascii="Times New Roman" w:eastAsia="Times New Roman" w:hAnsi="Times New Roman"/>
                <w:lang w:val="en-US" w:eastAsia="en-US"/>
              </w:rPr>
              <w:t>Can give some examples of OT system on board ship?</w:t>
            </w:r>
          </w:p>
          <w:p w14:paraId="4639CD63" w14:textId="77777777" w:rsidR="008B02F6" w:rsidRPr="00FC64ED" w:rsidRDefault="008B02F6" w:rsidP="008B02F6">
            <w:pPr>
              <w:jc w:val="both"/>
              <w:rPr>
                <w:rFonts w:ascii="Times New Roman" w:eastAsia="Times New Roman" w:hAnsi="Times New Roman"/>
                <w:lang w:val="en-US" w:eastAsia="en-US"/>
              </w:rPr>
            </w:pPr>
            <w:r w:rsidRPr="00FC64ED">
              <w:rPr>
                <w:rFonts w:ascii="Times New Roman" w:eastAsia="Times New Roman" w:hAnsi="Times New Roman"/>
                <w:lang w:val="en-US" w:eastAsia="en-US"/>
              </w:rPr>
              <w:t xml:space="preserve">How we affect OT systems on board ship? </w:t>
            </w:r>
          </w:p>
          <w:p w14:paraId="32891E04" w14:textId="77777777" w:rsidR="008B02F6" w:rsidRPr="00FC64ED" w:rsidRDefault="008B02F6" w:rsidP="008B02F6">
            <w:pPr>
              <w:jc w:val="both"/>
              <w:rPr>
                <w:rFonts w:ascii="Times New Roman" w:eastAsia="Times New Roman" w:hAnsi="Times New Roman"/>
                <w:lang w:val="en-US" w:eastAsia="en-US"/>
              </w:rPr>
            </w:pPr>
            <w:r w:rsidRPr="00FC64ED">
              <w:rPr>
                <w:rFonts w:ascii="Times New Roman" w:eastAsia="Times New Roman" w:hAnsi="Times New Roman"/>
                <w:lang w:val="en-US" w:eastAsia="en-US"/>
              </w:rPr>
              <w:t xml:space="preserve">Could you give us an example of future technologies in maritime industry? </w:t>
            </w:r>
          </w:p>
        </w:tc>
      </w:tr>
      <w:tr w:rsidR="008B02F6" w:rsidRPr="003058EA" w14:paraId="7EF6D360" w14:textId="77777777" w:rsidTr="009E2B32">
        <w:tc>
          <w:tcPr>
            <w:tcW w:w="3993" w:type="dxa"/>
          </w:tcPr>
          <w:p w14:paraId="6998DA6C" w14:textId="59FAC6ED" w:rsidR="008B02F6" w:rsidRPr="00FC64ED" w:rsidRDefault="008B02F6" w:rsidP="008B02F6">
            <w:pPr>
              <w:jc w:val="both"/>
              <w:rPr>
                <w:rFonts w:ascii="Times New Roman" w:hAnsi="Times New Roman"/>
                <w:lang w:val="en-GB" w:eastAsia="en-US"/>
              </w:rPr>
            </w:pPr>
            <w:r w:rsidRPr="00FC64ED">
              <w:rPr>
                <w:rFonts w:ascii="Times New Roman" w:hAnsi="Times New Roman"/>
                <w:lang w:val="en-GB" w:eastAsia="en-US"/>
              </w:rPr>
              <w:t>Questions about an initial question or issue</w:t>
            </w:r>
          </w:p>
        </w:tc>
        <w:tc>
          <w:tcPr>
            <w:tcW w:w="5238" w:type="dxa"/>
          </w:tcPr>
          <w:p w14:paraId="28005BBE" w14:textId="77777777" w:rsidR="008B02F6" w:rsidRPr="00FC64ED" w:rsidRDefault="008B02F6" w:rsidP="008B02F6">
            <w:pPr>
              <w:jc w:val="both"/>
              <w:rPr>
                <w:rFonts w:ascii="Times New Roman" w:hAnsi="Times New Roman"/>
                <w:lang w:val="en-GB" w:eastAsia="en-US"/>
              </w:rPr>
            </w:pPr>
            <w:r w:rsidRPr="00FC64ED">
              <w:rPr>
                <w:rFonts w:ascii="Times New Roman" w:hAnsi="Times New Roman"/>
                <w:lang w:val="en-GB" w:eastAsia="en-US"/>
              </w:rPr>
              <w:t>Why is this question important?</w:t>
            </w:r>
          </w:p>
          <w:p w14:paraId="30CC6130" w14:textId="77777777" w:rsidR="008B02F6" w:rsidRPr="00FC64ED" w:rsidRDefault="008B02F6" w:rsidP="008B02F6">
            <w:pPr>
              <w:jc w:val="both"/>
              <w:rPr>
                <w:rFonts w:ascii="Times New Roman" w:hAnsi="Times New Roman"/>
                <w:lang w:val="en-GB" w:eastAsia="en-US"/>
              </w:rPr>
            </w:pPr>
            <w:r w:rsidRPr="00FC64ED">
              <w:rPr>
                <w:rFonts w:ascii="Times New Roman" w:hAnsi="Times New Roman"/>
                <w:lang w:val="en-GB" w:eastAsia="en-US"/>
              </w:rPr>
              <w:t>Is this question easy or difficult to answer?</w:t>
            </w:r>
          </w:p>
          <w:p w14:paraId="2BB94E1F" w14:textId="77777777" w:rsidR="008B02F6" w:rsidRPr="00FC64ED" w:rsidRDefault="008B02F6" w:rsidP="008B02F6">
            <w:pPr>
              <w:jc w:val="both"/>
              <w:rPr>
                <w:rFonts w:ascii="Times New Roman" w:hAnsi="Times New Roman"/>
                <w:lang w:val="en-GB" w:eastAsia="en-US"/>
              </w:rPr>
            </w:pPr>
            <w:r w:rsidRPr="00FC64ED">
              <w:rPr>
                <w:rFonts w:ascii="Times New Roman" w:hAnsi="Times New Roman"/>
                <w:lang w:val="en-GB" w:eastAsia="en-US"/>
              </w:rPr>
              <w:t>Why do you think that?</w:t>
            </w:r>
          </w:p>
        </w:tc>
      </w:tr>
      <w:tr w:rsidR="008B02F6" w:rsidRPr="003058EA" w14:paraId="05588B9B" w14:textId="77777777" w:rsidTr="009E2B32">
        <w:tc>
          <w:tcPr>
            <w:tcW w:w="3993" w:type="dxa"/>
          </w:tcPr>
          <w:p w14:paraId="5E17FB17" w14:textId="77777777" w:rsidR="008B02F6" w:rsidRPr="00FC64ED" w:rsidRDefault="008B02F6" w:rsidP="008B02F6">
            <w:pPr>
              <w:jc w:val="both"/>
              <w:rPr>
                <w:rFonts w:ascii="Times New Roman" w:hAnsi="Times New Roman"/>
                <w:lang w:val="en-GB" w:eastAsia="en-US"/>
              </w:rPr>
            </w:pPr>
            <w:r w:rsidRPr="00FC64ED">
              <w:rPr>
                <w:rFonts w:ascii="Times New Roman" w:hAnsi="Times New Roman"/>
                <w:lang w:val="en-GB" w:eastAsia="en-US"/>
              </w:rPr>
              <w:t>Assumption questions</w:t>
            </w:r>
          </w:p>
        </w:tc>
        <w:tc>
          <w:tcPr>
            <w:tcW w:w="5238" w:type="dxa"/>
          </w:tcPr>
          <w:p w14:paraId="59088CE0" w14:textId="77777777" w:rsidR="008B02F6" w:rsidRPr="00FC64ED" w:rsidRDefault="008B02F6" w:rsidP="008B02F6">
            <w:pPr>
              <w:jc w:val="both"/>
              <w:rPr>
                <w:rFonts w:ascii="Times New Roman" w:hAnsi="Times New Roman"/>
                <w:lang w:val="en-GB" w:eastAsia="en-US"/>
              </w:rPr>
            </w:pPr>
            <w:r w:rsidRPr="00FC64ED">
              <w:rPr>
                <w:rFonts w:ascii="Times New Roman" w:hAnsi="Times New Roman"/>
                <w:lang w:val="en-GB" w:eastAsia="en-US"/>
              </w:rPr>
              <w:t>Why would someone make this assumption?</w:t>
            </w:r>
          </w:p>
          <w:p w14:paraId="38116051" w14:textId="77777777" w:rsidR="008B02F6" w:rsidRPr="00FC64ED" w:rsidRDefault="008B02F6" w:rsidP="008B02F6">
            <w:pPr>
              <w:jc w:val="both"/>
              <w:rPr>
                <w:rFonts w:ascii="Times New Roman" w:hAnsi="Times New Roman"/>
                <w:lang w:val="en-GB" w:eastAsia="en-US"/>
              </w:rPr>
            </w:pPr>
            <w:r w:rsidRPr="00FC64ED">
              <w:rPr>
                <w:rFonts w:ascii="Times New Roman" w:hAnsi="Times New Roman"/>
                <w:lang w:val="en-GB" w:eastAsia="en-US"/>
              </w:rPr>
              <w:t>What is _______ assuming here?</w:t>
            </w:r>
          </w:p>
          <w:p w14:paraId="0DA8CF55" w14:textId="77777777" w:rsidR="008B02F6" w:rsidRPr="00FC64ED" w:rsidRDefault="008B02F6" w:rsidP="008B02F6">
            <w:pPr>
              <w:jc w:val="both"/>
              <w:rPr>
                <w:rFonts w:ascii="Times New Roman" w:hAnsi="Times New Roman"/>
                <w:lang w:val="en-GB" w:eastAsia="en-US"/>
              </w:rPr>
            </w:pPr>
            <w:r w:rsidRPr="00FC64ED">
              <w:rPr>
                <w:rFonts w:ascii="Times New Roman" w:hAnsi="Times New Roman"/>
                <w:lang w:val="en-GB" w:eastAsia="en-US"/>
              </w:rPr>
              <w:t>What could we assume instead?</w:t>
            </w:r>
          </w:p>
          <w:p w14:paraId="2026A36F" w14:textId="77777777" w:rsidR="008B02F6" w:rsidRPr="00FC64ED" w:rsidRDefault="008B02F6" w:rsidP="008B02F6">
            <w:pPr>
              <w:jc w:val="both"/>
              <w:rPr>
                <w:rFonts w:ascii="Times New Roman" w:hAnsi="Times New Roman"/>
                <w:lang w:val="en-GB" w:eastAsia="en-US"/>
              </w:rPr>
            </w:pPr>
            <w:r w:rsidRPr="00FC64ED">
              <w:rPr>
                <w:rFonts w:ascii="Times New Roman" w:hAnsi="Times New Roman"/>
                <w:lang w:val="en-GB" w:eastAsia="en-US"/>
              </w:rPr>
              <w:t>You seem to be assuming ______.</w:t>
            </w:r>
          </w:p>
        </w:tc>
      </w:tr>
      <w:tr w:rsidR="008B02F6" w:rsidRPr="003058EA" w14:paraId="2831EE32" w14:textId="77777777" w:rsidTr="009E2B32">
        <w:tc>
          <w:tcPr>
            <w:tcW w:w="3993" w:type="dxa"/>
          </w:tcPr>
          <w:p w14:paraId="11DAD495" w14:textId="04AE5E86" w:rsidR="008B02F6" w:rsidRPr="00FC64ED" w:rsidRDefault="008B02F6" w:rsidP="008B02F6">
            <w:pPr>
              <w:jc w:val="both"/>
              <w:rPr>
                <w:rFonts w:ascii="Times New Roman" w:hAnsi="Times New Roman"/>
                <w:lang w:val="en-GB" w:eastAsia="en-US"/>
              </w:rPr>
            </w:pPr>
            <w:r w:rsidRPr="00FC64ED">
              <w:rPr>
                <w:rFonts w:ascii="Times New Roman" w:hAnsi="Times New Roman"/>
                <w:lang w:val="en-GB" w:eastAsia="en-US"/>
              </w:rPr>
              <w:t>Reason and evidence questions</w:t>
            </w:r>
          </w:p>
        </w:tc>
        <w:tc>
          <w:tcPr>
            <w:tcW w:w="5238" w:type="dxa"/>
          </w:tcPr>
          <w:p w14:paraId="131A205D" w14:textId="77777777" w:rsidR="008B02F6" w:rsidRPr="00FC64ED" w:rsidRDefault="008B02F6" w:rsidP="008B02F6">
            <w:pPr>
              <w:jc w:val="both"/>
              <w:rPr>
                <w:rFonts w:ascii="Times New Roman" w:hAnsi="Times New Roman"/>
                <w:lang w:val="en-GB" w:eastAsia="en-US"/>
              </w:rPr>
            </w:pPr>
            <w:r w:rsidRPr="00FC64ED">
              <w:rPr>
                <w:rFonts w:ascii="Times New Roman" w:hAnsi="Times New Roman"/>
                <w:lang w:val="en-GB" w:eastAsia="en-US"/>
              </w:rPr>
              <w:t>What would be an example?</w:t>
            </w:r>
          </w:p>
          <w:p w14:paraId="6C584728" w14:textId="77777777" w:rsidR="008B02F6" w:rsidRPr="00FC64ED" w:rsidRDefault="008B02F6" w:rsidP="008B02F6">
            <w:pPr>
              <w:jc w:val="both"/>
              <w:rPr>
                <w:rFonts w:ascii="Times New Roman" w:hAnsi="Times New Roman"/>
                <w:lang w:val="en-GB" w:eastAsia="en-US"/>
              </w:rPr>
            </w:pPr>
            <w:r w:rsidRPr="00FC64ED">
              <w:rPr>
                <w:rFonts w:ascii="Times New Roman" w:hAnsi="Times New Roman"/>
                <w:lang w:val="en-GB" w:eastAsia="en-US"/>
              </w:rPr>
              <w:t>Why do you think this is true?</w:t>
            </w:r>
          </w:p>
          <w:p w14:paraId="11AEAC4A" w14:textId="77777777" w:rsidR="008B02F6" w:rsidRPr="00FC64ED" w:rsidRDefault="008B02F6" w:rsidP="008B02F6">
            <w:pPr>
              <w:jc w:val="both"/>
              <w:rPr>
                <w:rFonts w:ascii="Times New Roman" w:hAnsi="Times New Roman"/>
                <w:lang w:val="en-GB" w:eastAsia="en-US"/>
              </w:rPr>
            </w:pPr>
            <w:r w:rsidRPr="00FC64ED">
              <w:rPr>
                <w:rFonts w:ascii="Times New Roman" w:hAnsi="Times New Roman"/>
                <w:lang w:val="en-GB" w:eastAsia="en-US"/>
              </w:rPr>
              <w:t>What other information do we need?</w:t>
            </w:r>
          </w:p>
          <w:p w14:paraId="751455F1" w14:textId="77777777" w:rsidR="008B02F6" w:rsidRPr="00FC64ED" w:rsidRDefault="008B02F6" w:rsidP="008B02F6">
            <w:pPr>
              <w:jc w:val="both"/>
              <w:rPr>
                <w:rFonts w:ascii="Times New Roman" w:hAnsi="Times New Roman"/>
                <w:lang w:val="en-GB" w:eastAsia="en-US"/>
              </w:rPr>
            </w:pPr>
            <w:r w:rsidRPr="00FC64ED">
              <w:rPr>
                <w:rFonts w:ascii="Times New Roman" w:hAnsi="Times New Roman"/>
                <w:lang w:val="en-GB" w:eastAsia="en-US"/>
              </w:rPr>
              <w:t>Could you explain your reason to us?</w:t>
            </w:r>
          </w:p>
        </w:tc>
      </w:tr>
      <w:tr w:rsidR="008B02F6" w:rsidRPr="003058EA" w14:paraId="1C1FC6AA" w14:textId="77777777" w:rsidTr="009E2B32">
        <w:tc>
          <w:tcPr>
            <w:tcW w:w="3993" w:type="dxa"/>
          </w:tcPr>
          <w:p w14:paraId="72656550" w14:textId="306CE7CA" w:rsidR="008B02F6" w:rsidRPr="00FC64ED" w:rsidRDefault="008B02F6" w:rsidP="008B02F6">
            <w:pPr>
              <w:jc w:val="both"/>
              <w:rPr>
                <w:rFonts w:ascii="Times New Roman" w:hAnsi="Times New Roman"/>
                <w:lang w:val="en-GB" w:eastAsia="en-US"/>
              </w:rPr>
            </w:pPr>
            <w:r w:rsidRPr="00FC64ED">
              <w:rPr>
                <w:rFonts w:ascii="Times New Roman" w:hAnsi="Times New Roman"/>
                <w:lang w:val="en-GB" w:eastAsia="en-US"/>
              </w:rPr>
              <w:t>Origin or source questions</w:t>
            </w:r>
          </w:p>
        </w:tc>
        <w:tc>
          <w:tcPr>
            <w:tcW w:w="5238" w:type="dxa"/>
          </w:tcPr>
          <w:p w14:paraId="36EC9457" w14:textId="77777777" w:rsidR="008B02F6" w:rsidRPr="00FC64ED" w:rsidRDefault="008B02F6" w:rsidP="008B02F6">
            <w:pPr>
              <w:jc w:val="both"/>
              <w:rPr>
                <w:rFonts w:ascii="Times New Roman" w:hAnsi="Times New Roman"/>
                <w:lang w:val="en-GB" w:eastAsia="en-US"/>
              </w:rPr>
            </w:pPr>
            <w:r w:rsidRPr="00FC64ED">
              <w:rPr>
                <w:rFonts w:ascii="Times New Roman" w:hAnsi="Times New Roman"/>
                <w:lang w:val="en-GB" w:eastAsia="en-US"/>
              </w:rPr>
              <w:t>Is this your idea or did you hear if from someplace else?</w:t>
            </w:r>
          </w:p>
          <w:p w14:paraId="2D03A533" w14:textId="77777777" w:rsidR="008B02F6" w:rsidRPr="00FC64ED" w:rsidRDefault="008B02F6" w:rsidP="008B02F6">
            <w:pPr>
              <w:jc w:val="both"/>
              <w:rPr>
                <w:rFonts w:ascii="Times New Roman" w:hAnsi="Times New Roman"/>
                <w:lang w:val="en-GB" w:eastAsia="en-US"/>
              </w:rPr>
            </w:pPr>
            <w:r w:rsidRPr="00FC64ED">
              <w:rPr>
                <w:rFonts w:ascii="Times New Roman" w:hAnsi="Times New Roman"/>
                <w:lang w:val="en-GB" w:eastAsia="en-US"/>
              </w:rPr>
              <w:t>Have you always felt this way?</w:t>
            </w:r>
          </w:p>
          <w:p w14:paraId="7FE555F6" w14:textId="77777777" w:rsidR="008B02F6" w:rsidRPr="00FC64ED" w:rsidRDefault="008B02F6" w:rsidP="008B02F6">
            <w:pPr>
              <w:jc w:val="both"/>
              <w:rPr>
                <w:rFonts w:ascii="Times New Roman" w:hAnsi="Times New Roman"/>
                <w:lang w:val="en-GB" w:eastAsia="en-US"/>
              </w:rPr>
            </w:pPr>
            <w:r w:rsidRPr="00FC64ED">
              <w:rPr>
                <w:rFonts w:ascii="Times New Roman" w:hAnsi="Times New Roman"/>
                <w:lang w:val="en-GB" w:eastAsia="en-US"/>
              </w:rPr>
              <w:t>Has your opinion been influenced by something or someone?</w:t>
            </w:r>
          </w:p>
        </w:tc>
      </w:tr>
      <w:tr w:rsidR="008B02F6" w:rsidRPr="00FC64ED" w14:paraId="1EEE8B50" w14:textId="77777777" w:rsidTr="009E2B32">
        <w:tc>
          <w:tcPr>
            <w:tcW w:w="3993" w:type="dxa"/>
          </w:tcPr>
          <w:p w14:paraId="69188391" w14:textId="5D04F132" w:rsidR="008B02F6" w:rsidRPr="00FC64ED" w:rsidRDefault="008B02F6" w:rsidP="008B02F6">
            <w:pPr>
              <w:jc w:val="both"/>
              <w:rPr>
                <w:rFonts w:ascii="Times New Roman" w:hAnsi="Times New Roman"/>
                <w:lang w:val="en-GB" w:eastAsia="en-US"/>
              </w:rPr>
            </w:pPr>
            <w:r w:rsidRPr="00FC64ED">
              <w:rPr>
                <w:rFonts w:ascii="Times New Roman" w:hAnsi="Times New Roman"/>
                <w:lang w:val="en-GB" w:eastAsia="en-US"/>
              </w:rPr>
              <w:t>Implication and consequence questions</w:t>
            </w:r>
          </w:p>
        </w:tc>
        <w:tc>
          <w:tcPr>
            <w:tcW w:w="5238" w:type="dxa"/>
          </w:tcPr>
          <w:p w14:paraId="6C7C443D" w14:textId="77777777" w:rsidR="008B02F6" w:rsidRPr="00FC64ED" w:rsidRDefault="008B02F6" w:rsidP="008B02F6">
            <w:pPr>
              <w:jc w:val="both"/>
              <w:rPr>
                <w:rFonts w:ascii="Times New Roman" w:hAnsi="Times New Roman"/>
                <w:lang w:val="en-GB" w:eastAsia="en-US"/>
              </w:rPr>
            </w:pPr>
            <w:r w:rsidRPr="00FC64ED">
              <w:rPr>
                <w:rFonts w:ascii="Times New Roman" w:hAnsi="Times New Roman"/>
                <w:lang w:val="en-GB" w:eastAsia="en-US"/>
              </w:rPr>
              <w:t>What effect would that have?</w:t>
            </w:r>
          </w:p>
          <w:p w14:paraId="7652CDF2" w14:textId="77777777" w:rsidR="008B02F6" w:rsidRPr="00FC64ED" w:rsidRDefault="008B02F6" w:rsidP="008B02F6">
            <w:pPr>
              <w:jc w:val="both"/>
              <w:rPr>
                <w:rFonts w:ascii="Times New Roman" w:hAnsi="Times New Roman"/>
                <w:lang w:val="en-GB" w:eastAsia="en-US"/>
              </w:rPr>
            </w:pPr>
            <w:r w:rsidRPr="00FC64ED">
              <w:rPr>
                <w:rFonts w:ascii="Times New Roman" w:hAnsi="Times New Roman"/>
                <w:lang w:val="en-GB" w:eastAsia="en-US"/>
              </w:rPr>
              <w:t>Could that really happen or probably happen?</w:t>
            </w:r>
          </w:p>
          <w:p w14:paraId="61B3AB6E" w14:textId="77777777" w:rsidR="008B02F6" w:rsidRPr="00FC64ED" w:rsidRDefault="008B02F6" w:rsidP="008B02F6">
            <w:pPr>
              <w:jc w:val="both"/>
              <w:rPr>
                <w:rFonts w:ascii="Times New Roman" w:hAnsi="Times New Roman"/>
                <w:lang w:val="en-GB" w:eastAsia="en-US"/>
              </w:rPr>
            </w:pPr>
            <w:r w:rsidRPr="00FC64ED">
              <w:rPr>
                <w:rFonts w:ascii="Times New Roman" w:hAnsi="Times New Roman"/>
                <w:lang w:val="en-GB" w:eastAsia="en-US"/>
              </w:rPr>
              <w:t>What is an alternative?</w:t>
            </w:r>
          </w:p>
          <w:p w14:paraId="44C4982B" w14:textId="77777777" w:rsidR="008B02F6" w:rsidRPr="00FC64ED" w:rsidRDefault="008B02F6" w:rsidP="008B02F6">
            <w:pPr>
              <w:jc w:val="both"/>
              <w:rPr>
                <w:rFonts w:ascii="Times New Roman" w:hAnsi="Times New Roman"/>
                <w:lang w:val="en-GB" w:eastAsia="en-US"/>
              </w:rPr>
            </w:pPr>
            <w:r w:rsidRPr="00FC64ED">
              <w:rPr>
                <w:rFonts w:ascii="Times New Roman" w:hAnsi="Times New Roman"/>
                <w:lang w:val="en-GB" w:eastAsia="en-US"/>
              </w:rPr>
              <w:t>What are you implying by that?</w:t>
            </w:r>
          </w:p>
          <w:p w14:paraId="450E711A" w14:textId="77777777" w:rsidR="008B02F6" w:rsidRPr="00FC64ED" w:rsidRDefault="008B02F6" w:rsidP="008B02F6">
            <w:pPr>
              <w:jc w:val="both"/>
              <w:rPr>
                <w:rFonts w:ascii="Times New Roman" w:hAnsi="Times New Roman"/>
                <w:lang w:val="en-GB" w:eastAsia="en-US"/>
              </w:rPr>
            </w:pPr>
            <w:r w:rsidRPr="00FC64ED">
              <w:rPr>
                <w:rFonts w:ascii="Times New Roman" w:hAnsi="Times New Roman"/>
                <w:lang w:val="en-GB" w:eastAsia="en-US"/>
              </w:rPr>
              <w:t>If that happened, what else would happen as a result?</w:t>
            </w:r>
          </w:p>
          <w:p w14:paraId="5615D739" w14:textId="77777777" w:rsidR="008B02F6" w:rsidRPr="00FC64ED" w:rsidRDefault="008B02F6" w:rsidP="008B02F6">
            <w:pPr>
              <w:jc w:val="both"/>
              <w:rPr>
                <w:rFonts w:ascii="Times New Roman" w:hAnsi="Times New Roman"/>
                <w:lang w:val="en-GB" w:eastAsia="en-US"/>
              </w:rPr>
            </w:pPr>
            <w:r w:rsidRPr="00FC64ED">
              <w:rPr>
                <w:rFonts w:ascii="Times New Roman" w:hAnsi="Times New Roman"/>
                <w:lang w:val="en-GB" w:eastAsia="en-US"/>
              </w:rPr>
              <w:t>Why?</w:t>
            </w:r>
          </w:p>
        </w:tc>
      </w:tr>
    </w:tbl>
    <w:p w14:paraId="675FCCEC" w14:textId="7D514EFE" w:rsidR="00422393" w:rsidRDefault="00422393" w:rsidP="009E2B32">
      <w:pPr>
        <w:jc w:val="both"/>
        <w:rPr>
          <w:rFonts w:ascii="Times New Roman" w:eastAsia="Calibri" w:hAnsi="Times New Roman" w:cs="Times New Roman"/>
          <w:lang w:val="en-GB" w:eastAsia="en-US"/>
        </w:rPr>
      </w:pPr>
    </w:p>
    <w:p w14:paraId="3350722A" w14:textId="303893E5" w:rsidR="008B7DF5" w:rsidRDefault="008B7DF5" w:rsidP="009E2B32">
      <w:pPr>
        <w:jc w:val="both"/>
        <w:rPr>
          <w:rFonts w:ascii="Times New Roman" w:eastAsia="Calibri" w:hAnsi="Times New Roman" w:cs="Times New Roman"/>
          <w:lang w:val="en-GB" w:eastAsia="en-US"/>
        </w:rPr>
      </w:pPr>
    </w:p>
    <w:p w14:paraId="058E7B7B" w14:textId="4623D581" w:rsidR="008B7DF5" w:rsidRDefault="008B7DF5" w:rsidP="009E2B32">
      <w:pPr>
        <w:jc w:val="both"/>
        <w:rPr>
          <w:rFonts w:ascii="Times New Roman" w:eastAsia="Calibri" w:hAnsi="Times New Roman" w:cs="Times New Roman"/>
          <w:lang w:val="en-GB" w:eastAsia="en-US"/>
        </w:rPr>
      </w:pPr>
    </w:p>
    <w:p w14:paraId="67C29C10" w14:textId="77777777" w:rsidR="008B7DF5" w:rsidRPr="00FC64ED" w:rsidRDefault="008B7DF5" w:rsidP="009E2B32">
      <w:pPr>
        <w:jc w:val="both"/>
        <w:rPr>
          <w:rFonts w:ascii="Times New Roman" w:eastAsia="Calibri" w:hAnsi="Times New Roman" w:cs="Times New Roman"/>
          <w:lang w:val="en-GB" w:eastAsia="en-US"/>
        </w:rPr>
      </w:pPr>
    </w:p>
    <w:p w14:paraId="7AAC492A" w14:textId="5E9E0BD0" w:rsidR="008B02F6" w:rsidRPr="00507C89" w:rsidRDefault="008B02F6" w:rsidP="003460C3">
      <w:pPr>
        <w:pStyle w:val="Paragrafoelenco"/>
        <w:numPr>
          <w:ilvl w:val="2"/>
          <w:numId w:val="41"/>
        </w:numPr>
        <w:ind w:left="0" w:firstLine="0"/>
        <w:jc w:val="both"/>
        <w:rPr>
          <w:rFonts w:ascii="Times New Roman" w:eastAsia="Calibri" w:hAnsi="Times New Roman" w:cs="Times New Roman"/>
          <w:lang w:val="en-GB" w:eastAsia="en-US"/>
        </w:rPr>
      </w:pPr>
      <w:r w:rsidRPr="00507C89">
        <w:rPr>
          <w:rFonts w:ascii="Times New Roman" w:eastAsia="Calibri" w:hAnsi="Times New Roman" w:cs="Times New Roman"/>
          <w:b/>
          <w:lang w:val="en-GB" w:eastAsia="en-US"/>
        </w:rPr>
        <w:t>S</w:t>
      </w:r>
      <w:r w:rsidRPr="00507C89">
        <w:rPr>
          <w:rFonts w:ascii="Times New Roman" w:eastAsia="Calibri" w:hAnsi="Times New Roman" w:cs="Times New Roman"/>
          <w:b/>
          <w:spacing w:val="-1"/>
          <w:lang w:val="en-GB" w:eastAsia="en-US"/>
        </w:rPr>
        <w:t>e</w:t>
      </w:r>
      <w:r w:rsidRPr="00507C89">
        <w:rPr>
          <w:rFonts w:ascii="Times New Roman" w:eastAsia="Calibri" w:hAnsi="Times New Roman" w:cs="Times New Roman"/>
          <w:b/>
          <w:spacing w:val="1"/>
          <w:lang w:val="en-GB" w:eastAsia="en-US"/>
        </w:rPr>
        <w:t>l</w:t>
      </w:r>
      <w:r w:rsidRPr="00507C89">
        <w:rPr>
          <w:rFonts w:ascii="Times New Roman" w:eastAsia="Calibri" w:hAnsi="Times New Roman" w:cs="Times New Roman"/>
          <w:b/>
          <w:spacing w:val="-1"/>
          <w:lang w:val="en-GB" w:eastAsia="en-US"/>
        </w:rPr>
        <w:t>f</w:t>
      </w:r>
      <w:r w:rsidRPr="00507C89">
        <w:rPr>
          <w:rFonts w:ascii="Times New Roman" w:eastAsia="Calibri" w:hAnsi="Times New Roman" w:cs="Times New Roman"/>
          <w:b/>
          <w:spacing w:val="1"/>
          <w:lang w:val="en-GB" w:eastAsia="en-US"/>
        </w:rPr>
        <w:t>-</w:t>
      </w:r>
      <w:r w:rsidRPr="00507C89">
        <w:rPr>
          <w:rFonts w:ascii="Times New Roman" w:eastAsia="Calibri" w:hAnsi="Times New Roman" w:cs="Times New Roman"/>
          <w:b/>
          <w:spacing w:val="-1"/>
          <w:lang w:val="en-GB" w:eastAsia="en-US"/>
        </w:rPr>
        <w:t xml:space="preserve">Assessment </w:t>
      </w:r>
      <w:r w:rsidRPr="00507C89">
        <w:rPr>
          <w:rFonts w:ascii="Times New Roman" w:eastAsia="Calibri" w:hAnsi="Times New Roman" w:cs="Times New Roman"/>
          <w:b/>
          <w:spacing w:val="1"/>
          <w:lang w:val="en-GB" w:eastAsia="en-US"/>
        </w:rPr>
        <w:t>q</w:t>
      </w:r>
      <w:r w:rsidRPr="00507C89">
        <w:rPr>
          <w:rFonts w:ascii="Times New Roman" w:eastAsia="Calibri" w:hAnsi="Times New Roman" w:cs="Times New Roman"/>
          <w:b/>
          <w:spacing w:val="-2"/>
          <w:lang w:val="en-GB" w:eastAsia="en-US"/>
        </w:rPr>
        <w:t>u</w:t>
      </w:r>
      <w:r w:rsidRPr="00507C89">
        <w:rPr>
          <w:rFonts w:ascii="Times New Roman" w:eastAsia="Calibri" w:hAnsi="Times New Roman" w:cs="Times New Roman"/>
          <w:b/>
          <w:spacing w:val="1"/>
          <w:lang w:val="en-GB" w:eastAsia="en-US"/>
        </w:rPr>
        <w:t>i</w:t>
      </w:r>
      <w:r w:rsidRPr="00507C89">
        <w:rPr>
          <w:rFonts w:ascii="Times New Roman" w:eastAsia="Calibri" w:hAnsi="Times New Roman" w:cs="Times New Roman"/>
          <w:b/>
          <w:lang w:val="en-GB" w:eastAsia="en-US"/>
        </w:rPr>
        <w:t>z</w:t>
      </w:r>
      <w:r w:rsidRPr="00507C89">
        <w:rPr>
          <w:rFonts w:ascii="Times New Roman" w:eastAsia="Calibri" w:hAnsi="Times New Roman" w:cs="Times New Roman"/>
          <w:b/>
          <w:spacing w:val="-1"/>
          <w:lang w:val="en-GB" w:eastAsia="en-US"/>
        </w:rPr>
        <w:t xml:space="preserve"> </w:t>
      </w:r>
      <w:r w:rsidRPr="00507C89">
        <w:rPr>
          <w:rFonts w:ascii="Times New Roman" w:eastAsia="Calibri" w:hAnsi="Times New Roman" w:cs="Times New Roman"/>
          <w:b/>
          <w:spacing w:val="1"/>
          <w:lang w:val="en-GB" w:eastAsia="en-US"/>
        </w:rPr>
        <w:t>f</w:t>
      </w:r>
      <w:r w:rsidRPr="00507C89">
        <w:rPr>
          <w:rFonts w:ascii="Times New Roman" w:eastAsia="Calibri" w:hAnsi="Times New Roman" w:cs="Times New Roman"/>
          <w:b/>
          <w:lang w:val="en-GB" w:eastAsia="en-US"/>
        </w:rPr>
        <w:t>or</w:t>
      </w:r>
      <w:r w:rsidRPr="00507C89">
        <w:rPr>
          <w:rFonts w:ascii="Times New Roman" w:eastAsia="Calibri" w:hAnsi="Times New Roman" w:cs="Times New Roman"/>
          <w:b/>
          <w:spacing w:val="2"/>
          <w:lang w:val="en-GB" w:eastAsia="en-US"/>
        </w:rPr>
        <w:t xml:space="preserve"> </w:t>
      </w:r>
      <w:r w:rsidRPr="00507C89">
        <w:rPr>
          <w:rFonts w:ascii="Times New Roman" w:eastAsia="Calibri" w:hAnsi="Times New Roman" w:cs="Times New Roman"/>
          <w:b/>
          <w:lang w:val="en-GB" w:eastAsia="en-US"/>
        </w:rPr>
        <w:t>t</w:t>
      </w:r>
      <w:r w:rsidRPr="00507C89">
        <w:rPr>
          <w:rFonts w:ascii="Times New Roman" w:eastAsia="Calibri" w:hAnsi="Times New Roman" w:cs="Times New Roman"/>
          <w:b/>
          <w:spacing w:val="-1"/>
          <w:lang w:val="en-GB" w:eastAsia="en-US"/>
        </w:rPr>
        <w:t>o</w:t>
      </w:r>
      <w:r w:rsidRPr="00507C89">
        <w:rPr>
          <w:rFonts w:ascii="Times New Roman" w:eastAsia="Calibri" w:hAnsi="Times New Roman" w:cs="Times New Roman"/>
          <w:b/>
          <w:spacing w:val="1"/>
          <w:lang w:val="en-GB" w:eastAsia="en-US"/>
        </w:rPr>
        <w:t>pi</w:t>
      </w:r>
      <w:r w:rsidRPr="00507C89">
        <w:rPr>
          <w:rFonts w:ascii="Times New Roman" w:eastAsia="Calibri" w:hAnsi="Times New Roman" w:cs="Times New Roman"/>
          <w:b/>
          <w:spacing w:val="-2"/>
          <w:lang w:val="en-GB" w:eastAsia="en-US"/>
        </w:rPr>
        <w:t>c</w:t>
      </w:r>
    </w:p>
    <w:p w14:paraId="70381508" w14:textId="77777777" w:rsidR="00C84774" w:rsidRPr="00FC64ED" w:rsidRDefault="00C84774" w:rsidP="00C84774">
      <w:pPr>
        <w:pStyle w:val="Paragrafoelenco"/>
        <w:ind w:left="0"/>
        <w:jc w:val="both"/>
        <w:rPr>
          <w:rFonts w:ascii="Times New Roman" w:eastAsia="Calibri" w:hAnsi="Times New Roman" w:cs="Times New Roman"/>
          <w:lang w:val="en-GB" w:eastAsia="en-US"/>
        </w:rPr>
      </w:pPr>
    </w:p>
    <w:p w14:paraId="49B1E1ED" w14:textId="77777777" w:rsidR="008B02F6" w:rsidRPr="00C84774" w:rsidRDefault="008B02F6" w:rsidP="003460C3">
      <w:pPr>
        <w:pStyle w:val="Paragrafoelenco"/>
        <w:numPr>
          <w:ilvl w:val="0"/>
          <w:numId w:val="62"/>
        </w:numPr>
        <w:snapToGrid w:val="0"/>
        <w:spacing w:before="60"/>
        <w:jc w:val="both"/>
        <w:rPr>
          <w:rFonts w:ascii="Times New Roman" w:eastAsia="Calibri" w:hAnsi="Times New Roman" w:cs="Times New Roman"/>
          <w:bCs/>
          <w:spacing w:val="-1"/>
          <w:lang w:val="en-GB" w:eastAsia="en-US"/>
        </w:rPr>
      </w:pPr>
      <w:r w:rsidRPr="00C84774">
        <w:rPr>
          <w:rFonts w:ascii="Times New Roman" w:eastAsia="Calibri" w:hAnsi="Times New Roman" w:cs="Times New Roman"/>
          <w:bCs/>
          <w:spacing w:val="-1"/>
          <w:lang w:val="en-GB" w:eastAsia="en-US"/>
        </w:rPr>
        <w:t xml:space="preserve">Describe </w:t>
      </w:r>
      <w:r w:rsidRPr="00C84774">
        <w:rPr>
          <w:rFonts w:ascii="Times New Roman" w:eastAsia="Calibri" w:hAnsi="Times New Roman" w:cs="Times New Roman"/>
          <w:lang w:val="en-GB" w:eastAsia="en-US"/>
        </w:rPr>
        <w:t>the IT and  OT ship equipment</w:t>
      </w:r>
      <w:r w:rsidRPr="00C84774">
        <w:rPr>
          <w:rFonts w:ascii="Times New Roman" w:eastAsia="Calibri" w:hAnsi="Times New Roman" w:cs="Times New Roman"/>
          <w:bCs/>
          <w:spacing w:val="-1"/>
          <w:lang w:val="en-GB" w:eastAsia="en-US"/>
        </w:rPr>
        <w:t>.</w:t>
      </w:r>
    </w:p>
    <w:p w14:paraId="4835152B" w14:textId="77777777" w:rsidR="008B02F6" w:rsidRPr="00C84774" w:rsidRDefault="008B02F6" w:rsidP="003460C3">
      <w:pPr>
        <w:pStyle w:val="Paragrafoelenco"/>
        <w:numPr>
          <w:ilvl w:val="0"/>
          <w:numId w:val="62"/>
        </w:numPr>
        <w:snapToGrid w:val="0"/>
        <w:spacing w:before="60"/>
        <w:jc w:val="both"/>
        <w:rPr>
          <w:rFonts w:ascii="Times New Roman" w:eastAsia="Calibri" w:hAnsi="Times New Roman" w:cs="Times New Roman"/>
          <w:bCs/>
          <w:spacing w:val="-1"/>
          <w:lang w:val="en-GB" w:eastAsia="en-US"/>
        </w:rPr>
      </w:pPr>
      <w:r w:rsidRPr="00C84774">
        <w:rPr>
          <w:rFonts w:ascii="Times New Roman" w:eastAsia="Calibri" w:hAnsi="Times New Roman" w:cs="Times New Roman"/>
          <w:bCs/>
          <w:spacing w:val="-1"/>
          <w:lang w:val="en-GB" w:eastAsia="en-US"/>
        </w:rPr>
        <w:t xml:space="preserve">Identify </w:t>
      </w:r>
      <w:r w:rsidRPr="00C84774">
        <w:rPr>
          <w:rFonts w:ascii="Times New Roman" w:eastAsia="Calibri" w:hAnsi="Times New Roman" w:cs="Times New Roman"/>
          <w:lang w:val="en-GB" w:eastAsia="en-US"/>
        </w:rPr>
        <w:t>critical vulnerabilities in common OT systems and Industrial Control Systems (ICS) on board ship.</w:t>
      </w:r>
    </w:p>
    <w:p w14:paraId="3779E4D1" w14:textId="77777777" w:rsidR="008B02F6" w:rsidRPr="00C84774" w:rsidRDefault="008B02F6" w:rsidP="003460C3">
      <w:pPr>
        <w:pStyle w:val="Paragrafoelenco"/>
        <w:numPr>
          <w:ilvl w:val="0"/>
          <w:numId w:val="62"/>
        </w:numPr>
        <w:snapToGrid w:val="0"/>
        <w:spacing w:before="60"/>
        <w:jc w:val="both"/>
        <w:rPr>
          <w:rFonts w:ascii="Times New Roman" w:eastAsia="Calibri" w:hAnsi="Times New Roman" w:cs="Times New Roman"/>
          <w:bCs/>
          <w:spacing w:val="-1"/>
          <w:lang w:val="en-GB" w:eastAsia="en-US"/>
        </w:rPr>
      </w:pPr>
      <w:r w:rsidRPr="00C84774">
        <w:rPr>
          <w:rFonts w:ascii="Times New Roman" w:eastAsia="Calibri" w:hAnsi="Times New Roman" w:cs="Times New Roman"/>
          <w:bCs/>
          <w:spacing w:val="-1"/>
          <w:lang w:val="en-GB" w:eastAsia="en-US"/>
        </w:rPr>
        <w:t xml:space="preserve">Describe the cyber risk and threats </w:t>
      </w:r>
      <w:r w:rsidRPr="00C84774">
        <w:rPr>
          <w:rFonts w:ascii="Times New Roman" w:eastAsia="Calibri" w:hAnsi="Times New Roman" w:cs="Times New Roman"/>
          <w:lang w:val="en-GB" w:eastAsia="en-US"/>
        </w:rPr>
        <w:t>related to the heavy reliance on navigation and communication systems</w:t>
      </w:r>
      <w:r w:rsidRPr="00C84774">
        <w:rPr>
          <w:rFonts w:ascii="Times New Roman" w:eastAsia="Calibri" w:hAnsi="Times New Roman" w:cs="Times New Roman"/>
          <w:bCs/>
          <w:spacing w:val="-1"/>
          <w:lang w:val="en-GB" w:eastAsia="en-US"/>
        </w:rPr>
        <w:t>.</w:t>
      </w:r>
    </w:p>
    <w:p w14:paraId="5A4C09BB" w14:textId="77777777" w:rsidR="008B02F6" w:rsidRPr="00C84774" w:rsidRDefault="008B02F6" w:rsidP="003460C3">
      <w:pPr>
        <w:pStyle w:val="Paragrafoelenco"/>
        <w:numPr>
          <w:ilvl w:val="0"/>
          <w:numId w:val="62"/>
        </w:numPr>
        <w:snapToGrid w:val="0"/>
        <w:spacing w:before="60"/>
        <w:jc w:val="both"/>
        <w:rPr>
          <w:rFonts w:ascii="Times New Roman" w:eastAsia="Calibri" w:hAnsi="Times New Roman" w:cs="Times New Roman"/>
          <w:bCs/>
          <w:spacing w:val="-1"/>
          <w:lang w:val="en-GB" w:eastAsia="en-US"/>
        </w:rPr>
      </w:pPr>
      <w:r w:rsidRPr="00C84774">
        <w:rPr>
          <w:rFonts w:ascii="Times New Roman" w:eastAsia="Times New Roman" w:hAnsi="Times New Roman" w:cs="Times New Roman"/>
          <w:lang w:val="en-US" w:eastAsia="en-US"/>
        </w:rPr>
        <w:t xml:space="preserve">Identify </w:t>
      </w:r>
      <w:r w:rsidRPr="00C84774">
        <w:rPr>
          <w:rFonts w:ascii="Times New Roman" w:eastAsia="Times New Roman" w:hAnsi="Times New Roman" w:cs="Times New Roman"/>
          <w:lang w:val="en-GB" w:eastAsia="en-US"/>
        </w:rPr>
        <w:t>CPS in engine room and the role of IoT and their cyber risk</w:t>
      </w:r>
      <w:r w:rsidRPr="00C84774">
        <w:rPr>
          <w:rFonts w:ascii="Times New Roman" w:eastAsia="Times New Roman" w:hAnsi="Times New Roman" w:cs="Times New Roman"/>
          <w:lang w:val="en-US" w:eastAsia="en-US"/>
        </w:rPr>
        <w:t>.</w:t>
      </w:r>
    </w:p>
    <w:p w14:paraId="321E22AD" w14:textId="77777777" w:rsidR="008B02F6" w:rsidRPr="00C84774" w:rsidRDefault="008B02F6" w:rsidP="003460C3">
      <w:pPr>
        <w:pStyle w:val="Paragrafoelenco"/>
        <w:numPr>
          <w:ilvl w:val="0"/>
          <w:numId w:val="62"/>
        </w:numPr>
        <w:snapToGrid w:val="0"/>
        <w:spacing w:before="60"/>
        <w:jc w:val="both"/>
        <w:rPr>
          <w:rFonts w:ascii="Times New Roman" w:eastAsia="Calibri" w:hAnsi="Times New Roman" w:cs="Times New Roman"/>
          <w:bCs/>
          <w:spacing w:val="-1"/>
          <w:lang w:val="en-GB" w:eastAsia="en-US"/>
        </w:rPr>
      </w:pPr>
      <w:r w:rsidRPr="00C84774">
        <w:rPr>
          <w:rFonts w:ascii="Times New Roman" w:eastAsia="Calibri" w:hAnsi="Times New Roman" w:cs="Times New Roman"/>
          <w:bCs/>
          <w:spacing w:val="-1"/>
          <w:lang w:val="en-GB" w:eastAsia="en-US"/>
        </w:rPr>
        <w:t>Describe the IoT vulnerabilities and their impact on core security objectives.</w:t>
      </w:r>
    </w:p>
    <w:p w14:paraId="49251539" w14:textId="2FEA08BA" w:rsidR="008B02F6" w:rsidRDefault="008B02F6" w:rsidP="003460C3">
      <w:pPr>
        <w:pStyle w:val="Paragrafoelenco"/>
        <w:numPr>
          <w:ilvl w:val="0"/>
          <w:numId w:val="62"/>
        </w:numPr>
        <w:snapToGrid w:val="0"/>
        <w:spacing w:before="60"/>
        <w:jc w:val="both"/>
        <w:rPr>
          <w:rFonts w:ascii="Times New Roman" w:eastAsia="Times New Roman" w:hAnsi="Times New Roman" w:cs="Times New Roman"/>
          <w:lang w:val="en-GB" w:eastAsia="en-US"/>
        </w:rPr>
      </w:pPr>
      <w:r w:rsidRPr="00C84774">
        <w:rPr>
          <w:rFonts w:ascii="Times New Roman" w:eastAsia="Calibri" w:hAnsi="Times New Roman" w:cs="Times New Roman"/>
          <w:bCs/>
          <w:spacing w:val="-1"/>
          <w:lang w:val="en-GB" w:eastAsia="en-US"/>
        </w:rPr>
        <w:t xml:space="preserve">Describe the </w:t>
      </w:r>
      <w:r w:rsidRPr="00C84774">
        <w:rPr>
          <w:rFonts w:ascii="Times New Roman" w:eastAsia="Times New Roman" w:hAnsi="Times New Roman" w:cs="Times New Roman"/>
          <w:lang w:val="en-GB" w:eastAsia="en-US"/>
        </w:rPr>
        <w:t>future technologies can be applied in maritime industry.</w:t>
      </w:r>
    </w:p>
    <w:p w14:paraId="405D8529" w14:textId="4E1B2145" w:rsidR="008B7DF5" w:rsidRDefault="008B7DF5" w:rsidP="008B7DF5">
      <w:pPr>
        <w:snapToGrid w:val="0"/>
        <w:spacing w:before="60"/>
        <w:jc w:val="both"/>
        <w:rPr>
          <w:rFonts w:ascii="Times New Roman" w:eastAsia="Times New Roman" w:hAnsi="Times New Roman" w:cs="Times New Roman"/>
          <w:lang w:val="en-GB" w:eastAsia="en-US"/>
        </w:rPr>
      </w:pPr>
    </w:p>
    <w:p w14:paraId="01D82A03" w14:textId="77777777" w:rsidR="008B7DF5" w:rsidRPr="008B7DF5" w:rsidRDefault="008B7DF5" w:rsidP="008B7DF5">
      <w:pPr>
        <w:snapToGrid w:val="0"/>
        <w:spacing w:before="60"/>
        <w:jc w:val="both"/>
        <w:rPr>
          <w:rFonts w:ascii="Times New Roman" w:eastAsia="Times New Roman" w:hAnsi="Times New Roman" w:cs="Times New Roman"/>
          <w:lang w:val="en-GB" w:eastAsia="en-US"/>
        </w:rPr>
      </w:pPr>
    </w:p>
    <w:p w14:paraId="249E9C26" w14:textId="5240347C" w:rsidR="00537204" w:rsidRDefault="00537204">
      <w:pPr>
        <w:rPr>
          <w:rFonts w:ascii="Times New Roman" w:eastAsia="Times New Roman" w:hAnsi="Times New Roman" w:cs="Times New Roman"/>
          <w:lang w:val="en-GB" w:eastAsia="en-US"/>
        </w:rPr>
      </w:pPr>
      <w:r>
        <w:rPr>
          <w:rFonts w:ascii="Times New Roman" w:eastAsia="Times New Roman" w:hAnsi="Times New Roman" w:cs="Times New Roman"/>
          <w:lang w:val="en-GB" w:eastAsia="en-US"/>
        </w:rPr>
        <w:br w:type="page"/>
      </w:r>
    </w:p>
    <w:p w14:paraId="4C6F7744" w14:textId="2A6A3175" w:rsidR="008B02F6" w:rsidRPr="00FC64ED" w:rsidRDefault="008B02F6" w:rsidP="00604B7A">
      <w:pPr>
        <w:snapToGrid w:val="0"/>
        <w:spacing w:before="60"/>
        <w:jc w:val="both"/>
        <w:rPr>
          <w:rFonts w:ascii="Times New Roman" w:hAnsi="Times New Roman" w:cs="Times New Roman"/>
          <w:b/>
          <w:color w:val="2D5193"/>
          <w:lang w:val="en-US"/>
        </w:rPr>
      </w:pPr>
      <w:r w:rsidRPr="00FC64ED">
        <w:rPr>
          <w:rFonts w:ascii="Times New Roman" w:hAnsi="Times New Roman" w:cs="Times New Roman"/>
          <w:b/>
          <w:color w:val="2D5193"/>
          <w:lang w:val="en-US"/>
        </w:rPr>
        <w:lastRenderedPageBreak/>
        <w:t>Appendix 2/3 – Example lesson</w:t>
      </w:r>
    </w:p>
    <w:p w14:paraId="284A49EF" w14:textId="77777777" w:rsidR="00A37F95" w:rsidRPr="00FC64ED" w:rsidRDefault="00A37F95" w:rsidP="00604B7A">
      <w:pPr>
        <w:snapToGrid w:val="0"/>
        <w:spacing w:before="60"/>
        <w:jc w:val="both"/>
        <w:rPr>
          <w:rFonts w:ascii="Times New Roman" w:hAnsi="Times New Roman" w:cs="Times New Roman"/>
          <w:b/>
          <w:color w:val="2D5193"/>
          <w:lang w:val="en-US"/>
        </w:rPr>
      </w:pPr>
    </w:p>
    <w:p w14:paraId="752AD95D" w14:textId="1AA1ECB7" w:rsidR="008B02F6" w:rsidRPr="00FC64ED" w:rsidRDefault="00A37F95" w:rsidP="00604B7A">
      <w:pPr>
        <w:snapToGrid w:val="0"/>
        <w:spacing w:before="60"/>
        <w:jc w:val="both"/>
        <w:rPr>
          <w:rFonts w:ascii="Times New Roman" w:hAnsi="Times New Roman" w:cs="Times New Roman"/>
          <w:b/>
          <w:color w:val="2D5193"/>
          <w:lang w:val="en-US"/>
        </w:rPr>
      </w:pPr>
      <w:r w:rsidRPr="00FC64ED">
        <w:rPr>
          <w:rFonts w:ascii="Times New Roman" w:hAnsi="Times New Roman" w:cs="Times New Roman"/>
          <w:b/>
          <w:color w:val="2D5193"/>
          <w:lang w:val="en-US"/>
        </w:rPr>
        <w:t xml:space="preserve">Lesson </w:t>
      </w:r>
      <w:r w:rsidR="00BD4BE3" w:rsidRPr="00FC64ED">
        <w:rPr>
          <w:rFonts w:ascii="Times New Roman" w:hAnsi="Times New Roman" w:cs="Times New Roman"/>
          <w:b/>
          <w:color w:val="2D5193"/>
          <w:lang w:val="en-US"/>
        </w:rPr>
        <w:t xml:space="preserve">plan – </w:t>
      </w:r>
      <w:r w:rsidR="00E03485" w:rsidRPr="00FC64ED">
        <w:rPr>
          <w:rFonts w:ascii="Times New Roman" w:hAnsi="Times New Roman" w:cs="Times New Roman"/>
          <w:b/>
          <w:color w:val="2D5193"/>
          <w:lang w:val="en-US"/>
        </w:rPr>
        <w:t>Modu</w:t>
      </w:r>
      <w:r w:rsidR="00BD4BE3" w:rsidRPr="00FC64ED">
        <w:rPr>
          <w:rFonts w:ascii="Times New Roman" w:hAnsi="Times New Roman" w:cs="Times New Roman"/>
          <w:b/>
          <w:color w:val="2D5193"/>
          <w:lang w:val="en-US"/>
        </w:rPr>
        <w:t>l</w:t>
      </w:r>
      <w:r w:rsidR="00E03485" w:rsidRPr="00FC64ED">
        <w:rPr>
          <w:rFonts w:ascii="Times New Roman" w:hAnsi="Times New Roman" w:cs="Times New Roman"/>
          <w:b/>
          <w:color w:val="2D5193"/>
          <w:lang w:val="en-US"/>
        </w:rPr>
        <w:t>e</w:t>
      </w:r>
      <w:r w:rsidR="008B02F6" w:rsidRPr="00FC64ED">
        <w:rPr>
          <w:rFonts w:ascii="Times New Roman" w:hAnsi="Times New Roman" w:cs="Times New Roman"/>
          <w:b/>
          <w:color w:val="2D5193"/>
          <w:lang w:val="en-US"/>
        </w:rPr>
        <w:t xml:space="preserve"> 3</w:t>
      </w:r>
      <w:r w:rsidR="00BD4BE3" w:rsidRPr="00FC64ED">
        <w:rPr>
          <w:rFonts w:ascii="Times New Roman" w:hAnsi="Times New Roman" w:cs="Times New Roman"/>
          <w:b/>
          <w:color w:val="2D5193"/>
          <w:lang w:val="en-US"/>
        </w:rPr>
        <w:t xml:space="preserve">: </w:t>
      </w:r>
      <w:r w:rsidR="008B02F6" w:rsidRPr="00FC64ED">
        <w:rPr>
          <w:rFonts w:ascii="Times New Roman" w:hAnsi="Times New Roman" w:cs="Times New Roman"/>
          <w:b/>
          <w:color w:val="2D5193"/>
          <w:lang w:val="en-US"/>
        </w:rPr>
        <w:t>International</w:t>
      </w:r>
      <w:r w:rsidR="004F0730" w:rsidRPr="00FC64ED">
        <w:rPr>
          <w:rFonts w:ascii="Times New Roman" w:hAnsi="Times New Roman" w:cs="Times New Roman"/>
          <w:b/>
          <w:color w:val="2D5193"/>
          <w:lang w:val="en-US"/>
        </w:rPr>
        <w:t xml:space="preserve"> </w:t>
      </w:r>
      <w:r w:rsidR="008B02F6" w:rsidRPr="00FC64ED">
        <w:rPr>
          <w:rFonts w:ascii="Times New Roman" w:hAnsi="Times New Roman" w:cs="Times New Roman"/>
          <w:b/>
          <w:color w:val="2D5193"/>
          <w:lang w:val="en-US"/>
        </w:rPr>
        <w:t>legal framework and guidance on cyber and maritime cybersecurity</w:t>
      </w:r>
    </w:p>
    <w:p w14:paraId="3AAEC3D2" w14:textId="77777777" w:rsidR="00604B7A" w:rsidRPr="00FC64ED" w:rsidRDefault="00604B7A" w:rsidP="00604B7A">
      <w:pPr>
        <w:snapToGrid w:val="0"/>
        <w:spacing w:before="60"/>
        <w:jc w:val="both"/>
        <w:rPr>
          <w:rFonts w:ascii="Times New Roman" w:hAnsi="Times New Roman" w:cs="Times New Roman"/>
          <w:b/>
          <w:color w:val="000000" w:themeColor="text1"/>
          <w:lang w:val="en-US"/>
        </w:rPr>
      </w:pPr>
    </w:p>
    <w:p w14:paraId="5043B35F" w14:textId="564F0C21" w:rsidR="008B02F6" w:rsidRPr="00FC64ED" w:rsidRDefault="008B02F6" w:rsidP="004A0D19">
      <w:pPr>
        <w:numPr>
          <w:ilvl w:val="0"/>
          <w:numId w:val="22"/>
        </w:numPr>
        <w:snapToGrid w:val="0"/>
        <w:spacing w:before="60"/>
        <w:ind w:left="567" w:hanging="567"/>
        <w:jc w:val="both"/>
        <w:rPr>
          <w:rFonts w:ascii="Times New Roman" w:hAnsi="Times New Roman" w:cs="Times New Roman"/>
          <w:b/>
          <w:color w:val="000000" w:themeColor="text1"/>
          <w:lang w:val="en-US"/>
        </w:rPr>
      </w:pPr>
      <w:r w:rsidRPr="00FC64ED">
        <w:rPr>
          <w:rFonts w:ascii="Times New Roman" w:hAnsi="Times New Roman" w:cs="Times New Roman"/>
          <w:b/>
          <w:color w:val="000000" w:themeColor="text1"/>
          <w:lang w:val="en-US"/>
        </w:rPr>
        <w:t>Introduction</w:t>
      </w:r>
    </w:p>
    <w:p w14:paraId="31912F9F" w14:textId="77777777" w:rsidR="00BD4BE3" w:rsidRPr="00FC64ED" w:rsidRDefault="00BD4BE3" w:rsidP="00604B7A">
      <w:pPr>
        <w:snapToGrid w:val="0"/>
        <w:spacing w:before="60"/>
        <w:jc w:val="both"/>
        <w:rPr>
          <w:rFonts w:ascii="Times New Roman" w:hAnsi="Times New Roman" w:cs="Times New Roman"/>
          <w:b/>
          <w:color w:val="000000" w:themeColor="text1"/>
          <w:lang w:val="en-US"/>
        </w:rPr>
      </w:pPr>
    </w:p>
    <w:p w14:paraId="504527C4" w14:textId="5F48D5AF" w:rsidR="008B02F6" w:rsidRPr="00FC64ED" w:rsidRDefault="008B02F6" w:rsidP="0313F065">
      <w:pPr>
        <w:snapToGrid w:val="0"/>
        <w:spacing w:before="60"/>
        <w:jc w:val="both"/>
        <w:rPr>
          <w:rFonts w:ascii="Times New Roman" w:hAnsi="Times New Roman" w:cs="Times New Roman"/>
          <w:color w:val="000000" w:themeColor="text1"/>
          <w:lang w:val="en-US"/>
        </w:rPr>
      </w:pPr>
      <w:r w:rsidRPr="00FC64ED">
        <w:rPr>
          <w:rFonts w:ascii="Times New Roman" w:hAnsi="Times New Roman" w:cs="Times New Roman"/>
          <w:color w:val="000000" w:themeColor="text1"/>
          <w:lang w:val="en-US"/>
        </w:rPr>
        <w:t xml:space="preserve">This lesson will provide an introduction to the main IMO and EU legal issues, guidance and standards surrounding cyber risk management and highlight their implementation through corporate policies and procedures. </w:t>
      </w:r>
      <w:r w:rsidR="00EB3E83">
        <w:rPr>
          <w:rFonts w:ascii="Times New Roman" w:hAnsi="Times New Roman" w:cs="Times New Roman"/>
          <w:color w:val="000000" w:themeColor="text1"/>
          <w:lang w:val="en-US"/>
        </w:rPr>
        <w:t>Participants</w:t>
      </w:r>
      <w:r w:rsidRPr="00FC64ED">
        <w:rPr>
          <w:rFonts w:ascii="Times New Roman" w:hAnsi="Times New Roman" w:cs="Times New Roman"/>
          <w:color w:val="000000" w:themeColor="text1"/>
          <w:lang w:val="en-US"/>
        </w:rPr>
        <w:t xml:space="preserve"> will be provided, on managerial level, the context of the IMO and EU framework and by this understand industry actions on guidance and recommendations and their implementation within company’s policies and procedures. Importantly for managerial level, this lesson will also provide an insight into implications of cybersecurity for commercial responsibilities and operation of the vessel.</w:t>
      </w:r>
    </w:p>
    <w:p w14:paraId="22DF1BAC" w14:textId="77777777" w:rsidR="00604B7A" w:rsidRPr="00FC64ED" w:rsidRDefault="00604B7A" w:rsidP="008B02F6">
      <w:pPr>
        <w:snapToGrid w:val="0"/>
        <w:spacing w:before="60"/>
        <w:jc w:val="both"/>
        <w:rPr>
          <w:rFonts w:ascii="Times New Roman" w:hAnsi="Times New Roman" w:cs="Times New Roman"/>
          <w:bCs/>
          <w:color w:val="000000" w:themeColor="text1"/>
          <w:lang w:val="en-US"/>
        </w:rPr>
      </w:pPr>
    </w:p>
    <w:p w14:paraId="6E35DA07" w14:textId="4AAE05D6" w:rsidR="00E54856" w:rsidRDefault="008B02F6" w:rsidP="008752F6">
      <w:pPr>
        <w:numPr>
          <w:ilvl w:val="0"/>
          <w:numId w:val="22"/>
        </w:numPr>
        <w:snapToGrid w:val="0"/>
        <w:spacing w:before="60"/>
        <w:ind w:left="567" w:hanging="567"/>
        <w:jc w:val="both"/>
        <w:rPr>
          <w:rFonts w:ascii="Times New Roman" w:hAnsi="Times New Roman" w:cs="Times New Roman"/>
          <w:b/>
          <w:color w:val="000000" w:themeColor="text1"/>
          <w:lang w:val="en-US"/>
        </w:rPr>
      </w:pPr>
      <w:r w:rsidRPr="00FC64ED">
        <w:rPr>
          <w:rFonts w:ascii="Times New Roman" w:hAnsi="Times New Roman" w:cs="Times New Roman"/>
          <w:b/>
          <w:color w:val="000000" w:themeColor="text1"/>
          <w:lang w:val="en-US"/>
        </w:rPr>
        <w:t>Learning Outcomes</w:t>
      </w:r>
    </w:p>
    <w:p w14:paraId="1122C1D4" w14:textId="7D72A8BF" w:rsidR="00E54856" w:rsidRDefault="00E54856" w:rsidP="00E54856">
      <w:pPr>
        <w:snapToGrid w:val="0"/>
        <w:spacing w:before="60"/>
        <w:jc w:val="both"/>
        <w:rPr>
          <w:rFonts w:ascii="Times New Roman" w:hAnsi="Times New Roman" w:cs="Times New Roman"/>
          <w:b/>
          <w:color w:val="000000" w:themeColor="text1"/>
          <w:lang w:val="en-US"/>
        </w:rPr>
      </w:pPr>
    </w:p>
    <w:p w14:paraId="32C09336" w14:textId="0B7C4E29" w:rsidR="00E54856" w:rsidRPr="00507C89" w:rsidRDefault="00AB0EB5" w:rsidP="00E54856">
      <w:pPr>
        <w:snapToGrid w:val="0"/>
        <w:spacing w:before="60"/>
        <w:jc w:val="both"/>
        <w:rPr>
          <w:rFonts w:ascii="Times New Roman" w:hAnsi="Times New Roman" w:cs="Times New Roman"/>
          <w:color w:val="000000" w:themeColor="text1"/>
          <w:lang w:val="en-US"/>
        </w:rPr>
      </w:pPr>
      <w:r w:rsidRPr="00C52256">
        <w:rPr>
          <w:rFonts w:ascii="Times New Roman" w:eastAsia="Calibri" w:hAnsi="Times New Roman" w:cs="Times New Roman"/>
          <w:color w:val="000000" w:themeColor="text1"/>
          <w:lang w:val="en-GB" w:eastAsia="en-US"/>
        </w:rPr>
        <w:t xml:space="preserve">The participants at end of this module </w:t>
      </w:r>
      <w:r>
        <w:rPr>
          <w:rFonts w:ascii="Times New Roman" w:eastAsia="Calibri" w:hAnsi="Times New Roman" w:cs="Times New Roman"/>
          <w:color w:val="000000" w:themeColor="text1"/>
          <w:lang w:val="en-GB" w:eastAsia="en-US"/>
        </w:rPr>
        <w:t>will achieve the following LOs</w:t>
      </w:r>
      <w:r w:rsidR="00E54856" w:rsidRPr="00507C89">
        <w:rPr>
          <w:rFonts w:ascii="Times New Roman" w:hAnsi="Times New Roman" w:cs="Times New Roman"/>
          <w:color w:val="000000" w:themeColor="text1"/>
          <w:lang w:val="en-US"/>
        </w:rPr>
        <w:t xml:space="preserve">: </w:t>
      </w:r>
    </w:p>
    <w:p w14:paraId="69431BD4" w14:textId="77777777" w:rsidR="00507C89" w:rsidRPr="00507C89" w:rsidRDefault="00507C89" w:rsidP="00E54856">
      <w:pPr>
        <w:snapToGrid w:val="0"/>
        <w:spacing w:before="60"/>
        <w:jc w:val="both"/>
        <w:rPr>
          <w:rFonts w:ascii="Times New Roman" w:hAnsi="Times New Roman" w:cs="Times New Roman"/>
          <w:b/>
          <w:color w:val="000000" w:themeColor="text1"/>
          <w:lang w:val="en-US"/>
        </w:rPr>
      </w:pPr>
    </w:p>
    <w:p w14:paraId="11A4E00A" w14:textId="77777777" w:rsidR="00E54856" w:rsidRPr="00507C89" w:rsidRDefault="00E54856" w:rsidP="00507C89">
      <w:pPr>
        <w:snapToGrid w:val="0"/>
        <w:ind w:left="426" w:hanging="426"/>
        <w:jc w:val="both"/>
        <w:rPr>
          <w:rFonts w:ascii="Times New Roman" w:hAnsi="Times New Roman" w:cs="Times New Roman"/>
          <w:color w:val="000000" w:themeColor="text1"/>
          <w:lang w:val="en-GB"/>
        </w:rPr>
      </w:pPr>
      <w:r w:rsidRPr="00507C89">
        <w:rPr>
          <w:rFonts w:ascii="Times New Roman" w:hAnsi="Times New Roman" w:cs="Times New Roman"/>
          <w:color w:val="000000" w:themeColor="text1"/>
          <w:lang w:val="en-GB"/>
        </w:rPr>
        <w:t>1.4. Indicate and summarise the EU legal framework and guidelines, and IMO guidance on maritime cybersecurity;</w:t>
      </w:r>
    </w:p>
    <w:p w14:paraId="08C2C5DB" w14:textId="6CAF6F70" w:rsidR="00E54856" w:rsidRPr="00507C89" w:rsidRDefault="00E54856" w:rsidP="00507C89">
      <w:pPr>
        <w:snapToGrid w:val="0"/>
        <w:ind w:left="426" w:hanging="426"/>
        <w:jc w:val="both"/>
        <w:rPr>
          <w:rFonts w:ascii="Times New Roman" w:hAnsi="Times New Roman" w:cs="Times New Roman"/>
          <w:color w:val="000000" w:themeColor="text1"/>
          <w:lang w:val="en-GB"/>
        </w:rPr>
      </w:pPr>
      <w:r w:rsidRPr="00507C89">
        <w:rPr>
          <w:rFonts w:ascii="Times New Roman" w:hAnsi="Times New Roman" w:cs="Times New Roman"/>
          <w:color w:val="000000" w:themeColor="text1"/>
          <w:lang w:val="en-GB"/>
        </w:rPr>
        <w:t>1.5. Summarise the Cyber Risk Management process according to the relevant maritime-related guidelines</w:t>
      </w:r>
    </w:p>
    <w:p w14:paraId="04585C0F" w14:textId="77777777" w:rsidR="00E54856" w:rsidRPr="00507C89" w:rsidRDefault="00E54856" w:rsidP="00507C89">
      <w:pPr>
        <w:pStyle w:val="Paragrafoelenco"/>
        <w:numPr>
          <w:ilvl w:val="0"/>
          <w:numId w:val="74"/>
        </w:numPr>
        <w:tabs>
          <w:tab w:val="left" w:pos="426"/>
        </w:tabs>
        <w:ind w:left="426" w:hanging="426"/>
        <w:jc w:val="both"/>
        <w:rPr>
          <w:rFonts w:ascii="Times New Roman" w:eastAsiaTheme="minorEastAsia" w:hAnsi="Times New Roman" w:cs="Times New Roman"/>
          <w:color w:val="000000" w:themeColor="text1"/>
          <w:lang w:val="en-GB"/>
        </w:rPr>
      </w:pPr>
      <w:r w:rsidRPr="00507C89">
        <w:rPr>
          <w:rFonts w:ascii="Times New Roman" w:hAnsi="Times New Roman" w:cs="Times New Roman"/>
          <w:color w:val="000000" w:themeColor="text1"/>
          <w:lang w:val="en-GB"/>
        </w:rPr>
        <w:t>Apply the cyber risk management framework to prevent attacks in accordance with Safety Management Systems (SMS) requirements;</w:t>
      </w:r>
    </w:p>
    <w:p w14:paraId="2998C3A4" w14:textId="6D5F8403" w:rsidR="00E54856" w:rsidRPr="00507C89" w:rsidRDefault="00E54856" w:rsidP="00507C89">
      <w:pPr>
        <w:pStyle w:val="Paragrafoelenco"/>
        <w:numPr>
          <w:ilvl w:val="0"/>
          <w:numId w:val="74"/>
        </w:numPr>
        <w:tabs>
          <w:tab w:val="left" w:pos="426"/>
        </w:tabs>
        <w:ind w:left="426" w:hanging="426"/>
        <w:jc w:val="both"/>
        <w:rPr>
          <w:rFonts w:ascii="Times New Roman" w:eastAsiaTheme="minorEastAsia" w:hAnsi="Times New Roman" w:cs="Times New Roman"/>
          <w:color w:val="000000" w:themeColor="text1"/>
          <w:lang w:val="en-GB"/>
        </w:rPr>
      </w:pPr>
      <w:r w:rsidRPr="00507C89">
        <w:rPr>
          <w:rFonts w:ascii="Times New Roman" w:hAnsi="Times New Roman" w:cs="Times New Roman"/>
          <w:color w:val="000000" w:themeColor="text1"/>
          <w:lang w:val="en-GB"/>
        </w:rPr>
        <w:t xml:space="preserve">Recognise incidents or </w:t>
      </w:r>
      <w:proofErr w:type="spellStart"/>
      <w:r w:rsidRPr="00507C89">
        <w:rPr>
          <w:rFonts w:ascii="Times New Roman" w:hAnsi="Times New Roman" w:cs="Times New Roman"/>
          <w:color w:val="000000" w:themeColor="text1"/>
          <w:lang w:val="en-GB"/>
        </w:rPr>
        <w:t>cyber attacks</w:t>
      </w:r>
      <w:proofErr w:type="spellEnd"/>
      <w:r w:rsidRPr="00507C89">
        <w:rPr>
          <w:rFonts w:ascii="Times New Roman" w:hAnsi="Times New Roman" w:cs="Times New Roman"/>
          <w:color w:val="000000" w:themeColor="text1"/>
          <w:lang w:val="en-GB"/>
        </w:rPr>
        <w:t xml:space="preserve"> on board IT and OT systems and devices connected to the digital networks services;</w:t>
      </w:r>
    </w:p>
    <w:p w14:paraId="100E37D7" w14:textId="77777777" w:rsidR="00604B7A" w:rsidRPr="00E54856" w:rsidRDefault="00604B7A" w:rsidP="008B02F6">
      <w:pPr>
        <w:snapToGrid w:val="0"/>
        <w:spacing w:before="60"/>
        <w:jc w:val="both"/>
        <w:rPr>
          <w:rFonts w:ascii="Times New Roman" w:hAnsi="Times New Roman" w:cs="Times New Roman"/>
          <w:bCs/>
          <w:strike/>
          <w:color w:val="FF0000"/>
          <w:lang w:val="en-US"/>
        </w:rPr>
      </w:pPr>
    </w:p>
    <w:p w14:paraId="15A1C74C" w14:textId="4FDD37D4" w:rsidR="008B02F6" w:rsidRPr="00FC64ED" w:rsidRDefault="008B02F6" w:rsidP="004A0D19">
      <w:pPr>
        <w:numPr>
          <w:ilvl w:val="0"/>
          <w:numId w:val="22"/>
        </w:numPr>
        <w:snapToGrid w:val="0"/>
        <w:spacing w:before="60"/>
        <w:ind w:left="567" w:hanging="567"/>
        <w:jc w:val="both"/>
        <w:rPr>
          <w:rFonts w:ascii="Times New Roman" w:hAnsi="Times New Roman" w:cs="Times New Roman"/>
          <w:b/>
          <w:color w:val="000000" w:themeColor="text1"/>
          <w:lang w:val="en-US"/>
        </w:rPr>
      </w:pPr>
      <w:r w:rsidRPr="00FC64ED">
        <w:rPr>
          <w:rFonts w:ascii="Times New Roman" w:hAnsi="Times New Roman" w:cs="Times New Roman"/>
          <w:b/>
          <w:color w:val="000000" w:themeColor="text1"/>
          <w:lang w:val="en-US"/>
        </w:rPr>
        <w:t>Teaching Methods</w:t>
      </w:r>
    </w:p>
    <w:p w14:paraId="74B39D26" w14:textId="77777777" w:rsidR="00BD4BE3" w:rsidRPr="00FC64ED" w:rsidRDefault="00BD4BE3" w:rsidP="00604B7A">
      <w:pPr>
        <w:snapToGrid w:val="0"/>
        <w:spacing w:before="60"/>
        <w:jc w:val="both"/>
        <w:rPr>
          <w:rFonts w:ascii="Times New Roman" w:hAnsi="Times New Roman" w:cs="Times New Roman"/>
          <w:b/>
          <w:color w:val="000000" w:themeColor="text1"/>
          <w:lang w:val="en-US"/>
        </w:rPr>
      </w:pPr>
    </w:p>
    <w:p w14:paraId="7A67629B" w14:textId="7FE18C7E" w:rsidR="008B02F6" w:rsidRPr="00FC64ED" w:rsidRDefault="008B02F6" w:rsidP="008B02F6">
      <w:pPr>
        <w:snapToGrid w:val="0"/>
        <w:spacing w:before="60"/>
        <w:jc w:val="both"/>
        <w:rPr>
          <w:rFonts w:ascii="Times New Roman" w:hAnsi="Times New Roman" w:cs="Times New Roman"/>
          <w:bCs/>
          <w:color w:val="000000" w:themeColor="text1"/>
          <w:lang w:val="en-US"/>
        </w:rPr>
      </w:pPr>
      <w:r w:rsidRPr="00FC64ED">
        <w:rPr>
          <w:rFonts w:ascii="Times New Roman" w:hAnsi="Times New Roman" w:cs="Times New Roman"/>
          <w:bCs/>
          <w:color w:val="000000" w:themeColor="text1"/>
          <w:lang w:val="en-US"/>
        </w:rPr>
        <w:t xml:space="preserve">E-Learning which will include </w:t>
      </w:r>
      <w:r w:rsidR="00EB3E83">
        <w:rPr>
          <w:rFonts w:ascii="Times New Roman" w:hAnsi="Times New Roman" w:cs="Times New Roman"/>
          <w:bCs/>
          <w:color w:val="000000" w:themeColor="text1"/>
          <w:lang w:val="en-US"/>
        </w:rPr>
        <w:t>PowerPoint</w:t>
      </w:r>
      <w:r w:rsidRPr="00FC64ED">
        <w:rPr>
          <w:rFonts w:ascii="Times New Roman" w:hAnsi="Times New Roman" w:cs="Times New Roman"/>
          <w:bCs/>
          <w:color w:val="000000" w:themeColor="text1"/>
          <w:lang w:val="en-US"/>
        </w:rPr>
        <w:t>, video’s, independent research, suggested reading, question and answers.</w:t>
      </w:r>
    </w:p>
    <w:p w14:paraId="6B3ED6C2" w14:textId="77777777" w:rsidR="008B02F6" w:rsidRPr="00FC64ED" w:rsidRDefault="008B02F6" w:rsidP="008B02F6">
      <w:pPr>
        <w:snapToGrid w:val="0"/>
        <w:spacing w:before="60"/>
        <w:jc w:val="both"/>
        <w:rPr>
          <w:rFonts w:ascii="Times New Roman" w:hAnsi="Times New Roman" w:cs="Times New Roman"/>
          <w:bCs/>
          <w:color w:val="000000" w:themeColor="text1"/>
          <w:lang w:val="en-US"/>
        </w:rPr>
      </w:pPr>
    </w:p>
    <w:p w14:paraId="64C1B374" w14:textId="77777777" w:rsidR="008B02F6" w:rsidRPr="00FC64ED" w:rsidRDefault="008B02F6" w:rsidP="00604B7A">
      <w:pPr>
        <w:snapToGrid w:val="0"/>
        <w:spacing w:before="60"/>
        <w:ind w:left="567"/>
        <w:jc w:val="both"/>
        <w:rPr>
          <w:rFonts w:ascii="Times New Roman" w:hAnsi="Times New Roman" w:cs="Times New Roman"/>
          <w:b/>
          <w:color w:val="000000" w:themeColor="text1"/>
          <w:lang w:val="en-US"/>
        </w:rPr>
      </w:pPr>
      <w:r w:rsidRPr="00FC64ED">
        <w:rPr>
          <w:rFonts w:ascii="Times New Roman" w:hAnsi="Times New Roman" w:cs="Times New Roman"/>
          <w:b/>
          <w:color w:val="000000" w:themeColor="text1"/>
          <w:lang w:val="en-US"/>
        </w:rPr>
        <w:t>Module Content</w:t>
      </w:r>
    </w:p>
    <w:p w14:paraId="760E6764" w14:textId="77777777" w:rsidR="008B02F6" w:rsidRPr="00FC64ED" w:rsidRDefault="008B02F6" w:rsidP="006D0268">
      <w:pPr>
        <w:snapToGrid w:val="0"/>
        <w:spacing w:before="60"/>
        <w:ind w:left="1134" w:hanging="567"/>
        <w:jc w:val="both"/>
        <w:rPr>
          <w:rFonts w:ascii="Times New Roman" w:hAnsi="Times New Roman" w:cs="Times New Roman"/>
          <w:bCs/>
          <w:color w:val="000000" w:themeColor="text1"/>
          <w:lang w:val="en-US"/>
        </w:rPr>
      </w:pPr>
    </w:p>
    <w:p w14:paraId="1FFFEAFE" w14:textId="53F04707" w:rsidR="00342575" w:rsidRPr="00342575" w:rsidRDefault="008B02F6" w:rsidP="00342575">
      <w:pPr>
        <w:pStyle w:val="Paragrafoelenco"/>
        <w:numPr>
          <w:ilvl w:val="1"/>
          <w:numId w:val="22"/>
        </w:numPr>
        <w:snapToGrid w:val="0"/>
        <w:spacing w:before="60"/>
        <w:ind w:left="1134" w:hanging="567"/>
        <w:jc w:val="both"/>
        <w:rPr>
          <w:rFonts w:ascii="Times New Roman" w:hAnsi="Times New Roman" w:cs="Times New Roman"/>
          <w:b/>
          <w:bCs/>
          <w:color w:val="000000" w:themeColor="text1"/>
          <w:lang w:val="en-US"/>
        </w:rPr>
      </w:pPr>
      <w:r w:rsidRPr="00604B7A">
        <w:rPr>
          <w:rFonts w:ascii="Times New Roman" w:hAnsi="Times New Roman" w:cs="Times New Roman"/>
          <w:b/>
          <w:bCs/>
          <w:color w:val="000000" w:themeColor="text1"/>
          <w:lang w:val="en-US"/>
        </w:rPr>
        <w:t xml:space="preserve">Overview of EU legal framework and guidelines related </w:t>
      </w:r>
      <w:r w:rsidR="00F47408" w:rsidRPr="00604B7A">
        <w:rPr>
          <w:rFonts w:ascii="Times New Roman" w:hAnsi="Times New Roman" w:cs="Times New Roman"/>
          <w:b/>
          <w:bCs/>
          <w:color w:val="000000" w:themeColor="text1"/>
          <w:lang w:val="en-US"/>
        </w:rPr>
        <w:t xml:space="preserve">to </w:t>
      </w:r>
      <w:r w:rsidRPr="00604B7A">
        <w:rPr>
          <w:rFonts w:ascii="Times New Roman" w:hAnsi="Times New Roman" w:cs="Times New Roman"/>
          <w:b/>
          <w:bCs/>
          <w:color w:val="000000" w:themeColor="text1"/>
          <w:lang w:val="en-US"/>
        </w:rPr>
        <w:t>cybersecurity and in maritime sector</w:t>
      </w:r>
    </w:p>
    <w:p w14:paraId="486C79CF" w14:textId="29A0B28B" w:rsidR="008B02F6" w:rsidRPr="00C84774" w:rsidRDefault="008B02F6" w:rsidP="003460C3">
      <w:pPr>
        <w:pStyle w:val="Paragrafoelenco"/>
        <w:numPr>
          <w:ilvl w:val="0"/>
          <w:numId w:val="63"/>
        </w:numPr>
        <w:snapToGrid w:val="0"/>
        <w:spacing w:before="60"/>
        <w:jc w:val="both"/>
        <w:rPr>
          <w:rFonts w:ascii="Times New Roman" w:hAnsi="Times New Roman" w:cs="Times New Roman"/>
          <w:lang w:val="en-US"/>
        </w:rPr>
      </w:pPr>
      <w:r w:rsidRPr="00C84774">
        <w:rPr>
          <w:rFonts w:ascii="Times New Roman" w:hAnsi="Times New Roman" w:cs="Times New Roman"/>
          <w:lang w:val="en-US"/>
        </w:rPr>
        <w:t>EU’s cybersecurity strategy (EU Cybersecurity Strategy)</w:t>
      </w:r>
    </w:p>
    <w:p w14:paraId="0489E50D" w14:textId="1286DD8B" w:rsidR="008B02F6" w:rsidRPr="00C84774" w:rsidRDefault="008B02F6" w:rsidP="003460C3">
      <w:pPr>
        <w:pStyle w:val="Paragrafoelenco"/>
        <w:numPr>
          <w:ilvl w:val="0"/>
          <w:numId w:val="63"/>
        </w:numPr>
        <w:snapToGrid w:val="0"/>
        <w:jc w:val="both"/>
        <w:rPr>
          <w:rFonts w:ascii="Times New Roman" w:hAnsi="Times New Roman" w:cs="Times New Roman"/>
          <w:lang w:val="en-US"/>
        </w:rPr>
      </w:pPr>
      <w:r w:rsidRPr="00C84774">
        <w:rPr>
          <w:rFonts w:ascii="Times New Roman" w:hAnsi="Times New Roman" w:cs="Times New Roman"/>
          <w:lang w:val="en-US"/>
        </w:rPr>
        <w:t>EU’s Cyber</w:t>
      </w:r>
      <w:r w:rsidR="62906C47" w:rsidRPr="00C84774">
        <w:rPr>
          <w:rFonts w:ascii="Times New Roman" w:hAnsi="Times New Roman" w:cs="Times New Roman"/>
          <w:lang w:val="en-US"/>
        </w:rPr>
        <w:t>s</w:t>
      </w:r>
      <w:r w:rsidRPr="00C84774">
        <w:rPr>
          <w:rFonts w:ascii="Times New Roman" w:hAnsi="Times New Roman" w:cs="Times New Roman"/>
          <w:lang w:val="en-US"/>
        </w:rPr>
        <w:t>ecurity act (Reg. UE 2019/881 on 16 April 2019)</w:t>
      </w:r>
    </w:p>
    <w:p w14:paraId="3924D7F3" w14:textId="77777777" w:rsidR="008B02F6" w:rsidRPr="00C84774" w:rsidRDefault="008B02F6" w:rsidP="003460C3">
      <w:pPr>
        <w:pStyle w:val="Paragrafoelenco"/>
        <w:numPr>
          <w:ilvl w:val="0"/>
          <w:numId w:val="63"/>
        </w:numPr>
        <w:snapToGrid w:val="0"/>
        <w:jc w:val="both"/>
        <w:rPr>
          <w:rFonts w:ascii="Times New Roman" w:hAnsi="Times New Roman" w:cs="Times New Roman"/>
          <w:bCs/>
          <w:lang w:val="en-US"/>
        </w:rPr>
      </w:pPr>
      <w:r w:rsidRPr="00C84774">
        <w:rPr>
          <w:rFonts w:ascii="Times New Roman" w:hAnsi="Times New Roman" w:cs="Times New Roman"/>
          <w:bCs/>
          <w:lang w:val="en-US"/>
        </w:rPr>
        <w:t>Electronic Identification Authentication and Signature (EIAS) (</w:t>
      </w:r>
      <w:r w:rsidRPr="00C84774">
        <w:rPr>
          <w:rFonts w:ascii="Times New Roman" w:hAnsi="Times New Roman" w:cs="Times New Roman"/>
          <w:lang w:val="en-US"/>
        </w:rPr>
        <w:t>Reg. UE n°910/2014 on 23 July 2014)</w:t>
      </w:r>
    </w:p>
    <w:p w14:paraId="557D4FE8" w14:textId="77777777" w:rsidR="008B02F6" w:rsidRPr="00C84774" w:rsidRDefault="008B02F6" w:rsidP="003460C3">
      <w:pPr>
        <w:pStyle w:val="Paragrafoelenco"/>
        <w:numPr>
          <w:ilvl w:val="0"/>
          <w:numId w:val="63"/>
        </w:numPr>
        <w:snapToGrid w:val="0"/>
        <w:jc w:val="both"/>
        <w:rPr>
          <w:rFonts w:ascii="Times New Roman" w:hAnsi="Times New Roman" w:cs="Times New Roman"/>
          <w:bCs/>
          <w:lang w:val="en-US"/>
        </w:rPr>
      </w:pPr>
      <w:r w:rsidRPr="00C84774">
        <w:rPr>
          <w:rFonts w:ascii="Times New Roman" w:hAnsi="Times New Roman" w:cs="Times New Roman"/>
          <w:bCs/>
          <w:lang w:val="en-US"/>
        </w:rPr>
        <w:t>General Data Protection Regulation GDPR (EU 2016/679 on 27 on April 2016)</w:t>
      </w:r>
    </w:p>
    <w:p w14:paraId="436F4DD3" w14:textId="77777777" w:rsidR="008B02F6" w:rsidRPr="00C84774" w:rsidRDefault="008B02F6" w:rsidP="003460C3">
      <w:pPr>
        <w:pStyle w:val="Paragrafoelenco"/>
        <w:numPr>
          <w:ilvl w:val="0"/>
          <w:numId w:val="63"/>
        </w:numPr>
        <w:snapToGrid w:val="0"/>
        <w:jc w:val="both"/>
        <w:rPr>
          <w:rFonts w:ascii="Times New Roman" w:hAnsi="Times New Roman" w:cs="Times New Roman"/>
          <w:bCs/>
          <w:lang w:val="en-US"/>
        </w:rPr>
      </w:pPr>
      <w:r w:rsidRPr="00C84774">
        <w:rPr>
          <w:rFonts w:ascii="Times New Roman" w:hAnsi="Times New Roman" w:cs="Times New Roman"/>
          <w:bCs/>
          <w:lang w:val="en-US"/>
        </w:rPr>
        <w:t>Network and Information Systems - NIS Directive (EU 2016/1148 on 16 July 2016)</w:t>
      </w:r>
    </w:p>
    <w:p w14:paraId="200969A0" w14:textId="670E4915" w:rsidR="008B02F6" w:rsidRPr="00C84774" w:rsidRDefault="008B02F6" w:rsidP="003460C3">
      <w:pPr>
        <w:pStyle w:val="Paragrafoelenco"/>
        <w:numPr>
          <w:ilvl w:val="0"/>
          <w:numId w:val="63"/>
        </w:numPr>
        <w:snapToGrid w:val="0"/>
        <w:jc w:val="both"/>
        <w:rPr>
          <w:rFonts w:ascii="Times New Roman" w:hAnsi="Times New Roman" w:cs="Times New Roman"/>
          <w:bCs/>
          <w:lang w:val="en-US"/>
        </w:rPr>
      </w:pPr>
      <w:r w:rsidRPr="00C84774">
        <w:rPr>
          <w:rFonts w:ascii="Times New Roman" w:hAnsi="Times New Roman" w:cs="Times New Roman"/>
          <w:bCs/>
          <w:lang w:val="en-US"/>
        </w:rPr>
        <w:lastRenderedPageBreak/>
        <w:t xml:space="preserve">European Network and Information Security Agency (ENISA) &amp; guidelines published </w:t>
      </w:r>
      <w:r w:rsidR="00897B2A" w:rsidRPr="00C84774">
        <w:rPr>
          <w:rFonts w:ascii="Times New Roman" w:hAnsi="Times New Roman" w:cs="Times New Roman"/>
          <w:bCs/>
          <w:lang w:val="en-US"/>
        </w:rPr>
        <w:t>on maritime</w:t>
      </w:r>
      <w:r w:rsidRPr="00C84774">
        <w:rPr>
          <w:rFonts w:ascii="Times New Roman" w:hAnsi="Times New Roman" w:cs="Times New Roman"/>
          <w:bCs/>
          <w:lang w:val="en-US"/>
        </w:rPr>
        <w:t xml:space="preserve"> sector </w:t>
      </w:r>
    </w:p>
    <w:p w14:paraId="2425EE07" w14:textId="77777777" w:rsidR="008B02F6" w:rsidRPr="00C84774" w:rsidRDefault="008B02F6" w:rsidP="003460C3">
      <w:pPr>
        <w:pStyle w:val="Paragrafoelenco"/>
        <w:numPr>
          <w:ilvl w:val="0"/>
          <w:numId w:val="63"/>
        </w:numPr>
        <w:snapToGrid w:val="0"/>
        <w:jc w:val="both"/>
        <w:rPr>
          <w:rFonts w:ascii="Times New Roman" w:hAnsi="Times New Roman" w:cs="Times New Roman"/>
          <w:bCs/>
          <w:lang w:val="en-US"/>
        </w:rPr>
      </w:pPr>
      <w:r w:rsidRPr="00C84774">
        <w:rPr>
          <w:rFonts w:ascii="Times New Roman" w:hAnsi="Times New Roman" w:cs="Times New Roman"/>
          <w:bCs/>
          <w:lang w:val="en-US"/>
        </w:rPr>
        <w:t>other EU references and guidelines as Transport Cybersecurity Toolkit edition December 2020 (Toolkit)</w:t>
      </w:r>
    </w:p>
    <w:p w14:paraId="2789785D" w14:textId="77777777" w:rsidR="00690FB9" w:rsidRDefault="00690FB9" w:rsidP="00604B7A">
      <w:pPr>
        <w:snapToGrid w:val="0"/>
        <w:spacing w:before="60"/>
        <w:ind w:left="1134" w:hanging="567"/>
        <w:jc w:val="both"/>
        <w:rPr>
          <w:rFonts w:ascii="Times New Roman" w:hAnsi="Times New Roman" w:cs="Times New Roman"/>
          <w:b/>
          <w:bCs/>
          <w:color w:val="000000" w:themeColor="text1"/>
          <w:lang w:val="en-US"/>
        </w:rPr>
      </w:pPr>
    </w:p>
    <w:p w14:paraId="3796997C" w14:textId="762744D7" w:rsidR="00F47408" w:rsidRDefault="008B02F6" w:rsidP="004A0D19">
      <w:pPr>
        <w:pStyle w:val="Paragrafoelenco"/>
        <w:numPr>
          <w:ilvl w:val="1"/>
          <w:numId w:val="22"/>
        </w:numPr>
        <w:snapToGrid w:val="0"/>
        <w:spacing w:before="60"/>
        <w:ind w:left="1134" w:hanging="567"/>
        <w:jc w:val="both"/>
        <w:rPr>
          <w:rFonts w:ascii="Times New Roman" w:hAnsi="Times New Roman" w:cs="Times New Roman"/>
          <w:b/>
          <w:bCs/>
          <w:color w:val="000000" w:themeColor="text1"/>
          <w:lang w:val="en-US"/>
        </w:rPr>
      </w:pPr>
      <w:r w:rsidRPr="00FC64ED">
        <w:rPr>
          <w:rFonts w:ascii="Times New Roman" w:hAnsi="Times New Roman" w:cs="Times New Roman"/>
          <w:b/>
          <w:bCs/>
          <w:color w:val="000000" w:themeColor="text1"/>
          <w:lang w:val="en-US"/>
        </w:rPr>
        <w:t>Overview of IMO codes and guidance related Maritime safety and security and on Cybersecurity</w:t>
      </w:r>
    </w:p>
    <w:p w14:paraId="3E3860E4" w14:textId="21BB8E09" w:rsidR="00F47408" w:rsidRPr="00C84774" w:rsidRDefault="008B02F6" w:rsidP="003460C3">
      <w:pPr>
        <w:pStyle w:val="Paragrafoelenco"/>
        <w:numPr>
          <w:ilvl w:val="0"/>
          <w:numId w:val="64"/>
        </w:numPr>
        <w:snapToGrid w:val="0"/>
        <w:spacing w:before="60"/>
        <w:jc w:val="both"/>
        <w:rPr>
          <w:rFonts w:ascii="Times New Roman" w:hAnsi="Times New Roman" w:cs="Times New Roman"/>
          <w:bCs/>
          <w:lang w:val="en-US"/>
        </w:rPr>
      </w:pPr>
      <w:r w:rsidRPr="00C84774">
        <w:rPr>
          <w:rFonts w:ascii="Times New Roman" w:hAnsi="Times New Roman" w:cs="Times New Roman"/>
          <w:bCs/>
          <w:lang w:val="en-US"/>
        </w:rPr>
        <w:t>ISM and ISPS Codes</w:t>
      </w:r>
    </w:p>
    <w:p w14:paraId="73C48010" w14:textId="3344BD0C" w:rsidR="00F47408" w:rsidRPr="00C84774" w:rsidRDefault="008B02F6" w:rsidP="003460C3">
      <w:pPr>
        <w:pStyle w:val="Paragrafoelenco"/>
        <w:numPr>
          <w:ilvl w:val="0"/>
          <w:numId w:val="64"/>
        </w:numPr>
        <w:snapToGrid w:val="0"/>
        <w:spacing w:before="60"/>
        <w:jc w:val="both"/>
        <w:rPr>
          <w:rFonts w:ascii="Times New Roman" w:hAnsi="Times New Roman" w:cs="Times New Roman"/>
          <w:bCs/>
          <w:lang w:val="en-US"/>
        </w:rPr>
      </w:pPr>
      <w:r w:rsidRPr="00C84774">
        <w:rPr>
          <w:rFonts w:ascii="Times New Roman" w:hAnsi="Times New Roman" w:cs="Times New Roman"/>
          <w:bCs/>
          <w:lang w:val="en-US"/>
        </w:rPr>
        <w:t>IMO Resolution MSC.428(98) and MSC_FAL.1/Circ.3</w:t>
      </w:r>
    </w:p>
    <w:p w14:paraId="06895EA9" w14:textId="6F153DAA" w:rsidR="00F47408" w:rsidRPr="00C84774" w:rsidRDefault="008B02F6" w:rsidP="003460C3">
      <w:pPr>
        <w:pStyle w:val="Paragrafoelenco"/>
        <w:numPr>
          <w:ilvl w:val="0"/>
          <w:numId w:val="64"/>
        </w:numPr>
        <w:snapToGrid w:val="0"/>
        <w:spacing w:before="60"/>
        <w:jc w:val="both"/>
        <w:rPr>
          <w:rFonts w:ascii="Times New Roman" w:hAnsi="Times New Roman" w:cs="Times New Roman"/>
          <w:bCs/>
          <w:lang w:val="en-US"/>
        </w:rPr>
      </w:pPr>
      <w:r w:rsidRPr="00C84774">
        <w:rPr>
          <w:rFonts w:ascii="Times New Roman" w:hAnsi="Times New Roman" w:cs="Times New Roman"/>
          <w:bCs/>
          <w:lang w:val="en-US"/>
        </w:rPr>
        <w:t>Legal role for Member Governments' and Flag Administrations' requirements, as well as relevant international and industry standards and best practices (please see par. 4.1 IMO MSC FAL 1/circ.3)</w:t>
      </w:r>
    </w:p>
    <w:p w14:paraId="51096891" w14:textId="77777777" w:rsidR="00F47408" w:rsidRPr="00FC64ED" w:rsidRDefault="00F47408" w:rsidP="00604B7A">
      <w:pPr>
        <w:pStyle w:val="Paragrafoelenco"/>
        <w:snapToGrid w:val="0"/>
        <w:spacing w:before="60"/>
        <w:ind w:left="1134" w:hanging="567"/>
        <w:jc w:val="both"/>
        <w:rPr>
          <w:rFonts w:ascii="Times New Roman" w:hAnsi="Times New Roman" w:cs="Times New Roman"/>
          <w:bCs/>
          <w:lang w:val="en-US"/>
        </w:rPr>
      </w:pPr>
    </w:p>
    <w:p w14:paraId="68CA75AF" w14:textId="79C225BD" w:rsidR="008B02F6" w:rsidRPr="00FC64ED" w:rsidRDefault="008B02F6" w:rsidP="00604B7A">
      <w:pPr>
        <w:pStyle w:val="Paragrafoelenco"/>
        <w:snapToGrid w:val="0"/>
        <w:spacing w:before="60"/>
        <w:ind w:left="1134" w:hanging="567"/>
        <w:jc w:val="both"/>
        <w:rPr>
          <w:rFonts w:ascii="Times New Roman" w:hAnsi="Times New Roman" w:cs="Times New Roman"/>
          <w:b/>
          <w:bCs/>
          <w:i/>
          <w:color w:val="000000" w:themeColor="text1"/>
          <w:lang w:val="en-US"/>
        </w:rPr>
      </w:pPr>
      <w:r w:rsidRPr="00FC64ED">
        <w:rPr>
          <w:rFonts w:ascii="Times New Roman" w:hAnsi="Times New Roman" w:cs="Times New Roman"/>
          <w:bCs/>
          <w:i/>
          <w:lang w:val="en-US"/>
        </w:rPr>
        <w:t>Please refer also to docs listed on Teaching material 4.0</w:t>
      </w:r>
    </w:p>
    <w:p w14:paraId="07D84123" w14:textId="77777777" w:rsidR="008B02F6" w:rsidRPr="00FC64ED" w:rsidRDefault="008B02F6" w:rsidP="00604B7A">
      <w:pPr>
        <w:snapToGrid w:val="0"/>
        <w:spacing w:before="60"/>
        <w:ind w:left="1134" w:hanging="567"/>
        <w:jc w:val="both"/>
        <w:rPr>
          <w:rFonts w:ascii="Times New Roman" w:hAnsi="Times New Roman" w:cs="Times New Roman"/>
          <w:bCs/>
          <w:color w:val="2D5193"/>
          <w:lang w:val="en-US"/>
        </w:rPr>
      </w:pPr>
    </w:p>
    <w:p w14:paraId="0E47A24D" w14:textId="619A5BD7" w:rsidR="008B02F6" w:rsidRPr="006D0268" w:rsidRDefault="008B02F6" w:rsidP="004A0D19">
      <w:pPr>
        <w:pStyle w:val="Paragrafoelenco"/>
        <w:numPr>
          <w:ilvl w:val="1"/>
          <w:numId w:val="22"/>
        </w:numPr>
        <w:snapToGrid w:val="0"/>
        <w:spacing w:before="60"/>
        <w:ind w:left="1134" w:hanging="567"/>
        <w:jc w:val="both"/>
        <w:rPr>
          <w:rFonts w:ascii="Times New Roman" w:hAnsi="Times New Roman" w:cs="Times New Roman"/>
          <w:b/>
          <w:color w:val="000000" w:themeColor="text1"/>
          <w:lang w:val="en-US"/>
        </w:rPr>
      </w:pPr>
      <w:r w:rsidRPr="006D0268">
        <w:rPr>
          <w:rFonts w:ascii="Times New Roman" w:hAnsi="Times New Roman" w:cs="Times New Roman"/>
          <w:b/>
          <w:bCs/>
          <w:color w:val="000000" w:themeColor="text1"/>
          <w:lang w:val="en-US"/>
        </w:rPr>
        <w:t>Overview</w:t>
      </w:r>
      <w:r w:rsidRPr="006D0268">
        <w:rPr>
          <w:rFonts w:ascii="Times New Roman" w:hAnsi="Times New Roman" w:cs="Times New Roman"/>
          <w:b/>
          <w:color w:val="000000" w:themeColor="text1"/>
          <w:lang w:val="en-US"/>
        </w:rPr>
        <w:t xml:space="preserve"> of Industry guidelines related Maritime Cybersecurity</w:t>
      </w:r>
    </w:p>
    <w:p w14:paraId="6D2A1B7E" w14:textId="7CD328A9" w:rsidR="008B02F6" w:rsidRPr="00C84774" w:rsidRDefault="008B02F6" w:rsidP="003460C3">
      <w:pPr>
        <w:pStyle w:val="Paragrafoelenco"/>
        <w:numPr>
          <w:ilvl w:val="0"/>
          <w:numId w:val="65"/>
        </w:numPr>
        <w:snapToGrid w:val="0"/>
        <w:spacing w:before="60"/>
        <w:jc w:val="both"/>
        <w:rPr>
          <w:rFonts w:ascii="Times New Roman" w:hAnsi="Times New Roman" w:cs="Times New Roman"/>
          <w:bCs/>
          <w:lang w:val="en-US"/>
        </w:rPr>
      </w:pPr>
      <w:r w:rsidRPr="00C84774">
        <w:rPr>
          <w:rFonts w:ascii="Times New Roman" w:hAnsi="Times New Roman" w:cs="Times New Roman"/>
          <w:bCs/>
          <w:lang w:val="en-US"/>
        </w:rPr>
        <w:t xml:space="preserve">The Guidelines on Cyber Security </w:t>
      </w:r>
      <w:r w:rsidR="002A7C15" w:rsidRPr="00C84774">
        <w:rPr>
          <w:rFonts w:ascii="Times New Roman" w:hAnsi="Times New Roman" w:cs="Times New Roman"/>
          <w:bCs/>
          <w:lang w:val="en-US"/>
        </w:rPr>
        <w:t>o</w:t>
      </w:r>
      <w:r w:rsidRPr="00C84774">
        <w:rPr>
          <w:rFonts w:ascii="Times New Roman" w:hAnsi="Times New Roman" w:cs="Times New Roman"/>
          <w:bCs/>
          <w:lang w:val="en-US"/>
        </w:rPr>
        <w:t>nboard Ships</w:t>
      </w:r>
      <w:r w:rsidRPr="00FC64ED">
        <w:rPr>
          <w:vertAlign w:val="superscript"/>
          <w:lang w:val="en-US"/>
        </w:rPr>
        <w:footnoteReference w:id="4"/>
      </w:r>
    </w:p>
    <w:p w14:paraId="036DA178" w14:textId="77777777" w:rsidR="008B02F6" w:rsidRPr="00C84774" w:rsidRDefault="008B02F6" w:rsidP="003460C3">
      <w:pPr>
        <w:pStyle w:val="Paragrafoelenco"/>
        <w:numPr>
          <w:ilvl w:val="0"/>
          <w:numId w:val="65"/>
        </w:numPr>
        <w:snapToGrid w:val="0"/>
        <w:jc w:val="both"/>
        <w:rPr>
          <w:rFonts w:ascii="Times New Roman" w:hAnsi="Times New Roman" w:cs="Times New Roman"/>
          <w:bCs/>
          <w:lang w:val="en-US"/>
        </w:rPr>
      </w:pPr>
      <w:r w:rsidRPr="00C84774">
        <w:rPr>
          <w:rFonts w:ascii="Times New Roman" w:hAnsi="Times New Roman" w:cs="Times New Roman"/>
          <w:bCs/>
          <w:lang w:val="en-US"/>
        </w:rPr>
        <w:t>International Association of Classification Societies (IACS) and Classification Societies</w:t>
      </w:r>
    </w:p>
    <w:p w14:paraId="1FD83344" w14:textId="77777777" w:rsidR="008B02F6" w:rsidRPr="00C84774" w:rsidRDefault="008B02F6" w:rsidP="003460C3">
      <w:pPr>
        <w:pStyle w:val="Paragrafoelenco"/>
        <w:numPr>
          <w:ilvl w:val="0"/>
          <w:numId w:val="65"/>
        </w:numPr>
        <w:snapToGrid w:val="0"/>
        <w:jc w:val="both"/>
        <w:rPr>
          <w:rFonts w:ascii="Times New Roman" w:hAnsi="Times New Roman" w:cs="Times New Roman"/>
          <w:bCs/>
          <w:lang w:val="en-US"/>
        </w:rPr>
      </w:pPr>
      <w:r w:rsidRPr="00C84774">
        <w:rPr>
          <w:rFonts w:ascii="Times New Roman" w:hAnsi="Times New Roman" w:cs="Times New Roman"/>
          <w:bCs/>
          <w:lang w:val="en-US"/>
        </w:rPr>
        <w:t>DNV-GL (guidelines)</w:t>
      </w:r>
    </w:p>
    <w:p w14:paraId="443373CC" w14:textId="77777777" w:rsidR="008B02F6" w:rsidRPr="00C84774" w:rsidRDefault="008B02F6" w:rsidP="003460C3">
      <w:pPr>
        <w:pStyle w:val="Paragrafoelenco"/>
        <w:numPr>
          <w:ilvl w:val="0"/>
          <w:numId w:val="65"/>
        </w:numPr>
        <w:snapToGrid w:val="0"/>
        <w:jc w:val="both"/>
        <w:rPr>
          <w:rFonts w:ascii="Times New Roman" w:hAnsi="Times New Roman" w:cs="Times New Roman"/>
          <w:bCs/>
          <w:lang w:val="en-US"/>
        </w:rPr>
      </w:pPr>
      <w:r w:rsidRPr="00C84774">
        <w:rPr>
          <w:rFonts w:ascii="Times New Roman" w:hAnsi="Times New Roman" w:cs="Times New Roman"/>
          <w:bCs/>
          <w:lang w:val="en-US"/>
        </w:rPr>
        <w:t>NIST Framework (website)</w:t>
      </w:r>
    </w:p>
    <w:p w14:paraId="04EEDF64" w14:textId="5AFCAF6F" w:rsidR="00F47408" w:rsidRPr="00C84774" w:rsidRDefault="008B02F6" w:rsidP="003460C3">
      <w:pPr>
        <w:pStyle w:val="Paragrafoelenco"/>
        <w:numPr>
          <w:ilvl w:val="0"/>
          <w:numId w:val="65"/>
        </w:numPr>
        <w:snapToGrid w:val="0"/>
        <w:jc w:val="both"/>
        <w:rPr>
          <w:rFonts w:ascii="Times New Roman" w:hAnsi="Times New Roman" w:cs="Times New Roman"/>
          <w:bCs/>
          <w:lang w:val="en-US"/>
        </w:rPr>
      </w:pPr>
      <w:r w:rsidRPr="00C84774">
        <w:rPr>
          <w:rFonts w:ascii="Times New Roman" w:hAnsi="Times New Roman" w:cs="Times New Roman"/>
          <w:bCs/>
          <w:lang w:val="en-US"/>
        </w:rPr>
        <w:t>ISO/IEC 27001 standard on Information technology (website)</w:t>
      </w:r>
    </w:p>
    <w:p w14:paraId="2AE31753" w14:textId="77777777" w:rsidR="00F47408" w:rsidRPr="00FC64ED" w:rsidRDefault="00F47408" w:rsidP="00604B7A">
      <w:pPr>
        <w:pStyle w:val="Paragrafoelenco"/>
        <w:snapToGrid w:val="0"/>
        <w:ind w:left="1134" w:hanging="567"/>
        <w:jc w:val="both"/>
        <w:rPr>
          <w:rFonts w:ascii="Times New Roman" w:hAnsi="Times New Roman" w:cs="Times New Roman"/>
          <w:bCs/>
          <w:lang w:val="en-US"/>
        </w:rPr>
      </w:pPr>
    </w:p>
    <w:p w14:paraId="3F483B6B" w14:textId="02A166BC" w:rsidR="008B02F6" w:rsidRPr="00FC64ED" w:rsidRDefault="008B02F6" w:rsidP="00604B7A">
      <w:pPr>
        <w:pStyle w:val="Paragrafoelenco"/>
        <w:snapToGrid w:val="0"/>
        <w:ind w:left="1134" w:hanging="567"/>
        <w:jc w:val="both"/>
        <w:rPr>
          <w:rFonts w:ascii="Times New Roman" w:hAnsi="Times New Roman" w:cs="Times New Roman"/>
          <w:bCs/>
          <w:i/>
          <w:lang w:val="en-US"/>
        </w:rPr>
      </w:pPr>
      <w:r w:rsidRPr="00FC64ED">
        <w:rPr>
          <w:rFonts w:ascii="Times New Roman" w:hAnsi="Times New Roman" w:cs="Times New Roman"/>
          <w:bCs/>
          <w:i/>
          <w:lang w:val="en-US"/>
        </w:rPr>
        <w:t>Please refer also to docs listed on Teaching material 4.0 added docs</w:t>
      </w:r>
    </w:p>
    <w:p w14:paraId="511C4AD1" w14:textId="77777777" w:rsidR="008B02F6" w:rsidRPr="00FC64ED" w:rsidRDefault="008B02F6" w:rsidP="00604B7A">
      <w:pPr>
        <w:snapToGrid w:val="0"/>
        <w:spacing w:before="60"/>
        <w:ind w:left="1134" w:hanging="567"/>
        <w:jc w:val="both"/>
        <w:rPr>
          <w:rFonts w:ascii="Times New Roman" w:hAnsi="Times New Roman" w:cs="Times New Roman"/>
          <w:bCs/>
          <w:color w:val="2D5193"/>
          <w:lang w:val="en-US"/>
        </w:rPr>
      </w:pPr>
    </w:p>
    <w:p w14:paraId="75CD8BC9" w14:textId="1C729FFE" w:rsidR="00F47408" w:rsidRDefault="008B02F6" w:rsidP="004A0D19">
      <w:pPr>
        <w:pStyle w:val="Paragrafoelenco"/>
        <w:numPr>
          <w:ilvl w:val="1"/>
          <w:numId w:val="22"/>
        </w:numPr>
        <w:snapToGrid w:val="0"/>
        <w:spacing w:before="60"/>
        <w:ind w:left="1134" w:hanging="567"/>
        <w:jc w:val="both"/>
        <w:rPr>
          <w:rFonts w:ascii="Times New Roman" w:hAnsi="Times New Roman" w:cs="Times New Roman"/>
          <w:b/>
          <w:color w:val="000000" w:themeColor="text1"/>
          <w:lang w:val="en-US"/>
        </w:rPr>
      </w:pPr>
      <w:r w:rsidRPr="006D0268">
        <w:rPr>
          <w:rFonts w:ascii="Times New Roman" w:hAnsi="Times New Roman" w:cs="Times New Roman"/>
          <w:b/>
          <w:bCs/>
          <w:color w:val="000000" w:themeColor="text1"/>
          <w:lang w:val="en-US"/>
        </w:rPr>
        <w:t>Legal</w:t>
      </w:r>
      <w:r w:rsidRPr="00FC64ED">
        <w:rPr>
          <w:rFonts w:ascii="Times New Roman" w:hAnsi="Times New Roman" w:cs="Times New Roman"/>
          <w:b/>
          <w:color w:val="000000" w:themeColor="text1"/>
          <w:lang w:val="en-US"/>
        </w:rPr>
        <w:t xml:space="preserve"> impact of cybersecurity on commercial operations of the vessel:</w:t>
      </w:r>
    </w:p>
    <w:p w14:paraId="50E004D5" w14:textId="2CD4ABBF" w:rsidR="008B02F6" w:rsidRPr="00C84774" w:rsidRDefault="008B02F6" w:rsidP="003460C3">
      <w:pPr>
        <w:pStyle w:val="Paragrafoelenco"/>
        <w:numPr>
          <w:ilvl w:val="0"/>
          <w:numId w:val="66"/>
        </w:numPr>
        <w:snapToGrid w:val="0"/>
        <w:spacing w:before="60"/>
        <w:jc w:val="both"/>
        <w:rPr>
          <w:rFonts w:ascii="Times New Roman" w:hAnsi="Times New Roman" w:cs="Times New Roman"/>
          <w:b/>
          <w:color w:val="000000" w:themeColor="text1"/>
          <w:lang w:val="en-US"/>
        </w:rPr>
      </w:pPr>
      <w:r w:rsidRPr="00C84774">
        <w:rPr>
          <w:rFonts w:ascii="Times New Roman" w:hAnsi="Times New Roman" w:cs="Times New Roman"/>
          <w:bCs/>
          <w:lang w:val="en-US"/>
        </w:rPr>
        <w:t>Contracts, third parties, P&amp;I cover, seaworthiness, concept of prudent shipowner; crew competence and negligence, safe port</w:t>
      </w:r>
      <w:r w:rsidRPr="00C84774">
        <w:rPr>
          <w:rFonts w:ascii="Times New Roman" w:hAnsi="Times New Roman" w:cs="Times New Roman"/>
          <w:bCs/>
          <w:color w:val="2D5193"/>
          <w:lang w:val="en-US"/>
        </w:rPr>
        <w:t>.</w:t>
      </w:r>
    </w:p>
    <w:p w14:paraId="3D263180" w14:textId="77777777" w:rsidR="008B02F6" w:rsidRPr="00FC64ED" w:rsidRDefault="008B02F6" w:rsidP="002A7C15">
      <w:pPr>
        <w:snapToGrid w:val="0"/>
        <w:spacing w:before="60"/>
        <w:ind w:left="567"/>
        <w:jc w:val="both"/>
        <w:rPr>
          <w:rFonts w:ascii="Times New Roman" w:hAnsi="Times New Roman" w:cs="Times New Roman"/>
          <w:bCs/>
          <w:color w:val="2D5193"/>
          <w:lang w:val="en-US"/>
        </w:rPr>
      </w:pPr>
    </w:p>
    <w:p w14:paraId="7D45D855" w14:textId="77777777" w:rsidR="008B02F6" w:rsidRPr="00FC64ED" w:rsidRDefault="008B02F6" w:rsidP="002A7C15">
      <w:pPr>
        <w:snapToGrid w:val="0"/>
        <w:spacing w:before="60"/>
        <w:ind w:left="567"/>
        <w:jc w:val="both"/>
        <w:rPr>
          <w:rFonts w:ascii="Times New Roman" w:hAnsi="Times New Roman" w:cs="Times New Roman"/>
          <w:b/>
          <w:color w:val="000000" w:themeColor="text1"/>
          <w:lang w:val="en-US"/>
        </w:rPr>
      </w:pPr>
      <w:r w:rsidRPr="00FC64ED">
        <w:rPr>
          <w:rFonts w:ascii="Times New Roman" w:hAnsi="Times New Roman" w:cs="Times New Roman"/>
          <w:b/>
          <w:color w:val="000000" w:themeColor="text1"/>
          <w:lang w:val="en-US"/>
        </w:rPr>
        <w:t>Lesson plan</w:t>
      </w:r>
    </w:p>
    <w:p w14:paraId="7B89371A" w14:textId="77777777" w:rsidR="008B02F6" w:rsidRPr="00FC64ED" w:rsidRDefault="008B02F6" w:rsidP="002A7C15">
      <w:pPr>
        <w:snapToGrid w:val="0"/>
        <w:spacing w:before="60"/>
        <w:ind w:left="567"/>
        <w:jc w:val="both"/>
        <w:rPr>
          <w:rFonts w:ascii="Times New Roman" w:hAnsi="Times New Roman" w:cs="Times New Roman"/>
          <w:bCs/>
          <w:color w:val="2D5193"/>
          <w:lang w:val="en-US"/>
        </w:rPr>
      </w:pPr>
    </w:p>
    <w:p w14:paraId="5A13D4F5" w14:textId="2D4612DA" w:rsidR="008B02F6" w:rsidRPr="00FC64ED" w:rsidRDefault="008B02F6" w:rsidP="002A7C15">
      <w:pPr>
        <w:snapToGrid w:val="0"/>
        <w:spacing w:before="60"/>
        <w:ind w:left="567"/>
        <w:jc w:val="both"/>
        <w:rPr>
          <w:rFonts w:ascii="Times New Roman" w:hAnsi="Times New Roman" w:cs="Times New Roman"/>
          <w:lang w:val="en-US"/>
        </w:rPr>
      </w:pPr>
      <w:r w:rsidRPr="00FC64ED">
        <w:rPr>
          <w:rFonts w:ascii="Times New Roman" w:hAnsi="Times New Roman" w:cs="Times New Roman"/>
          <w:lang w:val="en-US"/>
        </w:rPr>
        <w:t xml:space="preserve">This lesson will be one </w:t>
      </w:r>
      <w:r w:rsidR="0089792B" w:rsidRPr="00FC64ED">
        <w:rPr>
          <w:rFonts w:ascii="Times New Roman" w:hAnsi="Times New Roman" w:cs="Times New Roman"/>
          <w:lang w:val="en-US"/>
        </w:rPr>
        <w:t>e</w:t>
      </w:r>
      <w:r w:rsidRPr="00FC64ED">
        <w:rPr>
          <w:rFonts w:ascii="Times New Roman" w:hAnsi="Times New Roman" w:cs="Times New Roman"/>
          <w:lang w:val="en-US"/>
        </w:rPr>
        <w:t>-learning lesson which sets out perspectives from EU, IMO and Maritime Industry in the order mentioned in the modules content followed with; Insight will be given into implications of cybersecurity for commercial responsibilities and operation of the vessel.</w:t>
      </w:r>
    </w:p>
    <w:p w14:paraId="45DDA63A" w14:textId="5CD075AD" w:rsidR="008B02F6" w:rsidRPr="00FC64ED" w:rsidRDefault="008B02F6" w:rsidP="002A7C15">
      <w:pPr>
        <w:snapToGrid w:val="0"/>
        <w:spacing w:before="60"/>
        <w:ind w:left="567"/>
        <w:jc w:val="both"/>
        <w:rPr>
          <w:rFonts w:ascii="Times New Roman" w:hAnsi="Times New Roman" w:cs="Times New Roman"/>
          <w:lang w:val="en-US"/>
        </w:rPr>
      </w:pPr>
      <w:r w:rsidRPr="00FC64ED">
        <w:rPr>
          <w:rFonts w:ascii="Times New Roman" w:hAnsi="Times New Roman" w:cs="Times New Roman"/>
          <w:lang w:val="en-US"/>
        </w:rPr>
        <w:t>This lesson provides the basis for instruments into cybersecurity frameworks and guidelines on which other lessons can connect.</w:t>
      </w:r>
    </w:p>
    <w:p w14:paraId="633ED623" w14:textId="45A4F746" w:rsidR="008B02F6" w:rsidRPr="00FC64ED" w:rsidRDefault="008B02F6" w:rsidP="002A7C15">
      <w:pPr>
        <w:snapToGrid w:val="0"/>
        <w:spacing w:before="60"/>
        <w:ind w:left="567"/>
        <w:jc w:val="both"/>
        <w:rPr>
          <w:rFonts w:ascii="Times New Roman" w:hAnsi="Times New Roman" w:cs="Times New Roman"/>
          <w:bCs/>
          <w:lang w:val="en-US"/>
        </w:rPr>
      </w:pPr>
      <w:r w:rsidRPr="00FC64ED">
        <w:rPr>
          <w:rFonts w:ascii="Times New Roman" w:hAnsi="Times New Roman" w:cs="Times New Roman"/>
          <w:bCs/>
          <w:lang w:val="en-US"/>
        </w:rPr>
        <w:t xml:space="preserve">The E-learning will incorporate some questions and answers. The E-learning can be stopped to research a question or the read related documents in order to find the answer. To engage </w:t>
      </w:r>
      <w:r w:rsidRPr="00FC64ED">
        <w:rPr>
          <w:rFonts w:ascii="Times New Roman" w:hAnsi="Times New Roman" w:cs="Times New Roman"/>
          <w:bCs/>
          <w:lang w:val="en-US"/>
        </w:rPr>
        <w:lastRenderedPageBreak/>
        <w:t xml:space="preserve">in E-learning </w:t>
      </w:r>
      <w:r w:rsidR="00EB3E83">
        <w:rPr>
          <w:rFonts w:ascii="Times New Roman" w:hAnsi="Times New Roman" w:cs="Times New Roman"/>
          <w:bCs/>
          <w:lang w:val="en-US"/>
        </w:rPr>
        <w:t>participants</w:t>
      </w:r>
      <w:r w:rsidRPr="00FC64ED">
        <w:rPr>
          <w:rFonts w:ascii="Times New Roman" w:hAnsi="Times New Roman" w:cs="Times New Roman"/>
          <w:bCs/>
          <w:lang w:val="en-US"/>
        </w:rPr>
        <w:t xml:space="preserve"> will be provided with short case studies or articles. This approach allows learners research area’s more relevant to their point of interest.</w:t>
      </w:r>
    </w:p>
    <w:p w14:paraId="6EA4130E" w14:textId="3EC80E59" w:rsidR="002A7C15" w:rsidRDefault="008B02F6" w:rsidP="00C84774">
      <w:pPr>
        <w:snapToGrid w:val="0"/>
        <w:spacing w:before="60"/>
        <w:ind w:left="567"/>
        <w:jc w:val="both"/>
        <w:rPr>
          <w:rFonts w:ascii="Times New Roman" w:hAnsi="Times New Roman" w:cs="Times New Roman"/>
          <w:bCs/>
          <w:color w:val="000000" w:themeColor="text1"/>
          <w:lang w:val="en-US"/>
        </w:rPr>
      </w:pPr>
      <w:r w:rsidRPr="00FC64ED">
        <w:rPr>
          <w:rFonts w:ascii="Times New Roman" w:hAnsi="Times New Roman" w:cs="Times New Roman"/>
          <w:bCs/>
          <w:lang w:val="en-US"/>
        </w:rPr>
        <w:t xml:space="preserve">The E-learning make it possible to review whenever needed in other lessons on chapter </w:t>
      </w:r>
      <w:r w:rsidRPr="00FC64ED">
        <w:rPr>
          <w:rFonts w:ascii="Times New Roman" w:hAnsi="Times New Roman" w:cs="Times New Roman"/>
          <w:bCs/>
          <w:color w:val="000000" w:themeColor="text1"/>
          <w:lang w:val="en-US"/>
        </w:rPr>
        <w:t>four, five and six.</w:t>
      </w:r>
    </w:p>
    <w:p w14:paraId="564D004B" w14:textId="77777777" w:rsidR="002A7C15" w:rsidRPr="00FC64ED" w:rsidRDefault="002A7C15" w:rsidP="008B02F6">
      <w:pPr>
        <w:snapToGrid w:val="0"/>
        <w:spacing w:before="60"/>
        <w:jc w:val="both"/>
        <w:rPr>
          <w:rFonts w:ascii="Times New Roman" w:hAnsi="Times New Roman" w:cs="Times New Roman"/>
          <w:bCs/>
          <w:color w:val="000000" w:themeColor="text1"/>
          <w:lang w:val="en-US"/>
        </w:rPr>
      </w:pPr>
    </w:p>
    <w:p w14:paraId="4F43E15D" w14:textId="63112219" w:rsidR="008B02F6" w:rsidRPr="00FC64ED" w:rsidRDefault="008B02F6" w:rsidP="004A0D19">
      <w:pPr>
        <w:numPr>
          <w:ilvl w:val="0"/>
          <w:numId w:val="22"/>
        </w:numPr>
        <w:snapToGrid w:val="0"/>
        <w:spacing w:before="60"/>
        <w:ind w:left="567" w:hanging="567"/>
        <w:jc w:val="both"/>
        <w:rPr>
          <w:rFonts w:ascii="Times New Roman" w:hAnsi="Times New Roman" w:cs="Times New Roman"/>
          <w:b/>
          <w:color w:val="000000" w:themeColor="text1"/>
          <w:lang w:val="en-GB"/>
        </w:rPr>
      </w:pPr>
      <w:r w:rsidRPr="002A7C15">
        <w:rPr>
          <w:rFonts w:ascii="Times New Roman" w:hAnsi="Times New Roman" w:cs="Times New Roman"/>
          <w:b/>
          <w:color w:val="000000" w:themeColor="text1"/>
          <w:lang w:val="en-US"/>
        </w:rPr>
        <w:t>Teaching</w:t>
      </w:r>
      <w:r w:rsidRPr="00FC64ED">
        <w:rPr>
          <w:rFonts w:ascii="Times New Roman" w:hAnsi="Times New Roman" w:cs="Times New Roman"/>
          <w:b/>
          <w:color w:val="000000" w:themeColor="text1"/>
          <w:lang w:val="en-GB"/>
        </w:rPr>
        <w:t xml:space="preserve"> Materials</w:t>
      </w:r>
    </w:p>
    <w:p w14:paraId="7A299070" w14:textId="77777777" w:rsidR="008B02F6" w:rsidRPr="00FC64ED" w:rsidRDefault="008B02F6" w:rsidP="008B02F6">
      <w:pPr>
        <w:snapToGrid w:val="0"/>
        <w:jc w:val="both"/>
        <w:rPr>
          <w:rFonts w:ascii="Times New Roman" w:hAnsi="Times New Roman" w:cs="Times New Roman"/>
          <w:bCs/>
          <w:color w:val="000000" w:themeColor="text1"/>
          <w:lang w:val="en-GB"/>
        </w:rPr>
      </w:pPr>
    </w:p>
    <w:p w14:paraId="01365D7D" w14:textId="443F5DB8" w:rsidR="008B02F6" w:rsidRPr="00507C89" w:rsidRDefault="008B02F6" w:rsidP="008B02F6">
      <w:pPr>
        <w:snapToGrid w:val="0"/>
        <w:jc w:val="both"/>
        <w:rPr>
          <w:rFonts w:ascii="Times New Roman" w:hAnsi="Times New Roman" w:cs="Times New Roman"/>
          <w:bCs/>
          <w:color w:val="000000" w:themeColor="text1"/>
          <w:lang w:val="en-GB"/>
        </w:rPr>
      </w:pPr>
      <w:r w:rsidRPr="00FC64ED">
        <w:rPr>
          <w:rFonts w:ascii="Times New Roman" w:hAnsi="Times New Roman" w:cs="Times New Roman"/>
          <w:bCs/>
          <w:color w:val="000000" w:themeColor="text1"/>
          <w:lang w:val="en-GB"/>
        </w:rPr>
        <w:t>E-</w:t>
      </w:r>
      <w:r w:rsidRPr="00507C89">
        <w:rPr>
          <w:rFonts w:ascii="Times New Roman" w:hAnsi="Times New Roman" w:cs="Times New Roman"/>
          <w:bCs/>
          <w:color w:val="000000" w:themeColor="text1"/>
          <w:lang w:val="en-GB"/>
        </w:rPr>
        <w:t>learning presentation text (where feasible in voice), including video and articles</w:t>
      </w:r>
      <w:r w:rsidR="008B7DF5" w:rsidRPr="00507C89">
        <w:rPr>
          <w:rFonts w:ascii="Times New Roman" w:hAnsi="Times New Roman" w:cs="Times New Roman"/>
          <w:bCs/>
          <w:color w:val="000000" w:themeColor="text1"/>
          <w:lang w:val="en-GB"/>
        </w:rPr>
        <w:t>.</w:t>
      </w:r>
    </w:p>
    <w:p w14:paraId="3F0AF8E4" w14:textId="77777777" w:rsidR="00422393" w:rsidRPr="00507C89" w:rsidRDefault="00422393" w:rsidP="008B02F6">
      <w:pPr>
        <w:snapToGrid w:val="0"/>
        <w:jc w:val="both"/>
        <w:rPr>
          <w:rFonts w:ascii="Times New Roman" w:hAnsi="Times New Roman" w:cs="Times New Roman"/>
          <w:bCs/>
          <w:color w:val="000000" w:themeColor="text1"/>
          <w:lang w:val="en-GB"/>
        </w:rPr>
      </w:pPr>
    </w:p>
    <w:p w14:paraId="1DAD2AED" w14:textId="79903A15" w:rsidR="008B02F6" w:rsidRPr="00507C89" w:rsidRDefault="008B02F6" w:rsidP="008B02F6">
      <w:pPr>
        <w:snapToGrid w:val="0"/>
        <w:jc w:val="both"/>
        <w:rPr>
          <w:rFonts w:ascii="Times New Roman" w:hAnsi="Times New Roman" w:cs="Times New Roman"/>
          <w:b/>
          <w:color w:val="000000" w:themeColor="text1"/>
          <w:lang w:val="en-GB"/>
        </w:rPr>
      </w:pPr>
      <w:r w:rsidRPr="00507C89">
        <w:rPr>
          <w:rFonts w:ascii="Times New Roman" w:hAnsi="Times New Roman" w:cs="Times New Roman"/>
          <w:b/>
          <w:color w:val="000000" w:themeColor="text1"/>
          <w:lang w:val="en-GB"/>
        </w:rPr>
        <w:t>Reports</w:t>
      </w:r>
    </w:p>
    <w:p w14:paraId="62644CEA" w14:textId="77777777" w:rsidR="006E2B19" w:rsidRPr="00507C89" w:rsidRDefault="006E2B19" w:rsidP="008B02F6">
      <w:pPr>
        <w:snapToGrid w:val="0"/>
        <w:jc w:val="both"/>
        <w:rPr>
          <w:rFonts w:ascii="Times New Roman" w:hAnsi="Times New Roman" w:cs="Times New Roman"/>
          <w:b/>
          <w:color w:val="000000" w:themeColor="text1"/>
          <w:lang w:val="en-GB"/>
        </w:rPr>
      </w:pPr>
    </w:p>
    <w:p w14:paraId="17548784" w14:textId="77777777" w:rsidR="008B02F6" w:rsidRPr="00507C89" w:rsidRDefault="008B02F6" w:rsidP="003460C3">
      <w:pPr>
        <w:pStyle w:val="Paragrafoelenco"/>
        <w:numPr>
          <w:ilvl w:val="0"/>
          <w:numId w:val="67"/>
        </w:numPr>
        <w:snapToGrid w:val="0"/>
        <w:jc w:val="both"/>
        <w:rPr>
          <w:rFonts w:ascii="Times New Roman" w:eastAsia="Calibri" w:hAnsi="Times New Roman" w:cs="Times New Roman"/>
          <w:bCs/>
          <w:lang w:val="en-GB" w:eastAsia="en-US"/>
        </w:rPr>
      </w:pPr>
      <w:r w:rsidRPr="00507C89">
        <w:rPr>
          <w:rFonts w:ascii="Times New Roman" w:eastAsia="Calibri" w:hAnsi="Times New Roman" w:cs="Times New Roman"/>
          <w:bCs/>
          <w:lang w:val="en-GB" w:eastAsia="en-US"/>
        </w:rPr>
        <w:t>IBM Security X-Force Threat Intelligence Index 2021</w:t>
      </w:r>
    </w:p>
    <w:p w14:paraId="20DF8186" w14:textId="77777777" w:rsidR="008B02F6" w:rsidRPr="00507C89" w:rsidRDefault="008B02F6" w:rsidP="003460C3">
      <w:pPr>
        <w:pStyle w:val="Paragrafoelenco"/>
        <w:numPr>
          <w:ilvl w:val="0"/>
          <w:numId w:val="67"/>
        </w:numPr>
        <w:snapToGrid w:val="0"/>
        <w:jc w:val="both"/>
        <w:rPr>
          <w:rFonts w:ascii="Times New Roman" w:eastAsia="Calibri" w:hAnsi="Times New Roman" w:cs="Times New Roman"/>
          <w:bCs/>
          <w:lang w:val="en-GB" w:eastAsia="en-US"/>
        </w:rPr>
      </w:pPr>
      <w:r w:rsidRPr="00507C89">
        <w:rPr>
          <w:rFonts w:ascii="Times New Roman" w:eastAsia="Calibri" w:hAnsi="Times New Roman" w:cs="Times New Roman"/>
          <w:bCs/>
          <w:lang w:val="en-GB" w:eastAsia="en-US"/>
        </w:rPr>
        <w:t>Accenture State of Cybersecurity Report 2020</w:t>
      </w:r>
    </w:p>
    <w:p w14:paraId="3978B41B" w14:textId="77777777" w:rsidR="008B02F6" w:rsidRPr="00507C89" w:rsidRDefault="008B02F6" w:rsidP="003460C3">
      <w:pPr>
        <w:pStyle w:val="Paragrafoelenco"/>
        <w:numPr>
          <w:ilvl w:val="0"/>
          <w:numId w:val="67"/>
        </w:numPr>
        <w:snapToGrid w:val="0"/>
        <w:jc w:val="both"/>
        <w:rPr>
          <w:rFonts w:ascii="Times New Roman" w:eastAsia="Calibri" w:hAnsi="Times New Roman" w:cs="Times New Roman"/>
          <w:bCs/>
          <w:lang w:val="en-GB" w:eastAsia="en-US"/>
        </w:rPr>
      </w:pPr>
      <w:r w:rsidRPr="00507C89">
        <w:rPr>
          <w:rFonts w:ascii="Times New Roman" w:eastAsia="Calibri" w:hAnsi="Times New Roman" w:cs="Times New Roman"/>
          <w:bCs/>
          <w:lang w:val="en-GB" w:eastAsia="en-US"/>
        </w:rPr>
        <w:t>Allianz Safety and Shipping Review 2020</w:t>
      </w:r>
    </w:p>
    <w:p w14:paraId="66A23767" w14:textId="77777777" w:rsidR="008B02F6" w:rsidRPr="00507C89" w:rsidRDefault="008B02F6" w:rsidP="003460C3">
      <w:pPr>
        <w:pStyle w:val="Paragrafoelenco"/>
        <w:numPr>
          <w:ilvl w:val="0"/>
          <w:numId w:val="67"/>
        </w:numPr>
        <w:snapToGrid w:val="0"/>
        <w:jc w:val="both"/>
        <w:rPr>
          <w:rFonts w:ascii="Times New Roman" w:eastAsia="Calibri" w:hAnsi="Times New Roman" w:cs="Times New Roman"/>
          <w:bCs/>
          <w:lang w:val="en-GB" w:eastAsia="en-US"/>
        </w:rPr>
      </w:pPr>
      <w:r w:rsidRPr="00507C89">
        <w:rPr>
          <w:rFonts w:ascii="Times New Roman" w:eastAsia="Calibri" w:hAnsi="Times New Roman" w:cs="Times New Roman"/>
          <w:bCs/>
          <w:lang w:val="en-GB" w:eastAsia="en-US"/>
        </w:rPr>
        <w:t>Allianz Risk Barometer 2020: Cyber top peril for companies globally for the first time</w:t>
      </w:r>
    </w:p>
    <w:p w14:paraId="7834466D" w14:textId="7303EE62" w:rsidR="008B02F6" w:rsidRPr="00507C89" w:rsidRDefault="008B02F6" w:rsidP="003460C3">
      <w:pPr>
        <w:pStyle w:val="Paragrafoelenco"/>
        <w:numPr>
          <w:ilvl w:val="0"/>
          <w:numId w:val="67"/>
        </w:numPr>
        <w:snapToGrid w:val="0"/>
        <w:jc w:val="both"/>
        <w:rPr>
          <w:rFonts w:ascii="Times New Roman" w:eastAsia="Calibri" w:hAnsi="Times New Roman" w:cs="Times New Roman"/>
          <w:bCs/>
          <w:lang w:val="en-GB" w:eastAsia="en-US"/>
        </w:rPr>
      </w:pPr>
      <w:r w:rsidRPr="00507C89">
        <w:rPr>
          <w:rFonts w:ascii="Times New Roman" w:eastAsia="Calibri" w:hAnsi="Times New Roman" w:cs="Times New Roman"/>
          <w:bCs/>
          <w:lang w:val="en-GB" w:eastAsia="en-US"/>
        </w:rPr>
        <w:t>Safety at Sea and BIMCO Cyber security White Paper</w:t>
      </w:r>
      <w:r w:rsidR="00866E59">
        <w:rPr>
          <w:rFonts w:ascii="Times New Roman" w:eastAsia="Calibri" w:hAnsi="Times New Roman" w:cs="Times New Roman"/>
          <w:bCs/>
          <w:lang w:val="en-GB" w:eastAsia="en-US"/>
        </w:rPr>
        <w:t xml:space="preserve">, </w:t>
      </w:r>
      <w:r w:rsidRPr="00507C89">
        <w:rPr>
          <w:rFonts w:ascii="Times New Roman" w:eastAsia="Calibri" w:hAnsi="Times New Roman" w:cs="Times New Roman"/>
          <w:bCs/>
          <w:lang w:val="en-GB" w:eastAsia="en-US"/>
        </w:rPr>
        <w:t>2020, HIS Markit</w:t>
      </w:r>
    </w:p>
    <w:p w14:paraId="2C753954" w14:textId="77777777" w:rsidR="00866E59" w:rsidRDefault="008B02F6" w:rsidP="00866E59">
      <w:pPr>
        <w:pStyle w:val="Paragrafoelenco"/>
        <w:numPr>
          <w:ilvl w:val="0"/>
          <w:numId w:val="67"/>
        </w:numPr>
        <w:snapToGrid w:val="0"/>
        <w:jc w:val="both"/>
        <w:rPr>
          <w:rFonts w:ascii="Times New Roman" w:eastAsia="Calibri" w:hAnsi="Times New Roman" w:cs="Times New Roman"/>
          <w:bCs/>
          <w:lang w:val="en-GB" w:eastAsia="en-US"/>
        </w:rPr>
      </w:pPr>
      <w:r w:rsidRPr="00507C89">
        <w:rPr>
          <w:rFonts w:ascii="Times New Roman" w:eastAsia="Calibri" w:hAnsi="Times New Roman" w:cs="Times New Roman"/>
          <w:bCs/>
          <w:lang w:val="en-GB" w:eastAsia="en-US"/>
        </w:rPr>
        <w:t>Managing Cyber Risks and the Role of the P&amp;I Club: An Overview</w:t>
      </w:r>
      <w:r w:rsidR="00866E59">
        <w:rPr>
          <w:rFonts w:ascii="Times New Roman" w:eastAsia="Calibri" w:hAnsi="Times New Roman" w:cs="Times New Roman"/>
          <w:bCs/>
          <w:lang w:val="en-GB" w:eastAsia="en-US"/>
        </w:rPr>
        <w:t xml:space="preserve">, </w:t>
      </w:r>
      <w:r w:rsidR="00866E59" w:rsidRPr="00507C89">
        <w:rPr>
          <w:rFonts w:ascii="Times New Roman" w:eastAsia="Calibri" w:hAnsi="Times New Roman" w:cs="Times New Roman"/>
          <w:bCs/>
          <w:lang w:val="en-GB" w:eastAsia="en-US"/>
        </w:rPr>
        <w:t>2020</w:t>
      </w:r>
      <w:r w:rsidR="00866E59">
        <w:rPr>
          <w:rFonts w:ascii="Times New Roman" w:eastAsia="Calibri" w:hAnsi="Times New Roman" w:cs="Times New Roman"/>
          <w:bCs/>
          <w:lang w:val="en-GB" w:eastAsia="en-US"/>
        </w:rPr>
        <w:t xml:space="preserve">, </w:t>
      </w:r>
      <w:r w:rsidR="00866E59" w:rsidRPr="00507C89">
        <w:rPr>
          <w:rFonts w:ascii="Times New Roman" w:eastAsia="Calibri" w:hAnsi="Times New Roman" w:cs="Times New Roman"/>
          <w:bCs/>
          <w:lang w:val="en-GB" w:eastAsia="en-US"/>
        </w:rPr>
        <w:t>ABS Group</w:t>
      </w:r>
    </w:p>
    <w:p w14:paraId="3E9416A4" w14:textId="2A8787E6" w:rsidR="008B02F6" w:rsidRPr="00866E59" w:rsidRDefault="008B02F6" w:rsidP="00866E59">
      <w:pPr>
        <w:pStyle w:val="Paragrafoelenco"/>
        <w:numPr>
          <w:ilvl w:val="0"/>
          <w:numId w:val="67"/>
        </w:numPr>
        <w:snapToGrid w:val="0"/>
        <w:jc w:val="both"/>
        <w:rPr>
          <w:rFonts w:ascii="Times New Roman" w:eastAsia="Calibri" w:hAnsi="Times New Roman" w:cs="Times New Roman"/>
          <w:bCs/>
          <w:lang w:val="en-GB" w:eastAsia="en-US"/>
        </w:rPr>
      </w:pPr>
      <w:r w:rsidRPr="00866E59">
        <w:rPr>
          <w:rFonts w:ascii="Times New Roman" w:eastAsia="Calibri" w:hAnsi="Times New Roman" w:cs="Times New Roman"/>
          <w:bCs/>
          <w:lang w:val="en-GB" w:eastAsia="en-US"/>
        </w:rPr>
        <w:t>Japan P&amp;I Club (2020) P&amp;I Loss Prevention Bulletin: Cyber risk and cyber security countermeasures.</w:t>
      </w:r>
      <w:r w:rsidR="00C84774" w:rsidRPr="00866E59">
        <w:rPr>
          <w:rFonts w:ascii="Times New Roman" w:eastAsia="Calibri" w:hAnsi="Times New Roman" w:cs="Times New Roman"/>
          <w:bCs/>
          <w:lang w:val="en-GB" w:eastAsia="en-US"/>
        </w:rPr>
        <w:t xml:space="preserve"> </w:t>
      </w:r>
    </w:p>
    <w:p w14:paraId="41A73C9B" w14:textId="77777777" w:rsidR="00866E59" w:rsidRPr="00866E59" w:rsidRDefault="00866E59" w:rsidP="00866E59">
      <w:pPr>
        <w:pStyle w:val="Paragrafoelenco"/>
        <w:snapToGrid w:val="0"/>
        <w:ind w:left="567"/>
        <w:jc w:val="both"/>
        <w:rPr>
          <w:rFonts w:ascii="Times New Roman" w:eastAsia="Times New Roman" w:hAnsi="Times New Roman" w:cs="Times New Roman"/>
          <w:bCs/>
          <w:color w:val="2D5193"/>
          <w:lang w:val="en-GB"/>
        </w:rPr>
      </w:pPr>
    </w:p>
    <w:p w14:paraId="0FF2F556" w14:textId="78FFA223" w:rsidR="0089792B" w:rsidRPr="00507C89" w:rsidRDefault="008B02F6" w:rsidP="0089792B">
      <w:pPr>
        <w:snapToGrid w:val="0"/>
        <w:jc w:val="both"/>
        <w:rPr>
          <w:rFonts w:ascii="Times New Roman" w:eastAsia="Times New Roman" w:hAnsi="Times New Roman" w:cs="Times New Roman"/>
          <w:b/>
          <w:color w:val="000000" w:themeColor="text1"/>
          <w:lang w:val="en-GB"/>
        </w:rPr>
      </w:pPr>
      <w:r w:rsidRPr="00507C89">
        <w:rPr>
          <w:rFonts w:ascii="Times New Roman" w:eastAsia="Times New Roman" w:hAnsi="Times New Roman" w:cs="Times New Roman"/>
          <w:b/>
          <w:color w:val="000000" w:themeColor="text1"/>
          <w:lang w:val="en-GB"/>
        </w:rPr>
        <w:t>Books</w:t>
      </w:r>
    </w:p>
    <w:p w14:paraId="19F35B95" w14:textId="77777777" w:rsidR="006E2B19" w:rsidRPr="00507C89" w:rsidRDefault="006E2B19" w:rsidP="0089792B">
      <w:pPr>
        <w:snapToGrid w:val="0"/>
        <w:jc w:val="both"/>
        <w:rPr>
          <w:rFonts w:ascii="Times New Roman" w:eastAsia="Times New Roman" w:hAnsi="Times New Roman" w:cs="Times New Roman"/>
          <w:b/>
          <w:color w:val="000000" w:themeColor="text1"/>
          <w:lang w:val="en-GB"/>
        </w:rPr>
      </w:pPr>
    </w:p>
    <w:p w14:paraId="6A1A66D5" w14:textId="4DFB7CAA" w:rsidR="008B02F6" w:rsidRPr="00507C89" w:rsidRDefault="00000000" w:rsidP="008B7DF5">
      <w:pPr>
        <w:pStyle w:val="Paragrafoelenco"/>
        <w:numPr>
          <w:ilvl w:val="0"/>
          <w:numId w:val="67"/>
        </w:numPr>
        <w:snapToGrid w:val="0"/>
        <w:ind w:hanging="294"/>
        <w:jc w:val="both"/>
        <w:rPr>
          <w:rFonts w:ascii="Times New Roman" w:eastAsia="Calibri" w:hAnsi="Times New Roman" w:cs="Times New Roman"/>
          <w:bCs/>
          <w:lang w:val="en-GB" w:eastAsia="en-US"/>
        </w:rPr>
      </w:pPr>
      <w:hyperlink r:id="rId86" w:history="1">
        <w:r w:rsidR="008B02F6" w:rsidRPr="00507C89">
          <w:rPr>
            <w:rFonts w:ascii="Times New Roman" w:hAnsi="Times New Roman" w:cs="Times New Roman"/>
            <w:lang w:val="en-US"/>
          </w:rPr>
          <w:t>Cyber Security Workbook for On Board Ship Use 2021 Edition</w:t>
        </w:r>
      </w:hyperlink>
      <w:r w:rsidR="008B7DF5" w:rsidRPr="00507C89">
        <w:rPr>
          <w:rFonts w:ascii="Times New Roman" w:hAnsi="Times New Roman" w:cs="Times New Roman"/>
          <w:lang w:val="en-GB" w:eastAsia="en-US"/>
        </w:rPr>
        <w:t>.</w:t>
      </w:r>
    </w:p>
    <w:p w14:paraId="0B92587A" w14:textId="77777777" w:rsidR="008B02F6" w:rsidRPr="00507C89" w:rsidRDefault="008B02F6" w:rsidP="008B02F6">
      <w:pPr>
        <w:snapToGrid w:val="0"/>
        <w:jc w:val="both"/>
        <w:rPr>
          <w:rFonts w:ascii="Times New Roman" w:eastAsia="Times New Roman" w:hAnsi="Times New Roman" w:cs="Times New Roman"/>
          <w:bCs/>
          <w:color w:val="2D5193"/>
          <w:lang w:val="en-GB"/>
        </w:rPr>
      </w:pPr>
    </w:p>
    <w:p w14:paraId="0858F5E6" w14:textId="01FC1D31" w:rsidR="008B02F6" w:rsidRDefault="008B02F6" w:rsidP="008B02F6">
      <w:pPr>
        <w:snapToGrid w:val="0"/>
        <w:jc w:val="both"/>
        <w:rPr>
          <w:rFonts w:ascii="Times New Roman" w:eastAsia="Times New Roman" w:hAnsi="Times New Roman" w:cs="Times New Roman"/>
          <w:b/>
          <w:color w:val="000000" w:themeColor="text1"/>
          <w:lang w:val="en-GB"/>
        </w:rPr>
      </w:pPr>
      <w:r w:rsidRPr="00507C89">
        <w:rPr>
          <w:rFonts w:ascii="Times New Roman" w:eastAsia="Times New Roman" w:hAnsi="Times New Roman" w:cs="Times New Roman"/>
          <w:b/>
          <w:color w:val="000000" w:themeColor="text1"/>
          <w:lang w:val="en-GB"/>
        </w:rPr>
        <w:t>References</w:t>
      </w:r>
    </w:p>
    <w:p w14:paraId="6FF0D33F" w14:textId="77777777" w:rsidR="006E2B19" w:rsidRPr="00FC64ED" w:rsidRDefault="006E2B19" w:rsidP="008B02F6">
      <w:pPr>
        <w:snapToGrid w:val="0"/>
        <w:jc w:val="both"/>
        <w:rPr>
          <w:rFonts w:ascii="Times New Roman" w:eastAsia="Times New Roman" w:hAnsi="Times New Roman" w:cs="Times New Roman"/>
          <w:b/>
          <w:color w:val="000000" w:themeColor="text1"/>
          <w:lang w:val="en-GB"/>
        </w:rPr>
      </w:pPr>
    </w:p>
    <w:p w14:paraId="009128FD" w14:textId="6E8D54D0" w:rsidR="008B02F6" w:rsidRDefault="008B02F6" w:rsidP="0313F065">
      <w:pPr>
        <w:snapToGrid w:val="0"/>
        <w:jc w:val="both"/>
        <w:rPr>
          <w:rFonts w:ascii="Times New Roman" w:eastAsia="Times New Roman" w:hAnsi="Times New Roman" w:cs="Times New Roman"/>
          <w:bCs/>
          <w:color w:val="000000" w:themeColor="text1"/>
          <w:lang w:val="en-GB"/>
        </w:rPr>
      </w:pPr>
      <w:r w:rsidRPr="00FC64ED">
        <w:rPr>
          <w:rFonts w:ascii="Times New Roman" w:eastAsia="Times New Roman" w:hAnsi="Times New Roman" w:cs="Times New Roman"/>
          <w:bCs/>
          <w:color w:val="000000" w:themeColor="text1"/>
          <w:lang w:val="en-GB"/>
        </w:rPr>
        <w:t xml:space="preserve">Will be incorporated into the </w:t>
      </w:r>
      <w:r w:rsidR="0089792B" w:rsidRPr="00FC64ED">
        <w:rPr>
          <w:rFonts w:ascii="Times New Roman" w:eastAsia="Times New Roman" w:hAnsi="Times New Roman" w:cs="Times New Roman"/>
          <w:bCs/>
          <w:color w:val="000000" w:themeColor="text1"/>
          <w:lang w:val="en-GB"/>
        </w:rPr>
        <w:t>e</w:t>
      </w:r>
      <w:r w:rsidRPr="00FC64ED">
        <w:rPr>
          <w:rFonts w:ascii="Times New Roman" w:eastAsia="Times New Roman" w:hAnsi="Times New Roman" w:cs="Times New Roman"/>
          <w:bCs/>
          <w:color w:val="000000" w:themeColor="text1"/>
          <w:lang w:val="en-GB"/>
        </w:rPr>
        <w:t>-learning for EU legal framework on data protection, cybersecurity and guidelines on maritime sector:</w:t>
      </w:r>
    </w:p>
    <w:p w14:paraId="3EFB952A" w14:textId="77777777" w:rsidR="007A7A6D" w:rsidRPr="00FC64ED" w:rsidRDefault="007A7A6D" w:rsidP="0313F065">
      <w:pPr>
        <w:snapToGrid w:val="0"/>
        <w:jc w:val="both"/>
        <w:rPr>
          <w:rFonts w:ascii="Times New Roman" w:eastAsia="Times New Roman" w:hAnsi="Times New Roman" w:cs="Times New Roman"/>
          <w:bCs/>
          <w:color w:val="000000" w:themeColor="text1"/>
          <w:lang w:val="en-GB"/>
        </w:rPr>
      </w:pPr>
    </w:p>
    <w:p w14:paraId="5BDE2443" w14:textId="77777777" w:rsidR="008B02F6" w:rsidRPr="00FC64ED" w:rsidRDefault="008B02F6" w:rsidP="003460C3">
      <w:pPr>
        <w:pStyle w:val="Paragrafoelenco"/>
        <w:numPr>
          <w:ilvl w:val="0"/>
          <w:numId w:val="27"/>
        </w:numPr>
        <w:snapToGrid w:val="0"/>
        <w:jc w:val="both"/>
        <w:rPr>
          <w:rFonts w:ascii="Times New Roman" w:eastAsia="Calibri" w:hAnsi="Times New Roman" w:cs="Times New Roman"/>
          <w:bCs/>
          <w:lang w:val="en-GB" w:eastAsia="en-US"/>
        </w:rPr>
      </w:pPr>
      <w:r w:rsidRPr="00FC64ED">
        <w:rPr>
          <w:rFonts w:ascii="Times New Roman" w:eastAsia="Calibri" w:hAnsi="Times New Roman" w:cs="Times New Roman"/>
          <w:bCs/>
          <w:lang w:val="en-GB" w:eastAsia="en-US"/>
        </w:rPr>
        <w:t>General Data Protection Regulation (GDPR): REGULATION (EU) 2016/679 OF THE EUROPEAN PARLIAMENT AND OF THE COUNCIL of 27 April 2016 on the protection of natural persons with regard to the processing of personal data and on the free movement of such data, and repealing Directive 95/46/EC;</w:t>
      </w:r>
    </w:p>
    <w:p w14:paraId="7421FA93" w14:textId="77777777" w:rsidR="008B02F6" w:rsidRPr="00FC64ED" w:rsidRDefault="008B02F6" w:rsidP="003460C3">
      <w:pPr>
        <w:pStyle w:val="Paragrafoelenco"/>
        <w:numPr>
          <w:ilvl w:val="0"/>
          <w:numId w:val="27"/>
        </w:numPr>
        <w:snapToGrid w:val="0"/>
        <w:jc w:val="both"/>
        <w:rPr>
          <w:rFonts w:ascii="Times New Roman" w:eastAsia="Calibri" w:hAnsi="Times New Roman" w:cs="Times New Roman"/>
          <w:bCs/>
          <w:lang w:val="en-GB" w:eastAsia="en-US"/>
        </w:rPr>
      </w:pPr>
      <w:r w:rsidRPr="00FC64ED">
        <w:rPr>
          <w:rFonts w:ascii="Times New Roman" w:eastAsia="Calibri" w:hAnsi="Times New Roman" w:cs="Times New Roman"/>
          <w:bCs/>
          <w:lang w:val="en-GB" w:eastAsia="en-US"/>
        </w:rPr>
        <w:t>EU NIS Directive: DIRECTIVE (EU) 2016/1148 OF THE EUROPEAN PARLIAMENT AND OF THE COUNCIL of 6 July 2016 concerning measures for a high common level of security of network and information systems across the Union;</w:t>
      </w:r>
    </w:p>
    <w:p w14:paraId="5696D5B5" w14:textId="77777777" w:rsidR="008B02F6" w:rsidRPr="00FC64ED" w:rsidRDefault="008B02F6" w:rsidP="003460C3">
      <w:pPr>
        <w:pStyle w:val="Paragrafoelenco"/>
        <w:numPr>
          <w:ilvl w:val="0"/>
          <w:numId w:val="27"/>
        </w:numPr>
        <w:snapToGrid w:val="0"/>
        <w:jc w:val="both"/>
        <w:rPr>
          <w:rFonts w:ascii="Times New Roman" w:eastAsia="Calibri" w:hAnsi="Times New Roman" w:cs="Times New Roman"/>
          <w:bCs/>
          <w:lang w:val="en-GB" w:eastAsia="en-US"/>
        </w:rPr>
      </w:pPr>
      <w:r w:rsidRPr="00FC64ED">
        <w:rPr>
          <w:rFonts w:ascii="Times New Roman" w:eastAsia="Calibri" w:hAnsi="Times New Roman" w:cs="Times New Roman"/>
          <w:bCs/>
          <w:lang w:val="en-GB" w:eastAsia="en-US"/>
        </w:rPr>
        <w:t>EU Cybersecurity Act: REGULATION (EU) 2019/881 OF THE EUROPEAN PARLIAMENT AND OF THE COUNCIL of 17 April 2019 on ENISA (the European Union Agency for Cybersecurity) and on information and communications technology cybersecurity certification and repealing Regulation (EU) No 526/2013;</w:t>
      </w:r>
    </w:p>
    <w:p w14:paraId="739167C7" w14:textId="77777777" w:rsidR="008B02F6" w:rsidRPr="00FC64ED" w:rsidRDefault="008B02F6" w:rsidP="003460C3">
      <w:pPr>
        <w:pStyle w:val="Paragrafoelenco"/>
        <w:numPr>
          <w:ilvl w:val="0"/>
          <w:numId w:val="27"/>
        </w:numPr>
        <w:snapToGrid w:val="0"/>
        <w:jc w:val="both"/>
        <w:rPr>
          <w:rFonts w:ascii="Times New Roman" w:eastAsia="Calibri" w:hAnsi="Times New Roman" w:cs="Times New Roman"/>
          <w:bCs/>
          <w:lang w:val="en-GB" w:eastAsia="en-US"/>
        </w:rPr>
      </w:pPr>
      <w:r w:rsidRPr="00FC64ED">
        <w:rPr>
          <w:rFonts w:ascii="Times New Roman" w:eastAsia="Calibri" w:hAnsi="Times New Roman" w:cs="Times New Roman"/>
          <w:bCs/>
          <w:lang w:val="en-GB" w:eastAsia="en-US"/>
        </w:rPr>
        <w:t>The EU's Cybersecurity Strategy for the Digital Decade: JOINT COMMUNICATION TO THE EUROPEAN PARLIAMENT AND THE COUNCIL on December 16, 2020;</w:t>
      </w:r>
    </w:p>
    <w:p w14:paraId="2C473421" w14:textId="77777777" w:rsidR="008B02F6" w:rsidRPr="00FC64ED" w:rsidRDefault="008B02F6" w:rsidP="003460C3">
      <w:pPr>
        <w:pStyle w:val="Paragrafoelenco"/>
        <w:numPr>
          <w:ilvl w:val="0"/>
          <w:numId w:val="27"/>
        </w:numPr>
        <w:snapToGrid w:val="0"/>
        <w:jc w:val="both"/>
        <w:rPr>
          <w:rFonts w:ascii="Times New Roman" w:eastAsia="Calibri" w:hAnsi="Times New Roman" w:cs="Times New Roman"/>
          <w:bCs/>
          <w:lang w:val="en-GB" w:eastAsia="en-US"/>
        </w:rPr>
      </w:pPr>
      <w:r w:rsidRPr="00FC64ED">
        <w:rPr>
          <w:rFonts w:ascii="Times New Roman" w:eastAsia="Calibri" w:hAnsi="Times New Roman" w:cs="Times New Roman"/>
          <w:bCs/>
          <w:lang w:val="en-GB" w:eastAsia="en-US"/>
        </w:rPr>
        <w:t>European Commission (Directorate-General for Mobility and Transport - DG MOVE) ‘Cybersecurity Toolkit’ (December 16, 2020);</w:t>
      </w:r>
    </w:p>
    <w:p w14:paraId="42A7B320" w14:textId="77777777" w:rsidR="008B02F6" w:rsidRPr="00FC64ED" w:rsidRDefault="008B02F6" w:rsidP="003460C3">
      <w:pPr>
        <w:pStyle w:val="Paragrafoelenco"/>
        <w:numPr>
          <w:ilvl w:val="0"/>
          <w:numId w:val="27"/>
        </w:numPr>
        <w:snapToGrid w:val="0"/>
        <w:jc w:val="both"/>
        <w:rPr>
          <w:rFonts w:ascii="Times New Roman" w:eastAsia="Calibri" w:hAnsi="Times New Roman" w:cs="Times New Roman"/>
          <w:bCs/>
          <w:lang w:val="en-GB" w:eastAsia="en-US"/>
        </w:rPr>
      </w:pPr>
      <w:r w:rsidRPr="00FC64ED">
        <w:rPr>
          <w:rFonts w:ascii="Times New Roman" w:eastAsia="Calibri" w:hAnsi="Times New Roman" w:cs="Times New Roman"/>
          <w:bCs/>
          <w:lang w:val="en-GB" w:eastAsia="en-US"/>
        </w:rPr>
        <w:t>ENISA: Cyber Security Aspects in the Maritime Sector (December 19, 2011);</w:t>
      </w:r>
    </w:p>
    <w:p w14:paraId="368FA3FF" w14:textId="77777777" w:rsidR="008B02F6" w:rsidRPr="00FC64ED" w:rsidRDefault="008B02F6" w:rsidP="003460C3">
      <w:pPr>
        <w:pStyle w:val="Paragrafoelenco"/>
        <w:numPr>
          <w:ilvl w:val="0"/>
          <w:numId w:val="27"/>
        </w:numPr>
        <w:snapToGrid w:val="0"/>
        <w:jc w:val="both"/>
        <w:rPr>
          <w:rFonts w:ascii="Times New Roman" w:eastAsia="Calibri" w:hAnsi="Times New Roman" w:cs="Times New Roman"/>
          <w:bCs/>
          <w:lang w:val="en-GB" w:eastAsia="en-US"/>
        </w:rPr>
      </w:pPr>
      <w:r w:rsidRPr="00FC64ED">
        <w:rPr>
          <w:rFonts w:ascii="Times New Roman" w:eastAsia="Calibri" w:hAnsi="Times New Roman" w:cs="Times New Roman"/>
          <w:bCs/>
          <w:lang w:val="en-GB" w:eastAsia="en-US"/>
        </w:rPr>
        <w:t>ENISA: Port Cybersecurity – Good practices for cybersecurity in the maritime sector (November 26, 2019);</w:t>
      </w:r>
    </w:p>
    <w:p w14:paraId="3F935184" w14:textId="77777777" w:rsidR="008B02F6" w:rsidRPr="00FC64ED" w:rsidRDefault="008B02F6" w:rsidP="003460C3">
      <w:pPr>
        <w:pStyle w:val="Paragrafoelenco"/>
        <w:numPr>
          <w:ilvl w:val="0"/>
          <w:numId w:val="27"/>
        </w:numPr>
        <w:snapToGrid w:val="0"/>
        <w:jc w:val="both"/>
        <w:rPr>
          <w:rFonts w:ascii="Times New Roman" w:eastAsia="Calibri" w:hAnsi="Times New Roman" w:cs="Times New Roman"/>
          <w:bCs/>
          <w:lang w:val="en-GB" w:eastAsia="en-US"/>
        </w:rPr>
      </w:pPr>
      <w:r w:rsidRPr="00FC64ED">
        <w:rPr>
          <w:rFonts w:ascii="Times New Roman" w:eastAsia="Calibri" w:hAnsi="Times New Roman" w:cs="Times New Roman"/>
          <w:bCs/>
          <w:lang w:val="en-GB" w:eastAsia="en-US"/>
        </w:rPr>
        <w:lastRenderedPageBreak/>
        <w:t>ENISA: Guidelines – Cyber Risk Management for Ports (December 17, 2020);</w:t>
      </w:r>
    </w:p>
    <w:p w14:paraId="002DFDF1" w14:textId="7A65A81E" w:rsidR="008B7DF5" w:rsidRPr="007A7A6D" w:rsidRDefault="008B02F6" w:rsidP="008B02F6">
      <w:pPr>
        <w:pStyle w:val="Paragrafoelenco"/>
        <w:numPr>
          <w:ilvl w:val="0"/>
          <w:numId w:val="27"/>
        </w:numPr>
        <w:snapToGrid w:val="0"/>
        <w:jc w:val="both"/>
        <w:rPr>
          <w:rFonts w:ascii="Times New Roman" w:eastAsia="Calibri" w:hAnsi="Times New Roman" w:cs="Times New Roman"/>
          <w:bCs/>
          <w:lang w:val="en-GB" w:eastAsia="en-US"/>
        </w:rPr>
      </w:pPr>
      <w:r w:rsidRPr="00FC64ED">
        <w:rPr>
          <w:rFonts w:ascii="Times New Roman" w:eastAsia="Calibri" w:hAnsi="Times New Roman" w:cs="Times New Roman"/>
          <w:bCs/>
          <w:lang w:val="en-GB" w:eastAsia="en-US"/>
        </w:rPr>
        <w:t>Reg. UE n°910/2014 del 7/23/2014 «EIDAS» - Electronic Identification Authentication and Signature.</w:t>
      </w:r>
    </w:p>
    <w:p w14:paraId="17581D56" w14:textId="77777777" w:rsidR="008B7DF5" w:rsidRPr="00FC64ED" w:rsidRDefault="008B7DF5" w:rsidP="008B02F6">
      <w:pPr>
        <w:snapToGrid w:val="0"/>
        <w:jc w:val="both"/>
        <w:rPr>
          <w:rFonts w:ascii="Times New Roman" w:eastAsia="Times New Roman" w:hAnsi="Times New Roman" w:cs="Times New Roman"/>
          <w:bCs/>
          <w:color w:val="2D5193"/>
          <w:lang w:val="en-GB"/>
        </w:rPr>
      </w:pPr>
    </w:p>
    <w:p w14:paraId="37DA71E9" w14:textId="28EF6EE7" w:rsidR="00C84774" w:rsidRDefault="008B02F6" w:rsidP="008B02F6">
      <w:pPr>
        <w:snapToGrid w:val="0"/>
        <w:jc w:val="both"/>
        <w:rPr>
          <w:rFonts w:ascii="Times New Roman" w:eastAsia="Times New Roman" w:hAnsi="Times New Roman" w:cs="Times New Roman"/>
          <w:color w:val="000000" w:themeColor="text1"/>
          <w:lang w:val="en-GB"/>
        </w:rPr>
      </w:pPr>
      <w:r w:rsidRPr="00507C89">
        <w:rPr>
          <w:rFonts w:ascii="Times New Roman" w:eastAsia="Times New Roman" w:hAnsi="Times New Roman" w:cs="Times New Roman"/>
          <w:color w:val="000000" w:themeColor="text1"/>
          <w:lang w:val="en-GB"/>
        </w:rPr>
        <w:t>Will be inco</w:t>
      </w:r>
      <w:r w:rsidR="00C84774" w:rsidRPr="00507C89">
        <w:rPr>
          <w:rFonts w:ascii="Times New Roman" w:eastAsia="Times New Roman" w:hAnsi="Times New Roman" w:cs="Times New Roman"/>
          <w:color w:val="000000" w:themeColor="text1"/>
          <w:lang w:val="en-GB"/>
        </w:rPr>
        <w:t>r</w:t>
      </w:r>
      <w:r w:rsidRPr="00507C89">
        <w:rPr>
          <w:rFonts w:ascii="Times New Roman" w:eastAsia="Times New Roman" w:hAnsi="Times New Roman" w:cs="Times New Roman"/>
          <w:color w:val="000000" w:themeColor="text1"/>
          <w:lang w:val="en-GB"/>
        </w:rPr>
        <w:t>porated into the E-learning for IMO guidance on Maritime Cyber risk Management:</w:t>
      </w:r>
    </w:p>
    <w:p w14:paraId="047E4BE5" w14:textId="77777777" w:rsidR="007A7A6D" w:rsidRPr="00507C89" w:rsidRDefault="007A7A6D" w:rsidP="008B02F6">
      <w:pPr>
        <w:snapToGrid w:val="0"/>
        <w:jc w:val="both"/>
        <w:rPr>
          <w:rFonts w:ascii="Times New Roman" w:eastAsia="Times New Roman" w:hAnsi="Times New Roman" w:cs="Times New Roman"/>
          <w:color w:val="000000" w:themeColor="text1"/>
          <w:lang w:val="en-GB"/>
        </w:rPr>
      </w:pPr>
    </w:p>
    <w:p w14:paraId="2F166B83" w14:textId="77777777" w:rsidR="008B02F6" w:rsidRPr="00507C89" w:rsidRDefault="008B02F6" w:rsidP="003460C3">
      <w:pPr>
        <w:pStyle w:val="Paragrafoelenco"/>
        <w:numPr>
          <w:ilvl w:val="0"/>
          <w:numId w:val="28"/>
        </w:numPr>
        <w:snapToGrid w:val="0"/>
        <w:jc w:val="both"/>
        <w:rPr>
          <w:rFonts w:ascii="Times New Roman" w:eastAsia="Calibri" w:hAnsi="Times New Roman" w:cs="Times New Roman"/>
          <w:bCs/>
          <w:lang w:val="en-GB" w:eastAsia="en-US"/>
        </w:rPr>
      </w:pPr>
      <w:r w:rsidRPr="00507C89">
        <w:rPr>
          <w:rFonts w:ascii="Times New Roman" w:eastAsia="Calibri" w:hAnsi="Times New Roman" w:cs="Times New Roman"/>
          <w:bCs/>
          <w:lang w:val="en-GB" w:eastAsia="en-US"/>
        </w:rPr>
        <w:t>SOLAS Convention (1974);</w:t>
      </w:r>
    </w:p>
    <w:p w14:paraId="0A273E69" w14:textId="77777777" w:rsidR="008B02F6" w:rsidRPr="00507C89" w:rsidRDefault="008B02F6" w:rsidP="003460C3">
      <w:pPr>
        <w:pStyle w:val="Paragrafoelenco"/>
        <w:numPr>
          <w:ilvl w:val="0"/>
          <w:numId w:val="28"/>
        </w:numPr>
        <w:snapToGrid w:val="0"/>
        <w:jc w:val="both"/>
        <w:rPr>
          <w:rFonts w:ascii="Times New Roman" w:eastAsia="Calibri" w:hAnsi="Times New Roman" w:cs="Times New Roman"/>
          <w:bCs/>
          <w:lang w:val="en-GB" w:eastAsia="en-US"/>
        </w:rPr>
      </w:pPr>
      <w:r w:rsidRPr="00507C89">
        <w:rPr>
          <w:rFonts w:ascii="Times New Roman" w:eastAsia="Calibri" w:hAnsi="Times New Roman" w:cs="Times New Roman"/>
          <w:bCs/>
          <w:lang w:val="en-GB" w:eastAsia="en-US"/>
        </w:rPr>
        <w:t>The International Safety Management (ISM) Code (1998) (IX chapter of SOLAS);</w:t>
      </w:r>
    </w:p>
    <w:p w14:paraId="1E91F001" w14:textId="77777777" w:rsidR="008B02F6" w:rsidRPr="00507C89" w:rsidRDefault="008B02F6" w:rsidP="003460C3">
      <w:pPr>
        <w:pStyle w:val="Paragrafoelenco"/>
        <w:numPr>
          <w:ilvl w:val="0"/>
          <w:numId w:val="28"/>
        </w:numPr>
        <w:snapToGrid w:val="0"/>
        <w:jc w:val="both"/>
        <w:rPr>
          <w:rFonts w:ascii="Times New Roman" w:eastAsia="Calibri" w:hAnsi="Times New Roman" w:cs="Times New Roman"/>
          <w:bCs/>
          <w:lang w:val="en-GB" w:eastAsia="en-US"/>
        </w:rPr>
      </w:pPr>
      <w:r w:rsidRPr="00507C89">
        <w:rPr>
          <w:rFonts w:ascii="Times New Roman" w:eastAsia="Calibri" w:hAnsi="Times New Roman" w:cs="Times New Roman"/>
          <w:bCs/>
          <w:lang w:val="en-GB" w:eastAsia="en-US"/>
        </w:rPr>
        <w:t>The International Ship and Port Facility (ISPS) Code (2004) (XI-2 chapter of SOLAS);</w:t>
      </w:r>
    </w:p>
    <w:p w14:paraId="5FB11022" w14:textId="77777777" w:rsidR="008B02F6" w:rsidRPr="00507C89" w:rsidRDefault="008B02F6" w:rsidP="003460C3">
      <w:pPr>
        <w:pStyle w:val="Paragrafoelenco"/>
        <w:numPr>
          <w:ilvl w:val="0"/>
          <w:numId w:val="28"/>
        </w:numPr>
        <w:snapToGrid w:val="0"/>
        <w:jc w:val="both"/>
        <w:rPr>
          <w:rFonts w:ascii="Times New Roman" w:eastAsia="Calibri" w:hAnsi="Times New Roman" w:cs="Times New Roman"/>
          <w:bCs/>
          <w:lang w:val="en-GB" w:eastAsia="en-US"/>
        </w:rPr>
      </w:pPr>
      <w:r w:rsidRPr="00507C89">
        <w:rPr>
          <w:rFonts w:ascii="Times New Roman" w:eastAsia="Calibri" w:hAnsi="Times New Roman" w:cs="Times New Roman"/>
          <w:bCs/>
          <w:lang w:val="en-GB" w:eastAsia="en-US"/>
        </w:rPr>
        <w:t>IMO Resolution MSC.428(98), adopted 16 June 2017 - Maritime Cyber Risk Management in Safety Management Systems;</w:t>
      </w:r>
    </w:p>
    <w:p w14:paraId="26C4C3EA" w14:textId="77777777" w:rsidR="008B02F6" w:rsidRPr="00507C89" w:rsidRDefault="008B02F6" w:rsidP="003460C3">
      <w:pPr>
        <w:pStyle w:val="Paragrafoelenco"/>
        <w:numPr>
          <w:ilvl w:val="0"/>
          <w:numId w:val="28"/>
        </w:numPr>
        <w:snapToGrid w:val="0"/>
        <w:jc w:val="both"/>
        <w:rPr>
          <w:rFonts w:ascii="Times New Roman" w:eastAsia="Calibri" w:hAnsi="Times New Roman" w:cs="Times New Roman"/>
          <w:bCs/>
          <w:lang w:val="en-GB" w:eastAsia="en-US"/>
        </w:rPr>
      </w:pPr>
      <w:r w:rsidRPr="00507C89">
        <w:rPr>
          <w:rFonts w:ascii="Times New Roman" w:eastAsia="Calibri" w:hAnsi="Times New Roman" w:cs="Times New Roman"/>
          <w:bCs/>
          <w:lang w:val="en-GB" w:eastAsia="en-US"/>
        </w:rPr>
        <w:t>IMO MSC-FAL.1-Circ.3, of 5 July 2017, Guidelines on Maritime Cyber Risk Management (Secretariat);</w:t>
      </w:r>
    </w:p>
    <w:p w14:paraId="659CC07F" w14:textId="77777777" w:rsidR="008B02F6" w:rsidRPr="00507C89" w:rsidRDefault="008B02F6" w:rsidP="003460C3">
      <w:pPr>
        <w:pStyle w:val="Paragrafoelenco"/>
        <w:numPr>
          <w:ilvl w:val="0"/>
          <w:numId w:val="28"/>
        </w:numPr>
        <w:snapToGrid w:val="0"/>
        <w:jc w:val="both"/>
        <w:rPr>
          <w:rFonts w:ascii="Times New Roman" w:eastAsia="Calibri" w:hAnsi="Times New Roman" w:cs="Times New Roman"/>
          <w:bCs/>
          <w:lang w:val="en-GB" w:eastAsia="en-US"/>
        </w:rPr>
      </w:pPr>
      <w:r w:rsidRPr="00507C89">
        <w:rPr>
          <w:rFonts w:ascii="Times New Roman" w:eastAsia="Calibri" w:hAnsi="Times New Roman" w:cs="Times New Roman"/>
          <w:bCs/>
          <w:lang w:val="en-GB" w:eastAsia="en-US"/>
        </w:rPr>
        <w:t>IMO MSC 101/4/4, of 26 March 2019, Measure to enhance Maritime Security – Cyber risk management in Safety Management System.</w:t>
      </w:r>
    </w:p>
    <w:p w14:paraId="4991B5D5" w14:textId="77777777" w:rsidR="008B02F6" w:rsidRPr="00507C89" w:rsidRDefault="008B02F6" w:rsidP="008B02F6">
      <w:pPr>
        <w:snapToGrid w:val="0"/>
        <w:jc w:val="both"/>
        <w:rPr>
          <w:rFonts w:ascii="Times New Roman" w:eastAsia="Times New Roman" w:hAnsi="Times New Roman" w:cs="Times New Roman"/>
          <w:bCs/>
          <w:color w:val="2D5193"/>
          <w:lang w:val="en-GB"/>
        </w:rPr>
      </w:pPr>
    </w:p>
    <w:p w14:paraId="01E5EF32" w14:textId="3D67A777" w:rsidR="00C84774" w:rsidRDefault="008B02F6" w:rsidP="008B02F6">
      <w:pPr>
        <w:snapToGrid w:val="0"/>
        <w:jc w:val="both"/>
        <w:rPr>
          <w:rFonts w:ascii="Times New Roman" w:eastAsia="Times New Roman" w:hAnsi="Times New Roman" w:cs="Times New Roman"/>
          <w:color w:val="000000" w:themeColor="text1"/>
          <w:lang w:val="en-GB"/>
        </w:rPr>
      </w:pPr>
      <w:r w:rsidRPr="00507C89">
        <w:rPr>
          <w:rFonts w:ascii="Times New Roman" w:eastAsia="Times New Roman" w:hAnsi="Times New Roman" w:cs="Times New Roman"/>
          <w:color w:val="000000" w:themeColor="text1"/>
          <w:lang w:val="en-GB"/>
        </w:rPr>
        <w:t>Will be incorporated into the E-learning for Maritime Industry guidelines and standard and other</w:t>
      </w:r>
      <w:r w:rsidR="00C84774" w:rsidRPr="00507C89">
        <w:rPr>
          <w:rFonts w:ascii="Times New Roman" w:eastAsia="Times New Roman" w:hAnsi="Times New Roman" w:cs="Times New Roman"/>
          <w:color w:val="000000" w:themeColor="text1"/>
          <w:lang w:val="en-GB"/>
        </w:rPr>
        <w:t xml:space="preserve"> </w:t>
      </w:r>
      <w:r w:rsidRPr="00507C89">
        <w:rPr>
          <w:rFonts w:ascii="Times New Roman" w:eastAsia="Times New Roman" w:hAnsi="Times New Roman" w:cs="Times New Roman"/>
          <w:color w:val="000000" w:themeColor="text1"/>
          <w:lang w:val="en-GB"/>
        </w:rPr>
        <w:t>references:</w:t>
      </w:r>
    </w:p>
    <w:p w14:paraId="4C905A4B" w14:textId="77777777" w:rsidR="00866E59" w:rsidRPr="00507C89" w:rsidRDefault="00866E59" w:rsidP="008B02F6">
      <w:pPr>
        <w:snapToGrid w:val="0"/>
        <w:jc w:val="both"/>
        <w:rPr>
          <w:rFonts w:ascii="Times New Roman" w:eastAsia="Times New Roman" w:hAnsi="Times New Roman" w:cs="Times New Roman"/>
          <w:color w:val="000000" w:themeColor="text1"/>
          <w:lang w:val="en-GB"/>
        </w:rPr>
      </w:pPr>
    </w:p>
    <w:p w14:paraId="002BE931" w14:textId="58E4D5D2" w:rsidR="008B02F6" w:rsidRPr="00507C89" w:rsidRDefault="008B02F6" w:rsidP="003460C3">
      <w:pPr>
        <w:pStyle w:val="Paragrafoelenco"/>
        <w:numPr>
          <w:ilvl w:val="0"/>
          <w:numId w:val="29"/>
        </w:numPr>
        <w:snapToGrid w:val="0"/>
        <w:jc w:val="both"/>
        <w:rPr>
          <w:rFonts w:ascii="Times New Roman" w:eastAsia="Calibri" w:hAnsi="Times New Roman" w:cs="Times New Roman"/>
          <w:bCs/>
          <w:lang w:val="en-GB" w:eastAsia="en-US"/>
        </w:rPr>
      </w:pPr>
      <w:r w:rsidRPr="00507C89">
        <w:rPr>
          <w:rFonts w:ascii="Times New Roman" w:eastAsia="Calibri" w:hAnsi="Times New Roman" w:cs="Times New Roman"/>
          <w:bCs/>
          <w:lang w:val="en-GB" w:eastAsia="en-US"/>
        </w:rPr>
        <w:t xml:space="preserve">The Guidelines on Cyber Security onboard Ships - Version 4, on December 12, 2020, </w:t>
      </w:r>
      <w:r w:rsidR="008B7DF5" w:rsidRPr="00507C89">
        <w:rPr>
          <w:rFonts w:ascii="Times New Roman" w:eastAsia="Calibri" w:hAnsi="Times New Roman" w:cs="Times New Roman"/>
          <w:bCs/>
          <w:lang w:val="en-GB" w:eastAsia="en-US"/>
        </w:rPr>
        <w:t>Produced and supported by</w:t>
      </w:r>
      <w:r w:rsidRPr="00507C89">
        <w:rPr>
          <w:rFonts w:ascii="Times New Roman" w:eastAsia="Calibri" w:hAnsi="Times New Roman" w:cs="Times New Roman"/>
          <w:bCs/>
          <w:lang w:val="en-GB" w:eastAsia="en-US"/>
        </w:rPr>
        <w:t xml:space="preserve"> BIMCO, ICS etc.;</w:t>
      </w:r>
    </w:p>
    <w:p w14:paraId="2F9DBB5E" w14:textId="77777777" w:rsidR="008B02F6" w:rsidRPr="00FC64ED" w:rsidRDefault="00000000" w:rsidP="003460C3">
      <w:pPr>
        <w:pStyle w:val="Paragrafoelenco"/>
        <w:numPr>
          <w:ilvl w:val="0"/>
          <w:numId w:val="29"/>
        </w:numPr>
        <w:snapToGrid w:val="0"/>
        <w:jc w:val="both"/>
        <w:rPr>
          <w:rFonts w:ascii="Times New Roman" w:eastAsia="Calibri" w:hAnsi="Times New Roman" w:cs="Times New Roman"/>
          <w:bCs/>
          <w:lang w:val="en-GB" w:eastAsia="en-US"/>
        </w:rPr>
      </w:pPr>
      <w:hyperlink r:id="rId87" w:history="1">
        <w:r w:rsidR="008B02F6" w:rsidRPr="00507C89">
          <w:rPr>
            <w:rFonts w:ascii="Times New Roman" w:eastAsia="Calibri" w:hAnsi="Times New Roman" w:cs="Times New Roman"/>
            <w:bCs/>
            <w:lang w:val="en-GB" w:eastAsia="en-US"/>
          </w:rPr>
          <w:t>ISO/IEC 27001</w:t>
        </w:r>
      </w:hyperlink>
      <w:r w:rsidR="008B02F6" w:rsidRPr="00507C89">
        <w:rPr>
          <w:rFonts w:ascii="Times New Roman" w:eastAsia="Calibri" w:hAnsi="Times New Roman" w:cs="Times New Roman"/>
          <w:bCs/>
          <w:lang w:val="en-GB" w:eastAsia="en-US"/>
        </w:rPr>
        <w:t xml:space="preserve"> standard on Information technology – Security techniques – Information security management systems – Requirements.</w:t>
      </w:r>
      <w:r w:rsidR="008B02F6" w:rsidRPr="00FC64ED">
        <w:rPr>
          <w:rFonts w:ascii="Times New Roman" w:eastAsia="Calibri" w:hAnsi="Times New Roman" w:cs="Times New Roman"/>
          <w:bCs/>
          <w:lang w:val="en-GB" w:eastAsia="en-US"/>
        </w:rPr>
        <w:t xml:space="preserve"> Published jointly by the International Organization for Standardization (ISO) and the International Electrotechnical Commission (IEC);</w:t>
      </w:r>
    </w:p>
    <w:p w14:paraId="5129D253" w14:textId="77777777" w:rsidR="008B02F6" w:rsidRPr="00FC64ED" w:rsidRDefault="008B02F6" w:rsidP="003460C3">
      <w:pPr>
        <w:pStyle w:val="Paragrafoelenco"/>
        <w:numPr>
          <w:ilvl w:val="0"/>
          <w:numId w:val="29"/>
        </w:numPr>
        <w:snapToGrid w:val="0"/>
        <w:jc w:val="both"/>
        <w:rPr>
          <w:rFonts w:ascii="Times New Roman" w:eastAsia="Calibri" w:hAnsi="Times New Roman" w:cs="Times New Roman"/>
          <w:bCs/>
          <w:lang w:val="en-GB" w:eastAsia="en-US"/>
        </w:rPr>
      </w:pPr>
      <w:r w:rsidRPr="00FC64ED">
        <w:rPr>
          <w:rFonts w:ascii="Times New Roman" w:eastAsia="Calibri" w:hAnsi="Times New Roman" w:cs="Times New Roman"/>
          <w:bCs/>
          <w:lang w:val="en-GB" w:eastAsia="en-US"/>
        </w:rPr>
        <w:t>NIST Framework: the US National Institute of Standards and Technology (NIST) edit «Framework for Improving Critical Infrastructure Cybersecurity» called «Cybersecurity Framework» (2018);</w:t>
      </w:r>
    </w:p>
    <w:p w14:paraId="4C76A5D3" w14:textId="77777777" w:rsidR="008B02F6" w:rsidRPr="00FC64ED" w:rsidRDefault="008B02F6" w:rsidP="003460C3">
      <w:pPr>
        <w:pStyle w:val="Paragrafoelenco"/>
        <w:numPr>
          <w:ilvl w:val="0"/>
          <w:numId w:val="29"/>
        </w:numPr>
        <w:snapToGrid w:val="0"/>
        <w:jc w:val="both"/>
        <w:rPr>
          <w:rFonts w:ascii="Times New Roman" w:eastAsia="Calibri" w:hAnsi="Times New Roman" w:cs="Times New Roman"/>
          <w:bCs/>
          <w:lang w:val="en-GB" w:eastAsia="en-US"/>
        </w:rPr>
      </w:pPr>
      <w:r w:rsidRPr="00FC64ED">
        <w:rPr>
          <w:rFonts w:ascii="Times New Roman" w:eastAsia="Calibri" w:hAnsi="Times New Roman" w:cs="Times New Roman"/>
          <w:bCs/>
          <w:lang w:val="en-GB" w:eastAsia="en-US"/>
        </w:rPr>
        <w:t>BIMCO Cyber Security Clause (2019);</w:t>
      </w:r>
    </w:p>
    <w:p w14:paraId="7EC46A2A" w14:textId="77777777" w:rsidR="008B02F6" w:rsidRPr="00FC64ED" w:rsidRDefault="008B02F6" w:rsidP="003460C3">
      <w:pPr>
        <w:pStyle w:val="Paragrafoelenco"/>
        <w:numPr>
          <w:ilvl w:val="0"/>
          <w:numId w:val="29"/>
        </w:numPr>
        <w:snapToGrid w:val="0"/>
        <w:jc w:val="both"/>
        <w:rPr>
          <w:rFonts w:ascii="Times New Roman" w:eastAsia="Calibri" w:hAnsi="Times New Roman" w:cs="Times New Roman"/>
          <w:bCs/>
          <w:lang w:val="en-GB" w:eastAsia="en-US"/>
        </w:rPr>
      </w:pPr>
      <w:r w:rsidRPr="00FC64ED">
        <w:rPr>
          <w:rFonts w:ascii="Times New Roman" w:eastAsia="Calibri" w:hAnsi="Times New Roman" w:cs="Times New Roman"/>
          <w:bCs/>
          <w:lang w:val="en-GB" w:eastAsia="en-US"/>
        </w:rPr>
        <w:t>ICS Circular: Clause Model published by the Lloyds Market Association for Cyber Risks, (2019);</w:t>
      </w:r>
    </w:p>
    <w:p w14:paraId="5029B748" w14:textId="77777777" w:rsidR="008B02F6" w:rsidRPr="00FC64ED" w:rsidRDefault="008B02F6" w:rsidP="003460C3">
      <w:pPr>
        <w:pStyle w:val="Paragrafoelenco"/>
        <w:numPr>
          <w:ilvl w:val="0"/>
          <w:numId w:val="29"/>
        </w:numPr>
        <w:snapToGrid w:val="0"/>
        <w:jc w:val="both"/>
        <w:rPr>
          <w:rFonts w:ascii="Times New Roman" w:eastAsia="Calibri" w:hAnsi="Times New Roman" w:cs="Times New Roman"/>
          <w:bCs/>
          <w:lang w:val="en-GB" w:eastAsia="en-US"/>
        </w:rPr>
      </w:pPr>
      <w:r w:rsidRPr="00FC64ED">
        <w:rPr>
          <w:rFonts w:ascii="Times New Roman" w:eastAsia="Calibri" w:hAnsi="Times New Roman" w:cs="Times New Roman"/>
          <w:bCs/>
          <w:lang w:val="en-GB" w:eastAsia="en-US"/>
        </w:rPr>
        <w:t>IACS (International Association of Classification Societies) Single Standalone Recommendation on Cyber Resilience (April 2020);</w:t>
      </w:r>
    </w:p>
    <w:p w14:paraId="6B691FE4" w14:textId="77777777" w:rsidR="008B02F6" w:rsidRPr="00FC64ED" w:rsidRDefault="008B02F6" w:rsidP="003460C3">
      <w:pPr>
        <w:pStyle w:val="Paragrafoelenco"/>
        <w:numPr>
          <w:ilvl w:val="0"/>
          <w:numId w:val="29"/>
        </w:numPr>
        <w:snapToGrid w:val="0"/>
        <w:jc w:val="both"/>
        <w:rPr>
          <w:rFonts w:ascii="Times New Roman" w:eastAsia="Calibri" w:hAnsi="Times New Roman" w:cs="Times New Roman"/>
          <w:bCs/>
          <w:lang w:val="en-GB" w:eastAsia="en-US"/>
        </w:rPr>
      </w:pPr>
      <w:r w:rsidRPr="00FC64ED">
        <w:rPr>
          <w:rFonts w:ascii="Times New Roman" w:eastAsia="Calibri" w:hAnsi="Times New Roman" w:cs="Times New Roman"/>
          <w:bCs/>
          <w:lang w:val="en-GB" w:eastAsia="en-US"/>
        </w:rPr>
        <w:t>DCSA (Digital Container Shipping Association) Implementation Guide for Cyber Security on Vessels» (v. 1.0 - March 2020);</w:t>
      </w:r>
    </w:p>
    <w:p w14:paraId="3AF96CC2" w14:textId="77777777" w:rsidR="008B02F6" w:rsidRPr="00FC64ED" w:rsidRDefault="008B02F6" w:rsidP="003460C3">
      <w:pPr>
        <w:pStyle w:val="Paragrafoelenco"/>
        <w:numPr>
          <w:ilvl w:val="0"/>
          <w:numId w:val="29"/>
        </w:numPr>
        <w:snapToGrid w:val="0"/>
        <w:jc w:val="both"/>
        <w:rPr>
          <w:rFonts w:ascii="Times New Roman" w:eastAsia="Calibri" w:hAnsi="Times New Roman" w:cs="Times New Roman"/>
          <w:bCs/>
          <w:lang w:val="en-GB" w:eastAsia="en-US"/>
        </w:rPr>
      </w:pPr>
      <w:r w:rsidRPr="00FC64ED">
        <w:rPr>
          <w:rFonts w:ascii="Times New Roman" w:eastAsia="Calibri" w:hAnsi="Times New Roman" w:cs="Times New Roman"/>
          <w:bCs/>
          <w:lang w:val="en-GB" w:eastAsia="en-US"/>
        </w:rPr>
        <w:t>Best Practices for Cyber Security On-board Ship (FR) (v. 1.0 - October 2016);</w:t>
      </w:r>
    </w:p>
    <w:p w14:paraId="134B8E87" w14:textId="77777777" w:rsidR="0089792B" w:rsidRPr="00FC64ED" w:rsidRDefault="008B02F6" w:rsidP="003460C3">
      <w:pPr>
        <w:pStyle w:val="Paragrafoelenco"/>
        <w:numPr>
          <w:ilvl w:val="0"/>
          <w:numId w:val="29"/>
        </w:numPr>
        <w:snapToGrid w:val="0"/>
        <w:jc w:val="both"/>
        <w:rPr>
          <w:rFonts w:ascii="Times New Roman" w:eastAsia="Calibri" w:hAnsi="Times New Roman" w:cs="Times New Roman"/>
          <w:bCs/>
          <w:lang w:val="en-GB" w:eastAsia="en-US"/>
        </w:rPr>
      </w:pPr>
      <w:r w:rsidRPr="00FC64ED">
        <w:rPr>
          <w:rFonts w:ascii="Times New Roman" w:eastAsia="Calibri" w:hAnsi="Times New Roman" w:cs="Times New Roman"/>
          <w:bCs/>
          <w:lang w:val="en-GB" w:eastAsia="en-US"/>
        </w:rPr>
        <w:t>IET Standard (UK) - Code of Practice: Cyber Security for Ports and Port Systems (v.2 – January 2020);</w:t>
      </w:r>
    </w:p>
    <w:p w14:paraId="373890C2" w14:textId="2041B1B7" w:rsidR="008B02F6" w:rsidRPr="00FC64ED" w:rsidRDefault="008B02F6" w:rsidP="003460C3">
      <w:pPr>
        <w:pStyle w:val="Paragrafoelenco"/>
        <w:numPr>
          <w:ilvl w:val="0"/>
          <w:numId w:val="29"/>
        </w:numPr>
        <w:snapToGrid w:val="0"/>
        <w:jc w:val="both"/>
        <w:rPr>
          <w:rFonts w:ascii="Times New Roman" w:eastAsia="Calibri" w:hAnsi="Times New Roman" w:cs="Times New Roman"/>
          <w:bCs/>
          <w:lang w:val="en-GB" w:eastAsia="en-US"/>
        </w:rPr>
      </w:pPr>
      <w:r w:rsidRPr="00FC64ED">
        <w:rPr>
          <w:rFonts w:ascii="Times New Roman" w:eastAsia="Calibri" w:hAnsi="Times New Roman" w:cs="Times New Roman"/>
          <w:bCs/>
          <w:lang w:val="en-GB" w:eastAsia="en-US"/>
        </w:rPr>
        <w:t>IET Standard (UK) - Code of Practice: Cyber Security for Ship (v.1 – September 2017).</w:t>
      </w:r>
    </w:p>
    <w:p w14:paraId="34023357" w14:textId="77777777" w:rsidR="007A7A6D" w:rsidRPr="00FC64ED" w:rsidRDefault="007A7A6D" w:rsidP="008B02F6">
      <w:pPr>
        <w:snapToGrid w:val="0"/>
        <w:jc w:val="both"/>
        <w:rPr>
          <w:rFonts w:ascii="Times New Roman" w:eastAsia="Times New Roman" w:hAnsi="Times New Roman" w:cs="Times New Roman"/>
          <w:b/>
          <w:u w:val="single"/>
          <w:lang w:val="en-GB"/>
        </w:rPr>
      </w:pPr>
    </w:p>
    <w:p w14:paraId="3C26AE5D" w14:textId="77777777" w:rsidR="008B02F6" w:rsidRPr="00FC64ED" w:rsidRDefault="008B02F6" w:rsidP="008B02F6">
      <w:pPr>
        <w:snapToGrid w:val="0"/>
        <w:jc w:val="both"/>
        <w:rPr>
          <w:rFonts w:ascii="Times New Roman" w:eastAsia="Times New Roman" w:hAnsi="Times New Roman" w:cs="Times New Roman"/>
          <w:b/>
          <w:color w:val="000000" w:themeColor="text1"/>
          <w:lang w:val="en-GB"/>
        </w:rPr>
      </w:pPr>
      <w:r w:rsidRPr="00FC64ED">
        <w:rPr>
          <w:rFonts w:ascii="Times New Roman" w:eastAsia="Times New Roman" w:hAnsi="Times New Roman" w:cs="Times New Roman"/>
          <w:b/>
          <w:color w:val="000000" w:themeColor="text1"/>
          <w:lang w:val="en-GB"/>
        </w:rPr>
        <w:t>Websites</w:t>
      </w:r>
    </w:p>
    <w:p w14:paraId="32FBEFBE" w14:textId="77777777" w:rsidR="008B02F6" w:rsidRPr="00FC64ED" w:rsidRDefault="008B02F6" w:rsidP="008B02F6">
      <w:pPr>
        <w:snapToGrid w:val="0"/>
        <w:jc w:val="both"/>
        <w:rPr>
          <w:rFonts w:ascii="Times New Roman" w:eastAsia="Calibri" w:hAnsi="Times New Roman" w:cs="Times New Roman"/>
          <w:b/>
          <w:color w:val="000000" w:themeColor="text1"/>
          <w:lang w:val="en-GB" w:eastAsia="en-US"/>
        </w:rPr>
      </w:pPr>
    </w:p>
    <w:p w14:paraId="0FF76FE4" w14:textId="25CC6A95" w:rsidR="00342575" w:rsidRDefault="008B02F6" w:rsidP="008B02F6">
      <w:pPr>
        <w:snapToGrid w:val="0"/>
        <w:jc w:val="both"/>
        <w:rPr>
          <w:rFonts w:ascii="Times New Roman" w:eastAsia="Calibri" w:hAnsi="Times New Roman" w:cs="Times New Roman"/>
          <w:b/>
          <w:i/>
          <w:iCs/>
          <w:color w:val="000000" w:themeColor="text1"/>
          <w:lang w:val="en-GB" w:eastAsia="en-US"/>
        </w:rPr>
      </w:pPr>
      <w:r w:rsidRPr="00FC64ED">
        <w:rPr>
          <w:rFonts w:ascii="Times New Roman" w:eastAsia="Calibri" w:hAnsi="Times New Roman" w:cs="Times New Roman"/>
          <w:b/>
          <w:i/>
          <w:iCs/>
          <w:color w:val="000000" w:themeColor="text1"/>
          <w:lang w:val="en-GB" w:eastAsia="en-US"/>
        </w:rPr>
        <w:t>On EU:</w:t>
      </w:r>
    </w:p>
    <w:p w14:paraId="2E219273" w14:textId="77777777" w:rsidR="007A7A6D" w:rsidRDefault="007A7A6D" w:rsidP="008B02F6">
      <w:pPr>
        <w:snapToGrid w:val="0"/>
        <w:jc w:val="both"/>
        <w:rPr>
          <w:rFonts w:ascii="Times New Roman" w:eastAsia="Calibri" w:hAnsi="Times New Roman" w:cs="Times New Roman"/>
          <w:b/>
          <w:i/>
          <w:iCs/>
          <w:color w:val="000000" w:themeColor="text1"/>
          <w:lang w:val="en-GB" w:eastAsia="en-US"/>
        </w:rPr>
      </w:pPr>
    </w:p>
    <w:p w14:paraId="6F79B0AD" w14:textId="77777777" w:rsidR="008B02F6" w:rsidRPr="00FC64ED" w:rsidRDefault="008B02F6" w:rsidP="003460C3">
      <w:pPr>
        <w:pStyle w:val="Paragrafoelenco"/>
        <w:numPr>
          <w:ilvl w:val="0"/>
          <w:numId w:val="30"/>
        </w:numPr>
        <w:snapToGrid w:val="0"/>
        <w:rPr>
          <w:rFonts w:ascii="Times New Roman" w:eastAsia="Calibri" w:hAnsi="Times New Roman" w:cs="Times New Roman"/>
          <w:bCs/>
          <w:lang w:val="en-GB" w:eastAsia="en-US"/>
        </w:rPr>
      </w:pPr>
      <w:r w:rsidRPr="00FC64ED">
        <w:rPr>
          <w:rFonts w:ascii="Times New Roman" w:eastAsia="Calibri" w:hAnsi="Times New Roman" w:cs="Times New Roman"/>
          <w:bCs/>
          <w:lang w:val="en-GB" w:eastAsia="en-US"/>
        </w:rPr>
        <w:t xml:space="preserve">(EU Strategy) </w:t>
      </w:r>
      <w:hyperlink r:id="rId88" w:history="1">
        <w:r w:rsidRPr="00FC64ED">
          <w:rPr>
            <w:rFonts w:ascii="Times New Roman" w:eastAsia="Calibri" w:hAnsi="Times New Roman" w:cs="Times New Roman"/>
            <w:lang w:val="en-GB" w:eastAsia="en-US"/>
          </w:rPr>
          <w:t>https://ec.europa.eu/digital-single-market/en/news/eus-cybersecurity-strategy-digital-decade</w:t>
        </w:r>
      </w:hyperlink>
    </w:p>
    <w:p w14:paraId="2A7BCEBE" w14:textId="77777777" w:rsidR="008B02F6" w:rsidRPr="00FC64ED" w:rsidRDefault="008B02F6" w:rsidP="003460C3">
      <w:pPr>
        <w:pStyle w:val="Paragrafoelenco"/>
        <w:numPr>
          <w:ilvl w:val="0"/>
          <w:numId w:val="30"/>
        </w:numPr>
        <w:snapToGrid w:val="0"/>
        <w:rPr>
          <w:rFonts w:ascii="Times New Roman" w:eastAsia="Calibri" w:hAnsi="Times New Roman" w:cs="Times New Roman"/>
          <w:bCs/>
          <w:lang w:val="en-GB" w:eastAsia="en-US"/>
        </w:rPr>
      </w:pPr>
      <w:r w:rsidRPr="00FC64ED">
        <w:rPr>
          <w:rFonts w:ascii="Times New Roman" w:eastAsia="Calibri" w:hAnsi="Times New Roman" w:cs="Times New Roman"/>
          <w:bCs/>
          <w:lang w:val="en-GB" w:eastAsia="en-US"/>
        </w:rPr>
        <w:lastRenderedPageBreak/>
        <w:t>(EU Mobility and Transport) https://ec.europa.eu/transport/sites/transport/files/cybersecurity-toolkit_en.pdf</w:t>
      </w:r>
    </w:p>
    <w:p w14:paraId="6AB70618" w14:textId="77777777" w:rsidR="008B02F6" w:rsidRPr="00FC64ED" w:rsidRDefault="008B02F6" w:rsidP="003460C3">
      <w:pPr>
        <w:pStyle w:val="Paragrafoelenco"/>
        <w:numPr>
          <w:ilvl w:val="0"/>
          <w:numId w:val="30"/>
        </w:numPr>
        <w:snapToGrid w:val="0"/>
        <w:rPr>
          <w:rFonts w:ascii="Times New Roman" w:eastAsia="Calibri" w:hAnsi="Times New Roman" w:cs="Times New Roman"/>
          <w:bCs/>
          <w:lang w:val="en-GB" w:eastAsia="en-US"/>
        </w:rPr>
      </w:pPr>
      <w:r w:rsidRPr="00FC64ED">
        <w:rPr>
          <w:rFonts w:ascii="Times New Roman" w:eastAsia="Calibri" w:hAnsi="Times New Roman" w:cs="Times New Roman"/>
          <w:bCs/>
          <w:lang w:val="en-GB" w:eastAsia="en-US"/>
        </w:rPr>
        <w:t xml:space="preserve">(EU cybersecurity) </w:t>
      </w:r>
      <w:hyperlink r:id="rId89" w:history="1">
        <w:r w:rsidRPr="00FC64ED">
          <w:rPr>
            <w:rFonts w:ascii="Times New Roman" w:eastAsia="Calibri" w:hAnsi="Times New Roman" w:cs="Times New Roman"/>
            <w:lang w:val="en-GB" w:eastAsia="en-US"/>
          </w:rPr>
          <w:t>https://ec.europa.eu/transport/themes/security/cybersecurity_en</w:t>
        </w:r>
      </w:hyperlink>
    </w:p>
    <w:p w14:paraId="0A71B3F8" w14:textId="235605A8" w:rsidR="008B02F6" w:rsidRPr="00FC64ED" w:rsidRDefault="008B02F6" w:rsidP="003460C3">
      <w:pPr>
        <w:pStyle w:val="Paragrafoelenco"/>
        <w:numPr>
          <w:ilvl w:val="0"/>
          <w:numId w:val="30"/>
        </w:numPr>
        <w:snapToGrid w:val="0"/>
        <w:rPr>
          <w:rFonts w:ascii="Times New Roman" w:eastAsia="Calibri" w:hAnsi="Times New Roman" w:cs="Times New Roman"/>
          <w:bCs/>
          <w:lang w:val="en-GB" w:eastAsia="en-US"/>
        </w:rPr>
      </w:pPr>
      <w:r w:rsidRPr="00FC64ED">
        <w:rPr>
          <w:rFonts w:ascii="Times New Roman" w:eastAsia="Calibri" w:hAnsi="Times New Roman" w:cs="Times New Roman"/>
          <w:bCs/>
          <w:lang w:val="en-GB" w:eastAsia="en-US"/>
        </w:rPr>
        <w:t>(EU GDPR Regulation) https://eur-lex.europa.eu/legal-content/EN/TXT/HTML/?uri=CELEX:32016R0679&amp;from=IT</w:t>
      </w:r>
    </w:p>
    <w:p w14:paraId="4711DE20" w14:textId="77777777" w:rsidR="008B02F6" w:rsidRPr="00FC64ED" w:rsidRDefault="008B02F6" w:rsidP="003460C3">
      <w:pPr>
        <w:pStyle w:val="Paragrafoelenco"/>
        <w:numPr>
          <w:ilvl w:val="0"/>
          <w:numId w:val="30"/>
        </w:numPr>
        <w:snapToGrid w:val="0"/>
        <w:rPr>
          <w:rFonts w:ascii="Times New Roman" w:eastAsia="Calibri" w:hAnsi="Times New Roman" w:cs="Times New Roman"/>
          <w:bCs/>
          <w:lang w:val="en-GB" w:eastAsia="en-US"/>
        </w:rPr>
      </w:pPr>
      <w:r w:rsidRPr="00FC64ED">
        <w:rPr>
          <w:rFonts w:ascii="Times New Roman" w:eastAsia="Calibri" w:hAnsi="Times New Roman" w:cs="Times New Roman"/>
          <w:bCs/>
          <w:lang w:val="en-GB" w:eastAsia="en-US"/>
        </w:rPr>
        <w:t>(EU NIS Directive) https://eur-lex.europa.eu/legal-content/EN/TXT/?uri=CELEX%3A32016L1148</w:t>
      </w:r>
    </w:p>
    <w:p w14:paraId="138351D6" w14:textId="77777777" w:rsidR="008B02F6" w:rsidRPr="00FC64ED" w:rsidRDefault="008B02F6" w:rsidP="003460C3">
      <w:pPr>
        <w:pStyle w:val="Paragrafoelenco"/>
        <w:numPr>
          <w:ilvl w:val="0"/>
          <w:numId w:val="30"/>
        </w:numPr>
        <w:snapToGrid w:val="0"/>
        <w:rPr>
          <w:rFonts w:ascii="Times New Roman" w:eastAsia="Calibri" w:hAnsi="Times New Roman" w:cs="Times New Roman"/>
          <w:bCs/>
          <w:lang w:val="en-GB" w:eastAsia="en-US"/>
        </w:rPr>
      </w:pPr>
      <w:r w:rsidRPr="00FC64ED">
        <w:rPr>
          <w:rFonts w:ascii="Times New Roman" w:eastAsia="Calibri" w:hAnsi="Times New Roman" w:cs="Times New Roman"/>
          <w:bCs/>
          <w:lang w:val="en-GB" w:eastAsia="en-US"/>
        </w:rPr>
        <w:t>(EU Cybersecurity Act) https://eur-lex.europa.eu/legal-content/EN/TXT/HTML/?uri=CELEX:32019R0881&amp;from=IT</w:t>
      </w:r>
    </w:p>
    <w:p w14:paraId="2FE73AE9" w14:textId="70520320" w:rsidR="008B02F6" w:rsidRPr="00FC64ED" w:rsidRDefault="008B02F6" w:rsidP="003460C3">
      <w:pPr>
        <w:pStyle w:val="Paragrafoelenco"/>
        <w:numPr>
          <w:ilvl w:val="0"/>
          <w:numId w:val="30"/>
        </w:numPr>
        <w:snapToGrid w:val="0"/>
        <w:rPr>
          <w:rFonts w:ascii="Times New Roman" w:eastAsia="Calibri" w:hAnsi="Times New Roman" w:cs="Times New Roman"/>
          <w:lang w:eastAsia="en-US"/>
        </w:rPr>
      </w:pPr>
      <w:r w:rsidRPr="00FC64ED">
        <w:rPr>
          <w:rFonts w:ascii="Times New Roman" w:eastAsia="Calibri" w:hAnsi="Times New Roman" w:cs="Times New Roman"/>
          <w:lang w:eastAsia="en-US"/>
        </w:rPr>
        <w:t>(EU ENISA) https://www.enisa.europa.eu/</w:t>
      </w:r>
    </w:p>
    <w:p w14:paraId="54CBD103" w14:textId="77777777" w:rsidR="008B02F6" w:rsidRPr="00FC64ED" w:rsidRDefault="008B02F6" w:rsidP="003460C3">
      <w:pPr>
        <w:pStyle w:val="Paragrafoelenco"/>
        <w:numPr>
          <w:ilvl w:val="0"/>
          <w:numId w:val="30"/>
        </w:numPr>
        <w:snapToGrid w:val="0"/>
        <w:rPr>
          <w:rFonts w:ascii="Times New Roman" w:eastAsia="Calibri" w:hAnsi="Times New Roman" w:cs="Times New Roman"/>
          <w:bCs/>
          <w:lang w:eastAsia="en-US"/>
        </w:rPr>
      </w:pPr>
      <w:r w:rsidRPr="00FC64ED">
        <w:rPr>
          <w:rFonts w:ascii="Times New Roman" w:eastAsia="Calibri" w:hAnsi="Times New Roman" w:cs="Times New Roman"/>
          <w:bCs/>
          <w:lang w:eastAsia="en-US"/>
        </w:rPr>
        <w:t>(EU ENISA) https://www.enisa.europa.eu/publications/cyber-security-aspects-in-the-maritime-sector-1</w:t>
      </w:r>
    </w:p>
    <w:p w14:paraId="2A1E4E29" w14:textId="77777777" w:rsidR="008B02F6" w:rsidRPr="00FC64ED" w:rsidRDefault="008B02F6" w:rsidP="003460C3">
      <w:pPr>
        <w:pStyle w:val="Paragrafoelenco"/>
        <w:numPr>
          <w:ilvl w:val="0"/>
          <w:numId w:val="30"/>
        </w:numPr>
        <w:snapToGrid w:val="0"/>
        <w:rPr>
          <w:rFonts w:ascii="Times New Roman" w:eastAsia="Calibri" w:hAnsi="Times New Roman" w:cs="Times New Roman"/>
          <w:bCs/>
          <w:lang w:eastAsia="en-US"/>
        </w:rPr>
      </w:pPr>
      <w:r w:rsidRPr="00FC64ED">
        <w:rPr>
          <w:rFonts w:ascii="Times New Roman" w:eastAsia="Calibri" w:hAnsi="Times New Roman" w:cs="Times New Roman"/>
          <w:bCs/>
          <w:lang w:eastAsia="en-US"/>
        </w:rPr>
        <w:t>(EU ENISA) https://www.enisa.europa.eu/publications/port-cybersecurity-good-practices-for-cybersecurity-in-the-maritime-sector</w:t>
      </w:r>
    </w:p>
    <w:p w14:paraId="67A94E36" w14:textId="77777777" w:rsidR="008B02F6" w:rsidRPr="00FC64ED" w:rsidRDefault="008B02F6" w:rsidP="003460C3">
      <w:pPr>
        <w:pStyle w:val="Paragrafoelenco"/>
        <w:numPr>
          <w:ilvl w:val="0"/>
          <w:numId w:val="30"/>
        </w:numPr>
        <w:snapToGrid w:val="0"/>
        <w:rPr>
          <w:rFonts w:ascii="Times New Roman" w:eastAsia="Calibri" w:hAnsi="Times New Roman" w:cs="Times New Roman"/>
          <w:bCs/>
          <w:lang w:eastAsia="en-US"/>
        </w:rPr>
      </w:pPr>
      <w:r w:rsidRPr="00FC64ED">
        <w:rPr>
          <w:rFonts w:ascii="Times New Roman" w:eastAsia="Calibri" w:hAnsi="Times New Roman" w:cs="Times New Roman"/>
          <w:bCs/>
          <w:lang w:eastAsia="en-US"/>
        </w:rPr>
        <w:t xml:space="preserve">(EU ENISA) </w:t>
      </w:r>
      <w:hyperlink r:id="rId90" w:history="1">
        <w:r w:rsidRPr="00FC64ED">
          <w:rPr>
            <w:rFonts w:ascii="Times New Roman" w:eastAsia="Calibri" w:hAnsi="Times New Roman" w:cs="Times New Roman"/>
            <w:lang w:eastAsia="en-US"/>
          </w:rPr>
          <w:t>https://www.enisa.europa.eu/publications/guidelines-cyber-risk-management-for-ports</w:t>
        </w:r>
      </w:hyperlink>
    </w:p>
    <w:p w14:paraId="27ACE3FF" w14:textId="77777777" w:rsidR="008B02F6" w:rsidRPr="00FC64ED" w:rsidRDefault="008B02F6" w:rsidP="008B02F6">
      <w:pPr>
        <w:snapToGrid w:val="0"/>
        <w:jc w:val="both"/>
        <w:rPr>
          <w:rFonts w:ascii="Times New Roman" w:eastAsia="Times New Roman" w:hAnsi="Times New Roman" w:cs="Times New Roman"/>
          <w:b/>
          <w:i/>
          <w:iCs/>
          <w:color w:val="2D5193"/>
        </w:rPr>
      </w:pPr>
    </w:p>
    <w:p w14:paraId="179F9633" w14:textId="59C06F25" w:rsidR="00C84774" w:rsidRDefault="008B02F6" w:rsidP="008B02F6">
      <w:pPr>
        <w:snapToGrid w:val="0"/>
        <w:jc w:val="both"/>
        <w:rPr>
          <w:rFonts w:ascii="Times New Roman" w:eastAsia="Times New Roman" w:hAnsi="Times New Roman" w:cs="Times New Roman"/>
          <w:b/>
          <w:i/>
          <w:iCs/>
          <w:color w:val="000000" w:themeColor="text1"/>
          <w:lang w:val="en-GB"/>
        </w:rPr>
      </w:pPr>
      <w:r w:rsidRPr="00FC64ED">
        <w:rPr>
          <w:rFonts w:ascii="Times New Roman" w:eastAsia="Times New Roman" w:hAnsi="Times New Roman" w:cs="Times New Roman"/>
          <w:b/>
          <w:i/>
          <w:iCs/>
          <w:color w:val="000000" w:themeColor="text1"/>
          <w:lang w:val="en-GB"/>
        </w:rPr>
        <w:t>On IMO:</w:t>
      </w:r>
    </w:p>
    <w:p w14:paraId="4674B535" w14:textId="77777777" w:rsidR="00342575" w:rsidRDefault="00342575" w:rsidP="008B02F6">
      <w:pPr>
        <w:snapToGrid w:val="0"/>
        <w:jc w:val="both"/>
        <w:rPr>
          <w:rFonts w:ascii="Times New Roman" w:eastAsia="Times New Roman" w:hAnsi="Times New Roman" w:cs="Times New Roman"/>
          <w:b/>
          <w:i/>
          <w:iCs/>
          <w:color w:val="000000" w:themeColor="text1"/>
          <w:lang w:val="en-GB"/>
        </w:rPr>
      </w:pPr>
    </w:p>
    <w:p w14:paraId="3780EF15" w14:textId="77777777" w:rsidR="008B02F6" w:rsidRPr="00FC64ED" w:rsidRDefault="008B02F6" w:rsidP="003460C3">
      <w:pPr>
        <w:pStyle w:val="Paragrafoelenco"/>
        <w:numPr>
          <w:ilvl w:val="0"/>
          <w:numId w:val="31"/>
        </w:numPr>
        <w:snapToGrid w:val="0"/>
        <w:rPr>
          <w:rFonts w:ascii="Times New Roman" w:eastAsia="Calibri" w:hAnsi="Times New Roman" w:cs="Times New Roman"/>
          <w:bCs/>
          <w:lang w:eastAsia="en-US"/>
        </w:rPr>
      </w:pPr>
      <w:r w:rsidRPr="00FC64ED">
        <w:rPr>
          <w:rFonts w:ascii="Times New Roman" w:eastAsia="Calibri" w:hAnsi="Times New Roman" w:cs="Times New Roman"/>
          <w:bCs/>
          <w:lang w:eastAsia="en-US"/>
        </w:rPr>
        <w:t xml:space="preserve">(IMO) </w:t>
      </w:r>
      <w:hyperlink r:id="rId91" w:history="1">
        <w:r w:rsidRPr="00FC64ED">
          <w:rPr>
            <w:rFonts w:ascii="Times New Roman" w:eastAsia="Calibri" w:hAnsi="Times New Roman" w:cs="Times New Roman"/>
            <w:lang w:eastAsia="en-US"/>
          </w:rPr>
          <w:t>https://www.imo.org/en</w:t>
        </w:r>
      </w:hyperlink>
    </w:p>
    <w:p w14:paraId="6860BA30" w14:textId="154ED0EC" w:rsidR="008B02F6" w:rsidRPr="00FC64ED" w:rsidRDefault="008B02F6" w:rsidP="003460C3">
      <w:pPr>
        <w:pStyle w:val="Paragrafoelenco"/>
        <w:numPr>
          <w:ilvl w:val="0"/>
          <w:numId w:val="31"/>
        </w:numPr>
        <w:snapToGrid w:val="0"/>
        <w:rPr>
          <w:rFonts w:ascii="Times New Roman" w:eastAsia="Calibri" w:hAnsi="Times New Roman" w:cs="Times New Roman"/>
          <w:lang w:val="en-GB" w:eastAsia="en-US"/>
        </w:rPr>
      </w:pPr>
      <w:r w:rsidRPr="00FC64ED">
        <w:rPr>
          <w:rFonts w:ascii="Times New Roman" w:eastAsia="Calibri" w:hAnsi="Times New Roman" w:cs="Times New Roman"/>
          <w:lang w:val="en-GB" w:eastAsia="en-US"/>
        </w:rPr>
        <w:t>(IMO on Cyber</w:t>
      </w:r>
      <w:r w:rsidR="56CBA3C3" w:rsidRPr="00FC64ED">
        <w:rPr>
          <w:rFonts w:ascii="Times New Roman" w:eastAsia="Calibri" w:hAnsi="Times New Roman" w:cs="Times New Roman"/>
          <w:lang w:val="en-GB" w:eastAsia="en-US"/>
        </w:rPr>
        <w:t>s</w:t>
      </w:r>
      <w:r w:rsidRPr="00FC64ED">
        <w:rPr>
          <w:rFonts w:ascii="Times New Roman" w:eastAsia="Calibri" w:hAnsi="Times New Roman" w:cs="Times New Roman"/>
          <w:lang w:val="en-GB" w:eastAsia="en-US"/>
        </w:rPr>
        <w:t xml:space="preserve">ecurity) </w:t>
      </w:r>
      <w:hyperlink r:id="rId92">
        <w:r w:rsidRPr="00FC64ED">
          <w:rPr>
            <w:rFonts w:ascii="Times New Roman" w:eastAsia="Calibri" w:hAnsi="Times New Roman" w:cs="Times New Roman"/>
            <w:lang w:val="en-GB" w:eastAsia="en-US"/>
          </w:rPr>
          <w:t>https://www.imo.org/en/OurWork/Security/Pages/Cyber-security.aspx</w:t>
        </w:r>
      </w:hyperlink>
    </w:p>
    <w:p w14:paraId="61D3C12A" w14:textId="77777777" w:rsidR="008B02F6" w:rsidRPr="00FC64ED" w:rsidRDefault="008B02F6" w:rsidP="003460C3">
      <w:pPr>
        <w:pStyle w:val="Paragrafoelenco"/>
        <w:numPr>
          <w:ilvl w:val="0"/>
          <w:numId w:val="31"/>
        </w:numPr>
        <w:snapToGrid w:val="0"/>
        <w:rPr>
          <w:rFonts w:ascii="Times New Roman" w:eastAsia="Calibri" w:hAnsi="Times New Roman" w:cs="Times New Roman"/>
          <w:bCs/>
          <w:lang w:val="en-GB" w:eastAsia="en-US"/>
        </w:rPr>
      </w:pPr>
      <w:r w:rsidRPr="00FC64ED">
        <w:rPr>
          <w:rFonts w:ascii="Times New Roman" w:eastAsia="Calibri" w:hAnsi="Times New Roman" w:cs="Times New Roman"/>
          <w:bCs/>
          <w:lang w:val="en-GB" w:eastAsia="en-US"/>
        </w:rPr>
        <w:t xml:space="preserve">(IMO on ISM Code) </w:t>
      </w:r>
      <w:hyperlink r:id="rId93" w:history="1">
        <w:r w:rsidRPr="00FC64ED">
          <w:rPr>
            <w:rFonts w:ascii="Times New Roman" w:eastAsia="Calibri" w:hAnsi="Times New Roman" w:cs="Times New Roman"/>
            <w:bCs/>
            <w:lang w:val="en-GB" w:eastAsia="en-US"/>
          </w:rPr>
          <w:t>https://www.imo.org/en/OurWork/HumanElement/Pages/ISMCode.aspx</w:t>
        </w:r>
      </w:hyperlink>
    </w:p>
    <w:p w14:paraId="13A66085" w14:textId="77777777" w:rsidR="008B02F6" w:rsidRPr="00FC64ED" w:rsidRDefault="008B02F6" w:rsidP="003460C3">
      <w:pPr>
        <w:pStyle w:val="Paragrafoelenco"/>
        <w:numPr>
          <w:ilvl w:val="0"/>
          <w:numId w:val="31"/>
        </w:numPr>
        <w:snapToGrid w:val="0"/>
        <w:rPr>
          <w:rFonts w:ascii="Times New Roman" w:eastAsia="Calibri" w:hAnsi="Times New Roman" w:cs="Times New Roman"/>
          <w:bCs/>
          <w:lang w:val="en-GB" w:eastAsia="en-US"/>
        </w:rPr>
      </w:pPr>
      <w:r w:rsidRPr="00FC64ED">
        <w:rPr>
          <w:rFonts w:ascii="Times New Roman" w:eastAsia="Calibri" w:hAnsi="Times New Roman" w:cs="Times New Roman"/>
          <w:bCs/>
          <w:lang w:val="en-GB" w:eastAsia="en-US"/>
        </w:rPr>
        <w:t xml:space="preserve">(IMO on ISPS Code) </w:t>
      </w:r>
      <w:hyperlink r:id="rId94" w:history="1">
        <w:r w:rsidRPr="00FC64ED">
          <w:rPr>
            <w:rFonts w:ascii="Times New Roman" w:eastAsia="Calibri" w:hAnsi="Times New Roman" w:cs="Times New Roman"/>
            <w:lang w:val="en-GB" w:eastAsia="en-US"/>
          </w:rPr>
          <w:t>https://www.imo.org/en/OurWork/Security/Pages/SOLAS-XI-2%20ISPS%20Code.aspx</w:t>
        </w:r>
      </w:hyperlink>
    </w:p>
    <w:p w14:paraId="70D1963F" w14:textId="77777777" w:rsidR="008B02F6" w:rsidRPr="00FC64ED" w:rsidRDefault="008B02F6" w:rsidP="003460C3">
      <w:pPr>
        <w:pStyle w:val="Paragrafoelenco"/>
        <w:numPr>
          <w:ilvl w:val="0"/>
          <w:numId w:val="31"/>
        </w:numPr>
        <w:snapToGrid w:val="0"/>
        <w:rPr>
          <w:rFonts w:ascii="Times New Roman" w:eastAsia="Calibri" w:hAnsi="Times New Roman" w:cs="Times New Roman"/>
          <w:bCs/>
          <w:lang w:val="en-GB" w:eastAsia="en-US"/>
        </w:rPr>
      </w:pPr>
      <w:r w:rsidRPr="00FC64ED">
        <w:rPr>
          <w:rFonts w:ascii="Times New Roman" w:eastAsia="Calibri" w:hAnsi="Times New Roman" w:cs="Times New Roman"/>
          <w:bCs/>
          <w:lang w:val="en-GB" w:eastAsia="en-US"/>
        </w:rPr>
        <w:t>(IMO Resolution MSC.428(98) https://wwwcdn.imo.org/localresources/en/OurWork/Security/Documents/Resolution%20MSC.428(98).pdf</w:t>
      </w:r>
    </w:p>
    <w:p w14:paraId="7DB2407C" w14:textId="0A5E13BF" w:rsidR="008B02F6" w:rsidRPr="00FC64ED" w:rsidRDefault="008B02F6" w:rsidP="003460C3">
      <w:pPr>
        <w:pStyle w:val="Paragrafoelenco"/>
        <w:numPr>
          <w:ilvl w:val="0"/>
          <w:numId w:val="31"/>
        </w:numPr>
        <w:snapToGrid w:val="0"/>
        <w:rPr>
          <w:rFonts w:ascii="Times New Roman" w:eastAsia="Calibri" w:hAnsi="Times New Roman" w:cs="Times New Roman"/>
          <w:bCs/>
          <w:lang w:eastAsia="en-US"/>
        </w:rPr>
      </w:pPr>
      <w:r w:rsidRPr="00FC64ED">
        <w:rPr>
          <w:rFonts w:ascii="Times New Roman" w:eastAsia="Calibri" w:hAnsi="Times New Roman" w:cs="Times New Roman"/>
          <w:bCs/>
          <w:lang w:eastAsia="en-US"/>
        </w:rPr>
        <w:t xml:space="preserve">(IMO </w:t>
      </w:r>
      <w:hyperlink r:id="rId95" w:history="1">
        <w:r w:rsidRPr="00FC64ED">
          <w:rPr>
            <w:rFonts w:ascii="Times New Roman" w:eastAsia="Calibri" w:hAnsi="Times New Roman" w:cs="Times New Roman"/>
            <w:bCs/>
            <w:lang w:eastAsia="en-US"/>
          </w:rPr>
          <w:t>MSC-FAL.1/Circ.3</w:t>
        </w:r>
      </w:hyperlink>
      <w:r w:rsidRPr="00FC64ED">
        <w:rPr>
          <w:rFonts w:ascii="Times New Roman" w:eastAsia="Calibri" w:hAnsi="Times New Roman" w:cs="Times New Roman"/>
          <w:bCs/>
          <w:lang w:eastAsia="en-US"/>
        </w:rPr>
        <w:t xml:space="preserve">) </w:t>
      </w:r>
      <w:hyperlink r:id="rId96" w:history="1">
        <w:r w:rsidRPr="00FC64ED">
          <w:rPr>
            <w:rFonts w:ascii="Times New Roman" w:eastAsia="Calibri" w:hAnsi="Times New Roman" w:cs="Times New Roman"/>
            <w:lang w:eastAsia="en-US"/>
          </w:rPr>
          <w:t>https://wwwcdn.imo.org/localresources/en/OurWork/Security/Documents/MSC-FAL.1-Circ.3%20-%20Guidelines%20On%20Maritime%20Cyber%20Risk%20Management%20(Secretariat).pdf</w:t>
        </w:r>
      </w:hyperlink>
    </w:p>
    <w:p w14:paraId="3FF28EBC" w14:textId="77777777" w:rsidR="00E40685" w:rsidRPr="00E5653D" w:rsidRDefault="00E40685" w:rsidP="008B02F6">
      <w:pPr>
        <w:snapToGrid w:val="0"/>
        <w:jc w:val="both"/>
        <w:rPr>
          <w:rFonts w:ascii="Times New Roman" w:eastAsia="Times New Roman" w:hAnsi="Times New Roman" w:cs="Times New Roman"/>
          <w:b/>
          <w:i/>
          <w:iCs/>
          <w:color w:val="000000" w:themeColor="text1"/>
        </w:rPr>
      </w:pPr>
    </w:p>
    <w:p w14:paraId="3A60C3CB" w14:textId="6051EB6E" w:rsidR="008B02F6" w:rsidRDefault="008B02F6" w:rsidP="008B02F6">
      <w:pPr>
        <w:snapToGrid w:val="0"/>
        <w:jc w:val="both"/>
        <w:rPr>
          <w:rFonts w:ascii="Times New Roman" w:eastAsia="Times New Roman" w:hAnsi="Times New Roman" w:cs="Times New Roman"/>
          <w:b/>
          <w:i/>
          <w:iCs/>
          <w:color w:val="000000" w:themeColor="text1"/>
          <w:lang w:val="en-GB"/>
        </w:rPr>
      </w:pPr>
      <w:r w:rsidRPr="00FC64ED">
        <w:rPr>
          <w:rFonts w:ascii="Times New Roman" w:eastAsia="Times New Roman" w:hAnsi="Times New Roman" w:cs="Times New Roman"/>
          <w:b/>
          <w:i/>
          <w:iCs/>
          <w:color w:val="000000" w:themeColor="text1"/>
          <w:lang w:val="en-GB"/>
        </w:rPr>
        <w:t>Others websites</w:t>
      </w:r>
    </w:p>
    <w:p w14:paraId="41C1D10C" w14:textId="77777777" w:rsidR="00C84774" w:rsidRDefault="00C84774" w:rsidP="008B02F6">
      <w:pPr>
        <w:snapToGrid w:val="0"/>
        <w:jc w:val="both"/>
        <w:rPr>
          <w:rFonts w:ascii="Times New Roman" w:eastAsia="Times New Roman" w:hAnsi="Times New Roman" w:cs="Times New Roman"/>
          <w:b/>
          <w:i/>
          <w:iCs/>
          <w:color w:val="000000" w:themeColor="text1"/>
          <w:lang w:val="en-GB"/>
        </w:rPr>
      </w:pPr>
    </w:p>
    <w:p w14:paraId="2D440835" w14:textId="77777777" w:rsidR="008B02F6" w:rsidRPr="00FC64ED" w:rsidRDefault="00000000" w:rsidP="003460C3">
      <w:pPr>
        <w:pStyle w:val="Paragrafoelenco"/>
        <w:numPr>
          <w:ilvl w:val="0"/>
          <w:numId w:val="32"/>
        </w:numPr>
        <w:snapToGrid w:val="0"/>
        <w:rPr>
          <w:rFonts w:ascii="Times New Roman" w:eastAsia="Calibri" w:hAnsi="Times New Roman" w:cs="Times New Roman"/>
          <w:bCs/>
          <w:lang w:val="en-GB" w:eastAsia="en-US"/>
        </w:rPr>
      </w:pPr>
      <w:hyperlink r:id="rId97" w:history="1">
        <w:r w:rsidR="008B02F6" w:rsidRPr="00FC64ED">
          <w:rPr>
            <w:rFonts w:ascii="Times New Roman" w:eastAsia="Calibri" w:hAnsi="Times New Roman" w:cs="Times New Roman"/>
            <w:bCs/>
            <w:lang w:val="en-GB" w:eastAsia="en-US"/>
          </w:rPr>
          <w:t>https://www.bimco.org/</w:t>
        </w:r>
      </w:hyperlink>
    </w:p>
    <w:p w14:paraId="25FB9B58" w14:textId="77777777" w:rsidR="008B02F6" w:rsidRPr="00FC64ED" w:rsidRDefault="00000000" w:rsidP="003460C3">
      <w:pPr>
        <w:pStyle w:val="Paragrafoelenco"/>
        <w:numPr>
          <w:ilvl w:val="0"/>
          <w:numId w:val="32"/>
        </w:numPr>
        <w:snapToGrid w:val="0"/>
        <w:rPr>
          <w:rFonts w:ascii="Times New Roman" w:eastAsia="Calibri" w:hAnsi="Times New Roman" w:cs="Times New Roman"/>
          <w:bCs/>
          <w:lang w:val="en-GB" w:eastAsia="en-US"/>
        </w:rPr>
      </w:pPr>
      <w:hyperlink r:id="rId98" w:history="1">
        <w:r w:rsidR="008B02F6" w:rsidRPr="00FC64ED">
          <w:rPr>
            <w:rFonts w:ascii="Times New Roman" w:eastAsia="Calibri" w:hAnsi="Times New Roman" w:cs="Times New Roman"/>
            <w:lang w:val="en-GB" w:eastAsia="en-US"/>
          </w:rPr>
          <w:t>https://www.bimco.org/about-us-and-our-members/publications/the-guidelines-on-cyber-security-onboard-ships</w:t>
        </w:r>
      </w:hyperlink>
    </w:p>
    <w:p w14:paraId="40833A63" w14:textId="77777777" w:rsidR="008B02F6" w:rsidRPr="00FC64ED" w:rsidRDefault="008B02F6" w:rsidP="003460C3">
      <w:pPr>
        <w:pStyle w:val="Paragrafoelenco"/>
        <w:numPr>
          <w:ilvl w:val="0"/>
          <w:numId w:val="32"/>
        </w:numPr>
        <w:snapToGrid w:val="0"/>
        <w:rPr>
          <w:rFonts w:ascii="Times New Roman" w:eastAsia="Calibri" w:hAnsi="Times New Roman" w:cs="Times New Roman"/>
          <w:bCs/>
          <w:lang w:val="en-GB" w:eastAsia="en-US"/>
        </w:rPr>
      </w:pPr>
      <w:r w:rsidRPr="00FC64ED">
        <w:rPr>
          <w:rFonts w:ascii="Times New Roman" w:eastAsia="Calibri" w:hAnsi="Times New Roman" w:cs="Times New Roman"/>
          <w:bCs/>
          <w:lang w:val="en-GB" w:eastAsia="en-US"/>
        </w:rPr>
        <w:t>https://www.bimco.org/contracts-and-clauses/bimco-clauses/current/cyber-security-clause-2019</w:t>
      </w:r>
    </w:p>
    <w:p w14:paraId="0563C362" w14:textId="77777777" w:rsidR="008B02F6" w:rsidRPr="00FC64ED" w:rsidRDefault="00000000" w:rsidP="003460C3">
      <w:pPr>
        <w:pStyle w:val="Paragrafoelenco"/>
        <w:numPr>
          <w:ilvl w:val="0"/>
          <w:numId w:val="32"/>
        </w:numPr>
        <w:snapToGrid w:val="0"/>
        <w:rPr>
          <w:rFonts w:ascii="Times New Roman" w:eastAsia="Calibri" w:hAnsi="Times New Roman" w:cs="Times New Roman"/>
          <w:bCs/>
          <w:lang w:val="en-GB" w:eastAsia="en-US"/>
        </w:rPr>
      </w:pPr>
      <w:hyperlink r:id="rId99" w:history="1">
        <w:r w:rsidR="008B02F6" w:rsidRPr="00FC64ED">
          <w:rPr>
            <w:rFonts w:ascii="Times New Roman" w:eastAsia="Calibri" w:hAnsi="Times New Roman" w:cs="Times New Roman"/>
            <w:bCs/>
            <w:lang w:val="en-GB" w:eastAsia="en-US"/>
          </w:rPr>
          <w:t>https://www.iso.org/home.html</w:t>
        </w:r>
      </w:hyperlink>
    </w:p>
    <w:p w14:paraId="5F4B2ACA" w14:textId="77777777" w:rsidR="008B02F6" w:rsidRPr="00FC64ED" w:rsidRDefault="008B02F6" w:rsidP="003460C3">
      <w:pPr>
        <w:pStyle w:val="Paragrafoelenco"/>
        <w:numPr>
          <w:ilvl w:val="0"/>
          <w:numId w:val="32"/>
        </w:numPr>
        <w:snapToGrid w:val="0"/>
        <w:rPr>
          <w:rFonts w:ascii="Times New Roman" w:eastAsia="Calibri" w:hAnsi="Times New Roman" w:cs="Times New Roman"/>
          <w:bCs/>
          <w:lang w:val="en-GB" w:eastAsia="en-US"/>
        </w:rPr>
      </w:pPr>
      <w:r w:rsidRPr="00FC64ED">
        <w:rPr>
          <w:rFonts w:ascii="Times New Roman" w:eastAsia="Calibri" w:hAnsi="Times New Roman" w:cs="Times New Roman"/>
          <w:bCs/>
          <w:lang w:val="en-GB" w:eastAsia="en-US"/>
        </w:rPr>
        <w:t>https://www.iso.org/isoiec-27001-information-security.html</w:t>
      </w:r>
    </w:p>
    <w:p w14:paraId="61B57D51" w14:textId="77777777" w:rsidR="008B02F6" w:rsidRPr="00FC64ED" w:rsidRDefault="008B02F6" w:rsidP="003460C3">
      <w:pPr>
        <w:pStyle w:val="Paragrafoelenco"/>
        <w:numPr>
          <w:ilvl w:val="0"/>
          <w:numId w:val="32"/>
        </w:numPr>
        <w:snapToGrid w:val="0"/>
        <w:rPr>
          <w:rFonts w:ascii="Times New Roman" w:eastAsia="Calibri" w:hAnsi="Times New Roman" w:cs="Times New Roman"/>
          <w:bCs/>
          <w:lang w:val="en-GB" w:eastAsia="en-US"/>
        </w:rPr>
      </w:pPr>
      <w:r w:rsidRPr="00FC64ED">
        <w:rPr>
          <w:rFonts w:ascii="Times New Roman" w:eastAsia="Calibri" w:hAnsi="Times New Roman" w:cs="Times New Roman"/>
          <w:bCs/>
          <w:lang w:val="en-GB" w:eastAsia="en-US"/>
        </w:rPr>
        <w:t>https://www.nist.gov/</w:t>
      </w:r>
    </w:p>
    <w:p w14:paraId="0A9588E3" w14:textId="77777777" w:rsidR="008B02F6" w:rsidRPr="00FC64ED" w:rsidRDefault="008B02F6" w:rsidP="003460C3">
      <w:pPr>
        <w:pStyle w:val="Paragrafoelenco"/>
        <w:numPr>
          <w:ilvl w:val="0"/>
          <w:numId w:val="32"/>
        </w:numPr>
        <w:snapToGrid w:val="0"/>
        <w:rPr>
          <w:rFonts w:ascii="Times New Roman" w:eastAsia="Calibri" w:hAnsi="Times New Roman" w:cs="Times New Roman"/>
          <w:bCs/>
          <w:lang w:val="en-GB" w:eastAsia="en-US"/>
        </w:rPr>
      </w:pPr>
      <w:r w:rsidRPr="00FC64ED">
        <w:rPr>
          <w:rFonts w:ascii="Times New Roman" w:eastAsia="Calibri" w:hAnsi="Times New Roman" w:cs="Times New Roman"/>
          <w:bCs/>
          <w:lang w:val="en-GB" w:eastAsia="en-US"/>
        </w:rPr>
        <w:t>https://www.nist.gov/cyberframework</w:t>
      </w:r>
    </w:p>
    <w:p w14:paraId="25B114A1" w14:textId="77777777" w:rsidR="008B02F6" w:rsidRPr="00FC64ED" w:rsidRDefault="008B02F6" w:rsidP="003460C3">
      <w:pPr>
        <w:pStyle w:val="Paragrafoelenco"/>
        <w:numPr>
          <w:ilvl w:val="0"/>
          <w:numId w:val="32"/>
        </w:numPr>
        <w:snapToGrid w:val="0"/>
        <w:rPr>
          <w:rFonts w:ascii="Times New Roman" w:eastAsia="Calibri" w:hAnsi="Times New Roman" w:cs="Times New Roman"/>
          <w:bCs/>
          <w:lang w:val="en-GB" w:eastAsia="en-US"/>
        </w:rPr>
      </w:pPr>
      <w:r w:rsidRPr="00FC64ED">
        <w:rPr>
          <w:rFonts w:ascii="Times New Roman" w:eastAsia="Calibri" w:hAnsi="Times New Roman" w:cs="Times New Roman"/>
          <w:bCs/>
          <w:lang w:val="en-GB" w:eastAsia="en-US"/>
        </w:rPr>
        <w:t>https://www.ics-shipping.org/</w:t>
      </w:r>
    </w:p>
    <w:p w14:paraId="157125C1" w14:textId="77777777" w:rsidR="008B02F6" w:rsidRPr="00FC64ED" w:rsidRDefault="008B02F6" w:rsidP="003460C3">
      <w:pPr>
        <w:pStyle w:val="Paragrafoelenco"/>
        <w:numPr>
          <w:ilvl w:val="0"/>
          <w:numId w:val="32"/>
        </w:numPr>
        <w:snapToGrid w:val="0"/>
        <w:rPr>
          <w:rFonts w:ascii="Times New Roman" w:eastAsia="Calibri" w:hAnsi="Times New Roman" w:cs="Times New Roman"/>
          <w:bCs/>
          <w:lang w:val="en-GB" w:eastAsia="en-US"/>
        </w:rPr>
      </w:pPr>
      <w:r w:rsidRPr="00FC64ED">
        <w:rPr>
          <w:rFonts w:ascii="Times New Roman" w:eastAsia="Calibri" w:hAnsi="Times New Roman" w:cs="Times New Roman"/>
          <w:bCs/>
          <w:lang w:val="en-GB" w:eastAsia="en-US"/>
        </w:rPr>
        <w:lastRenderedPageBreak/>
        <w:t>https://www.icc-ccs.org/</w:t>
      </w:r>
    </w:p>
    <w:p w14:paraId="30C2189C" w14:textId="77777777" w:rsidR="008B02F6" w:rsidRPr="00FC64ED" w:rsidRDefault="00000000" w:rsidP="003460C3">
      <w:pPr>
        <w:pStyle w:val="Paragrafoelenco"/>
        <w:numPr>
          <w:ilvl w:val="0"/>
          <w:numId w:val="32"/>
        </w:numPr>
        <w:snapToGrid w:val="0"/>
        <w:rPr>
          <w:rFonts w:ascii="Times New Roman" w:eastAsia="Calibri" w:hAnsi="Times New Roman" w:cs="Times New Roman"/>
          <w:bCs/>
          <w:lang w:val="en-GB" w:eastAsia="en-US"/>
        </w:rPr>
      </w:pPr>
      <w:hyperlink r:id="rId100" w:history="1">
        <w:r w:rsidR="008B02F6" w:rsidRPr="00FC64ED">
          <w:rPr>
            <w:rFonts w:ascii="Times New Roman" w:eastAsia="Calibri" w:hAnsi="Times New Roman" w:cs="Times New Roman"/>
            <w:bCs/>
            <w:lang w:val="en-GB" w:eastAsia="en-US"/>
          </w:rPr>
          <w:t>https://www.ssi.gouv.fr/</w:t>
        </w:r>
      </w:hyperlink>
    </w:p>
    <w:p w14:paraId="09CB7AA0" w14:textId="77777777" w:rsidR="00D1435D" w:rsidRPr="00FC64ED" w:rsidRDefault="00D1435D" w:rsidP="003460C3">
      <w:pPr>
        <w:pStyle w:val="Paragrafoelenco"/>
        <w:numPr>
          <w:ilvl w:val="0"/>
          <w:numId w:val="32"/>
        </w:numPr>
        <w:snapToGrid w:val="0"/>
        <w:rPr>
          <w:rFonts w:ascii="Times New Roman" w:eastAsia="Calibri" w:hAnsi="Times New Roman" w:cs="Times New Roman"/>
          <w:bCs/>
          <w:lang w:val="en-GB" w:eastAsia="en-US"/>
        </w:rPr>
      </w:pPr>
      <w:r w:rsidRPr="00FC64ED">
        <w:rPr>
          <w:rFonts w:ascii="Times New Roman" w:hAnsi="Times New Roman" w:cs="Times New Roman"/>
          <w:lang w:val="en-GB"/>
        </w:rPr>
        <w:t xml:space="preserve">https://www.gov.uk/government/publications/ship-security-cyber-security-code-of-practice </w:t>
      </w:r>
    </w:p>
    <w:p w14:paraId="4F8A50BC" w14:textId="7F3AB1FF" w:rsidR="008B02F6" w:rsidRPr="00FC64ED" w:rsidRDefault="008B02F6" w:rsidP="003460C3">
      <w:pPr>
        <w:pStyle w:val="Paragrafoelenco"/>
        <w:numPr>
          <w:ilvl w:val="0"/>
          <w:numId w:val="32"/>
        </w:numPr>
        <w:snapToGrid w:val="0"/>
        <w:rPr>
          <w:rFonts w:ascii="Times New Roman" w:eastAsia="Calibri" w:hAnsi="Times New Roman" w:cs="Times New Roman"/>
          <w:bCs/>
          <w:lang w:val="en-GB" w:eastAsia="en-US"/>
        </w:rPr>
      </w:pPr>
      <w:r w:rsidRPr="00FC64ED">
        <w:rPr>
          <w:rFonts w:ascii="Times New Roman" w:eastAsia="Calibri" w:hAnsi="Times New Roman" w:cs="Times New Roman"/>
          <w:bCs/>
          <w:lang w:val="en-GB" w:eastAsia="en-US"/>
        </w:rPr>
        <w:t>https://www.gov.uk/government/publications/ports-and-port-systems-cyber-security-code-of-practice</w:t>
      </w:r>
    </w:p>
    <w:p w14:paraId="08480C40" w14:textId="77777777" w:rsidR="008B02F6" w:rsidRPr="00FC64ED" w:rsidRDefault="008B02F6" w:rsidP="003460C3">
      <w:pPr>
        <w:pStyle w:val="Paragrafoelenco"/>
        <w:numPr>
          <w:ilvl w:val="0"/>
          <w:numId w:val="32"/>
        </w:numPr>
        <w:snapToGrid w:val="0"/>
        <w:rPr>
          <w:rFonts w:ascii="Times New Roman" w:eastAsia="Calibri" w:hAnsi="Times New Roman" w:cs="Times New Roman"/>
          <w:bCs/>
          <w:lang w:val="en-GB" w:eastAsia="en-US"/>
        </w:rPr>
      </w:pPr>
      <w:r w:rsidRPr="00FC64ED">
        <w:rPr>
          <w:rFonts w:ascii="Times New Roman" w:eastAsia="Calibri" w:hAnsi="Times New Roman" w:cs="Times New Roman"/>
          <w:bCs/>
          <w:lang w:val="en-GB" w:eastAsia="en-US"/>
        </w:rPr>
        <w:t>https://dcsa.org/</w:t>
      </w:r>
    </w:p>
    <w:p w14:paraId="4F0A9F75" w14:textId="77777777" w:rsidR="008B02F6" w:rsidRPr="00FC64ED" w:rsidRDefault="008B02F6" w:rsidP="003460C3">
      <w:pPr>
        <w:pStyle w:val="Paragrafoelenco"/>
        <w:numPr>
          <w:ilvl w:val="0"/>
          <w:numId w:val="32"/>
        </w:numPr>
        <w:snapToGrid w:val="0"/>
        <w:rPr>
          <w:rFonts w:ascii="Times New Roman" w:eastAsia="Calibri" w:hAnsi="Times New Roman" w:cs="Times New Roman"/>
          <w:bCs/>
          <w:lang w:val="en-GB" w:eastAsia="en-US"/>
        </w:rPr>
      </w:pPr>
      <w:r w:rsidRPr="00FC64ED">
        <w:rPr>
          <w:rFonts w:ascii="Times New Roman" w:eastAsia="Calibri" w:hAnsi="Times New Roman" w:cs="Times New Roman"/>
          <w:bCs/>
          <w:lang w:val="en-GB" w:eastAsia="en-US"/>
        </w:rPr>
        <w:t>https://dcsa.org/standards/cyber-security-guide/</w:t>
      </w:r>
    </w:p>
    <w:p w14:paraId="65942BC9" w14:textId="77777777" w:rsidR="008B02F6" w:rsidRPr="00FC64ED" w:rsidRDefault="008B02F6" w:rsidP="003460C3">
      <w:pPr>
        <w:pStyle w:val="Paragrafoelenco"/>
        <w:numPr>
          <w:ilvl w:val="0"/>
          <w:numId w:val="32"/>
        </w:numPr>
        <w:snapToGrid w:val="0"/>
        <w:rPr>
          <w:rFonts w:ascii="Times New Roman" w:eastAsia="Calibri" w:hAnsi="Times New Roman" w:cs="Times New Roman"/>
          <w:bCs/>
          <w:lang w:val="en-GB" w:eastAsia="en-US"/>
        </w:rPr>
      </w:pPr>
      <w:r w:rsidRPr="00FC64ED">
        <w:rPr>
          <w:rFonts w:ascii="Times New Roman" w:eastAsia="Calibri" w:hAnsi="Times New Roman" w:cs="Times New Roman"/>
          <w:bCs/>
          <w:lang w:val="en-GB" w:eastAsia="en-US"/>
        </w:rPr>
        <w:t>https://www.iacs.org.uk/</w:t>
      </w:r>
    </w:p>
    <w:p w14:paraId="0060A786" w14:textId="77777777" w:rsidR="008B02F6" w:rsidRPr="00FC64ED" w:rsidRDefault="00000000" w:rsidP="003460C3">
      <w:pPr>
        <w:pStyle w:val="Paragrafoelenco"/>
        <w:numPr>
          <w:ilvl w:val="0"/>
          <w:numId w:val="32"/>
        </w:numPr>
        <w:snapToGrid w:val="0"/>
        <w:rPr>
          <w:rFonts w:ascii="Times New Roman" w:eastAsia="Calibri" w:hAnsi="Times New Roman" w:cs="Times New Roman"/>
          <w:bCs/>
          <w:lang w:val="en-GB" w:eastAsia="en-US"/>
        </w:rPr>
      </w:pPr>
      <w:hyperlink r:id="rId101" w:history="1">
        <w:r w:rsidR="008B02F6" w:rsidRPr="00FC64ED">
          <w:rPr>
            <w:rFonts w:ascii="Times New Roman" w:eastAsia="Calibri" w:hAnsi="Times New Roman" w:cs="Times New Roman"/>
            <w:bCs/>
            <w:lang w:val="en-GB" w:eastAsia="en-US"/>
          </w:rPr>
          <w:t>https://www.dnv.com/</w:t>
        </w:r>
      </w:hyperlink>
    </w:p>
    <w:p w14:paraId="17076991" w14:textId="77777777" w:rsidR="008B02F6" w:rsidRPr="00FC64ED" w:rsidRDefault="008B02F6" w:rsidP="003460C3">
      <w:pPr>
        <w:pStyle w:val="Paragrafoelenco"/>
        <w:numPr>
          <w:ilvl w:val="0"/>
          <w:numId w:val="32"/>
        </w:numPr>
        <w:snapToGrid w:val="0"/>
        <w:rPr>
          <w:rFonts w:ascii="Times New Roman" w:eastAsia="Calibri" w:hAnsi="Times New Roman" w:cs="Times New Roman"/>
          <w:bCs/>
          <w:lang w:val="en-GB" w:eastAsia="en-US"/>
        </w:rPr>
      </w:pPr>
      <w:r w:rsidRPr="00FC64ED">
        <w:rPr>
          <w:rFonts w:ascii="Times New Roman" w:eastAsia="Calibri" w:hAnsi="Times New Roman" w:cs="Times New Roman"/>
          <w:bCs/>
          <w:lang w:val="en-GB" w:eastAsia="en-US"/>
        </w:rPr>
        <w:t>https://www.dnvgl.it/assurance/cyber-security/index.html</w:t>
      </w:r>
    </w:p>
    <w:p w14:paraId="1269A7C3" w14:textId="77777777" w:rsidR="008B02F6" w:rsidRPr="00FC64ED" w:rsidRDefault="00000000" w:rsidP="003460C3">
      <w:pPr>
        <w:pStyle w:val="Paragrafoelenco"/>
        <w:numPr>
          <w:ilvl w:val="0"/>
          <w:numId w:val="32"/>
        </w:numPr>
        <w:snapToGrid w:val="0"/>
        <w:rPr>
          <w:rFonts w:ascii="Times New Roman" w:eastAsia="Calibri" w:hAnsi="Times New Roman" w:cs="Times New Roman"/>
          <w:bCs/>
          <w:lang w:val="en-GB" w:eastAsia="en-US"/>
        </w:rPr>
      </w:pPr>
      <w:hyperlink r:id="rId102" w:history="1">
        <w:r w:rsidR="008B02F6" w:rsidRPr="00FC64ED">
          <w:rPr>
            <w:rFonts w:ascii="Times New Roman" w:eastAsia="Calibri" w:hAnsi="Times New Roman" w:cs="Times New Roman"/>
            <w:bCs/>
            <w:lang w:val="en-GB" w:eastAsia="en-US"/>
          </w:rPr>
          <w:t>https://www.rina.org/en</w:t>
        </w:r>
      </w:hyperlink>
    </w:p>
    <w:p w14:paraId="7A559BA4" w14:textId="77777777" w:rsidR="008B02F6" w:rsidRPr="00FC64ED" w:rsidRDefault="008B02F6" w:rsidP="003460C3">
      <w:pPr>
        <w:pStyle w:val="Paragrafoelenco"/>
        <w:numPr>
          <w:ilvl w:val="0"/>
          <w:numId w:val="32"/>
        </w:numPr>
        <w:snapToGrid w:val="0"/>
        <w:rPr>
          <w:rFonts w:ascii="Times New Roman" w:eastAsia="Calibri" w:hAnsi="Times New Roman" w:cs="Times New Roman"/>
          <w:bCs/>
          <w:lang w:val="en-GB" w:eastAsia="en-US"/>
        </w:rPr>
      </w:pPr>
      <w:r w:rsidRPr="00FC64ED">
        <w:rPr>
          <w:rFonts w:ascii="Times New Roman" w:eastAsia="Calibri" w:hAnsi="Times New Roman" w:cs="Times New Roman"/>
          <w:bCs/>
          <w:lang w:val="en-GB" w:eastAsia="en-US"/>
        </w:rPr>
        <w:t>https://www.accenture.com/_acnmedia/PDF-116/Accenture-Cybersecurity-Report-2020.pdf</w:t>
      </w:r>
    </w:p>
    <w:p w14:paraId="4140D0A1" w14:textId="77777777" w:rsidR="008B02F6" w:rsidRPr="00FC64ED" w:rsidRDefault="008B02F6" w:rsidP="003460C3">
      <w:pPr>
        <w:pStyle w:val="Paragrafoelenco"/>
        <w:numPr>
          <w:ilvl w:val="0"/>
          <w:numId w:val="32"/>
        </w:numPr>
        <w:snapToGrid w:val="0"/>
        <w:rPr>
          <w:rFonts w:ascii="Times New Roman" w:eastAsia="Calibri" w:hAnsi="Times New Roman" w:cs="Times New Roman"/>
          <w:bCs/>
          <w:lang w:val="en-GB" w:eastAsia="en-US"/>
        </w:rPr>
      </w:pPr>
      <w:r w:rsidRPr="00FC64ED">
        <w:rPr>
          <w:rFonts w:ascii="Times New Roman" w:eastAsia="Calibri" w:hAnsi="Times New Roman" w:cs="Times New Roman"/>
          <w:bCs/>
          <w:lang w:val="en-GB" w:eastAsia="en-US"/>
        </w:rPr>
        <w:t>https://www.allianz.com/content/dam/onemarketing/azcom/Allianz_com/press/document/Allianz-Risk-Barometer-2020-press-release_EN.pdf</w:t>
      </w:r>
    </w:p>
    <w:p w14:paraId="2B43E5A5" w14:textId="77777777" w:rsidR="00A144D1" w:rsidRPr="00FC64ED" w:rsidRDefault="00A144D1" w:rsidP="008B02F6">
      <w:pPr>
        <w:snapToGrid w:val="0"/>
        <w:spacing w:before="60"/>
        <w:jc w:val="both"/>
        <w:rPr>
          <w:rFonts w:ascii="Times New Roman" w:hAnsi="Times New Roman" w:cs="Times New Roman"/>
          <w:bCs/>
          <w:color w:val="000000" w:themeColor="text1"/>
          <w:lang w:val="en-US"/>
        </w:rPr>
      </w:pPr>
    </w:p>
    <w:p w14:paraId="3A4B47DC" w14:textId="77777777" w:rsidR="008B02F6" w:rsidRPr="00FC64ED" w:rsidRDefault="008B02F6" w:rsidP="004A0D19">
      <w:pPr>
        <w:numPr>
          <w:ilvl w:val="0"/>
          <w:numId w:val="22"/>
        </w:numPr>
        <w:snapToGrid w:val="0"/>
        <w:spacing w:before="60"/>
        <w:ind w:left="567" w:hanging="567"/>
        <w:jc w:val="both"/>
        <w:rPr>
          <w:rFonts w:ascii="Times New Roman" w:hAnsi="Times New Roman" w:cs="Times New Roman"/>
          <w:b/>
          <w:color w:val="000000" w:themeColor="text1"/>
          <w:lang w:val="en-US"/>
        </w:rPr>
      </w:pPr>
      <w:r w:rsidRPr="00FC64ED">
        <w:rPr>
          <w:rFonts w:ascii="Times New Roman" w:hAnsi="Times New Roman" w:cs="Times New Roman"/>
          <w:b/>
          <w:color w:val="000000" w:themeColor="text1"/>
          <w:lang w:val="en-US"/>
        </w:rPr>
        <w:t>Socrative Questioning</w:t>
      </w:r>
    </w:p>
    <w:p w14:paraId="75109EDB" w14:textId="5542CD9D" w:rsidR="008B02F6" w:rsidRPr="00FC64ED" w:rsidRDefault="008B02F6" w:rsidP="008B02F6">
      <w:pPr>
        <w:snapToGrid w:val="0"/>
        <w:spacing w:before="60"/>
        <w:jc w:val="both"/>
        <w:rPr>
          <w:rFonts w:ascii="Times New Roman" w:hAnsi="Times New Roman" w:cs="Times New Roman"/>
          <w:bCs/>
          <w:color w:val="000000" w:themeColor="text1"/>
          <w:lang w:val="en-US"/>
        </w:rPr>
      </w:pPr>
      <w:r w:rsidRPr="00FC64ED">
        <w:rPr>
          <w:rFonts w:ascii="Times New Roman" w:hAnsi="Times New Roman" w:cs="Times New Roman"/>
          <w:bCs/>
          <w:color w:val="000000" w:themeColor="text1"/>
          <w:lang w:val="en-US"/>
        </w:rPr>
        <w:t>Will be incorporated into the E-learning</w:t>
      </w:r>
      <w:r w:rsidR="002A7C15">
        <w:rPr>
          <w:rFonts w:ascii="Times New Roman" w:hAnsi="Times New Roman" w:cs="Times New Roman"/>
          <w:bCs/>
          <w:color w:val="000000" w:themeColor="text1"/>
          <w:lang w:val="en-US"/>
        </w:rPr>
        <w:t>.</w:t>
      </w:r>
    </w:p>
    <w:p w14:paraId="137FECD7" w14:textId="77777777" w:rsidR="002A7C15" w:rsidRPr="00FC64ED" w:rsidRDefault="002A7C15" w:rsidP="008B02F6">
      <w:pPr>
        <w:snapToGrid w:val="0"/>
        <w:spacing w:before="60"/>
        <w:jc w:val="both"/>
        <w:rPr>
          <w:rFonts w:ascii="Times New Roman" w:hAnsi="Times New Roman" w:cs="Times New Roman"/>
          <w:bCs/>
          <w:color w:val="000000" w:themeColor="text1"/>
          <w:lang w:val="en-US"/>
        </w:rPr>
      </w:pPr>
    </w:p>
    <w:p w14:paraId="57CC2E11" w14:textId="77777777" w:rsidR="008B02F6" w:rsidRPr="00FC64ED" w:rsidRDefault="008B02F6" w:rsidP="004A0D19">
      <w:pPr>
        <w:numPr>
          <w:ilvl w:val="0"/>
          <w:numId w:val="22"/>
        </w:numPr>
        <w:snapToGrid w:val="0"/>
        <w:spacing w:before="60"/>
        <w:ind w:left="567" w:hanging="567"/>
        <w:jc w:val="both"/>
        <w:rPr>
          <w:rFonts w:ascii="Times New Roman" w:hAnsi="Times New Roman" w:cs="Times New Roman"/>
          <w:b/>
          <w:color w:val="000000" w:themeColor="text1"/>
          <w:lang w:val="en-US"/>
        </w:rPr>
      </w:pPr>
      <w:r w:rsidRPr="00FC64ED">
        <w:rPr>
          <w:rFonts w:ascii="Times New Roman" w:hAnsi="Times New Roman" w:cs="Times New Roman"/>
          <w:b/>
          <w:color w:val="000000" w:themeColor="text1"/>
          <w:lang w:val="en-US"/>
        </w:rPr>
        <w:t>Self-Assessment quiz for topic</w:t>
      </w:r>
    </w:p>
    <w:p w14:paraId="4F1028D4" w14:textId="17650A87" w:rsidR="008B02F6" w:rsidRDefault="008B02F6" w:rsidP="008B02F6">
      <w:pPr>
        <w:snapToGrid w:val="0"/>
        <w:spacing w:before="60"/>
        <w:jc w:val="both"/>
        <w:rPr>
          <w:rFonts w:ascii="Times New Roman" w:hAnsi="Times New Roman" w:cs="Times New Roman"/>
          <w:bCs/>
          <w:color w:val="000000" w:themeColor="text1"/>
          <w:lang w:val="en-US"/>
        </w:rPr>
      </w:pPr>
      <w:r w:rsidRPr="00FC64ED">
        <w:rPr>
          <w:rFonts w:ascii="Times New Roman" w:hAnsi="Times New Roman" w:cs="Times New Roman"/>
          <w:bCs/>
          <w:color w:val="000000" w:themeColor="text1"/>
          <w:lang w:val="en-US"/>
        </w:rPr>
        <w:t>Will be incorporated into the E-learning</w:t>
      </w:r>
      <w:r w:rsidR="002A7C15">
        <w:rPr>
          <w:rFonts w:ascii="Times New Roman" w:hAnsi="Times New Roman" w:cs="Times New Roman"/>
          <w:bCs/>
          <w:color w:val="000000" w:themeColor="text1"/>
          <w:lang w:val="en-US"/>
        </w:rPr>
        <w:t>.</w:t>
      </w:r>
    </w:p>
    <w:p w14:paraId="1A51976A" w14:textId="472A8417" w:rsidR="002A7C15" w:rsidRDefault="002A7C15" w:rsidP="008B02F6">
      <w:pPr>
        <w:snapToGrid w:val="0"/>
        <w:spacing w:before="60"/>
        <w:jc w:val="both"/>
        <w:rPr>
          <w:rFonts w:ascii="Times New Roman" w:hAnsi="Times New Roman" w:cs="Times New Roman"/>
          <w:bCs/>
          <w:color w:val="000000" w:themeColor="text1"/>
          <w:lang w:val="en-US"/>
        </w:rPr>
      </w:pPr>
    </w:p>
    <w:p w14:paraId="451A443E" w14:textId="77777777" w:rsidR="002A7C15" w:rsidRPr="00FC64ED" w:rsidRDefault="002A7C15" w:rsidP="008B02F6">
      <w:pPr>
        <w:snapToGrid w:val="0"/>
        <w:spacing w:before="60"/>
        <w:jc w:val="both"/>
        <w:rPr>
          <w:rFonts w:ascii="Times New Roman" w:hAnsi="Times New Roman" w:cs="Times New Roman"/>
          <w:bCs/>
          <w:color w:val="000000" w:themeColor="text1"/>
          <w:lang w:val="en-US"/>
        </w:rPr>
      </w:pPr>
    </w:p>
    <w:p w14:paraId="4C56FF4A" w14:textId="437D9D64" w:rsidR="004B183B" w:rsidRPr="00C84774" w:rsidRDefault="00966462" w:rsidP="00C84774">
      <w:pPr>
        <w:rPr>
          <w:rFonts w:ascii="Times New Roman" w:hAnsi="Times New Roman" w:cs="Times New Roman"/>
          <w:bCs/>
          <w:lang w:val="en-US"/>
        </w:rPr>
      </w:pPr>
      <w:r w:rsidRPr="00FC64ED">
        <w:rPr>
          <w:rFonts w:ascii="Times New Roman" w:hAnsi="Times New Roman" w:cs="Times New Roman"/>
          <w:bCs/>
          <w:lang w:val="en-US"/>
        </w:rPr>
        <w:br w:type="page"/>
      </w:r>
      <w:r w:rsidR="004B183B" w:rsidRPr="009A09FF">
        <w:rPr>
          <w:rFonts w:ascii="Times New Roman" w:hAnsi="Times New Roman" w:cs="Times New Roman"/>
          <w:b/>
          <w:color w:val="002060"/>
          <w:lang w:val="en-GB"/>
        </w:rPr>
        <w:lastRenderedPageBreak/>
        <w:t>Appendix 3</w:t>
      </w:r>
    </w:p>
    <w:p w14:paraId="6FE1C173" w14:textId="77777777" w:rsidR="002A7C15" w:rsidRPr="009A09FF" w:rsidRDefault="002A7C15" w:rsidP="002A7C15">
      <w:pPr>
        <w:snapToGrid w:val="0"/>
        <w:rPr>
          <w:rFonts w:ascii="Times New Roman" w:hAnsi="Times New Roman" w:cs="Times New Roman"/>
          <w:b/>
          <w:color w:val="002060"/>
          <w:lang w:val="en-GB"/>
        </w:rPr>
      </w:pPr>
    </w:p>
    <w:p w14:paraId="1AFE343B" w14:textId="4FC44371" w:rsidR="002A7C15" w:rsidRPr="009A09FF" w:rsidRDefault="004B183B" w:rsidP="002A7C15">
      <w:pPr>
        <w:snapToGrid w:val="0"/>
        <w:rPr>
          <w:rFonts w:ascii="Times New Roman" w:hAnsi="Times New Roman" w:cs="Times New Roman"/>
          <w:b/>
          <w:color w:val="002060"/>
          <w:lang w:val="en-GB"/>
        </w:rPr>
      </w:pPr>
      <w:r w:rsidRPr="009A09FF">
        <w:rPr>
          <w:rFonts w:ascii="Times New Roman" w:hAnsi="Times New Roman" w:cs="Times New Roman"/>
          <w:b/>
          <w:color w:val="002060"/>
          <w:lang w:val="en-GB"/>
        </w:rPr>
        <w:t xml:space="preserve">Module </w:t>
      </w:r>
      <w:r w:rsidR="006D1527" w:rsidRPr="009A09FF">
        <w:rPr>
          <w:rFonts w:ascii="Times New Roman" w:hAnsi="Times New Roman" w:cs="Times New Roman"/>
          <w:b/>
          <w:color w:val="002060"/>
          <w:lang w:val="en-GB"/>
        </w:rPr>
        <w:t>C</w:t>
      </w:r>
      <w:r w:rsidRPr="009A09FF">
        <w:rPr>
          <w:rFonts w:ascii="Times New Roman" w:hAnsi="Times New Roman" w:cs="Times New Roman"/>
          <w:b/>
          <w:color w:val="002060"/>
          <w:lang w:val="en-GB"/>
        </w:rPr>
        <w:t>ontent</w:t>
      </w:r>
      <w:r w:rsidR="00592174" w:rsidRPr="009A09FF">
        <w:rPr>
          <w:rStyle w:val="Rimandonotaapidipagina"/>
          <w:rFonts w:ascii="Times New Roman" w:hAnsi="Times New Roman" w:cs="Times New Roman"/>
          <w:b/>
          <w:color w:val="002060"/>
          <w:lang w:val="en-GB"/>
        </w:rPr>
        <w:footnoteReference w:id="5"/>
      </w:r>
    </w:p>
    <w:p w14:paraId="4BF78BA6" w14:textId="77777777" w:rsidR="006C1616" w:rsidRPr="009A09FF" w:rsidRDefault="006C1616" w:rsidP="00136A31">
      <w:pPr>
        <w:snapToGrid w:val="0"/>
        <w:rPr>
          <w:rFonts w:ascii="Times New Roman" w:hAnsi="Times New Roman" w:cs="Times New Roman"/>
          <w:b/>
          <w:color w:val="002060"/>
          <w:lang w:val="en-GB"/>
        </w:rPr>
      </w:pPr>
    </w:p>
    <w:tbl>
      <w:tblPr>
        <w:tblStyle w:val="Grigliatabella"/>
        <w:tblW w:w="0" w:type="auto"/>
        <w:tblLook w:val="04A0" w:firstRow="1" w:lastRow="0" w:firstColumn="1" w:lastColumn="0" w:noHBand="0" w:noVBand="1"/>
      </w:tblPr>
      <w:tblGrid>
        <w:gridCol w:w="2230"/>
        <w:gridCol w:w="2940"/>
        <w:gridCol w:w="4174"/>
      </w:tblGrid>
      <w:tr w:rsidR="009A09FF" w:rsidRPr="003058EA" w14:paraId="6A139BC4" w14:textId="77777777" w:rsidTr="00502FE1">
        <w:tc>
          <w:tcPr>
            <w:tcW w:w="2235" w:type="dxa"/>
            <w:vAlign w:val="center"/>
          </w:tcPr>
          <w:p w14:paraId="420B3C4D" w14:textId="77777777" w:rsidR="00EE5AF2" w:rsidRPr="009A09FF" w:rsidRDefault="00EE5AF2" w:rsidP="002A7C15">
            <w:pPr>
              <w:snapToGrid w:val="0"/>
              <w:jc w:val="center"/>
              <w:rPr>
                <w:rFonts w:ascii="Times New Roman" w:hAnsi="Times New Roman" w:cs="Times New Roman"/>
                <w:b/>
                <w:color w:val="002060"/>
                <w:lang w:val="en-GB"/>
              </w:rPr>
            </w:pPr>
          </w:p>
          <w:p w14:paraId="7ADB1B9D" w14:textId="77777777" w:rsidR="004B183B" w:rsidRPr="009A09FF" w:rsidRDefault="004B183B" w:rsidP="002A7C15">
            <w:pPr>
              <w:snapToGrid w:val="0"/>
              <w:jc w:val="center"/>
              <w:rPr>
                <w:rFonts w:ascii="Times New Roman" w:hAnsi="Times New Roman" w:cs="Times New Roman"/>
                <w:b/>
                <w:color w:val="002060"/>
                <w:lang w:val="en-GB"/>
              </w:rPr>
            </w:pPr>
            <w:r w:rsidRPr="009A09FF">
              <w:rPr>
                <w:rFonts w:ascii="Times New Roman" w:hAnsi="Times New Roman" w:cs="Times New Roman"/>
                <w:b/>
                <w:color w:val="002060"/>
                <w:lang w:val="en-GB"/>
              </w:rPr>
              <w:t>Modules</w:t>
            </w:r>
          </w:p>
          <w:p w14:paraId="1264A87B" w14:textId="44152938" w:rsidR="00EE5AF2" w:rsidRPr="009A09FF" w:rsidRDefault="00EE5AF2" w:rsidP="002A7C15">
            <w:pPr>
              <w:snapToGrid w:val="0"/>
              <w:jc w:val="center"/>
              <w:rPr>
                <w:rFonts w:ascii="Times New Roman" w:hAnsi="Times New Roman" w:cs="Times New Roman"/>
                <w:b/>
                <w:color w:val="002060"/>
                <w:lang w:val="en-GB"/>
              </w:rPr>
            </w:pPr>
          </w:p>
        </w:tc>
        <w:tc>
          <w:tcPr>
            <w:tcW w:w="2976" w:type="dxa"/>
            <w:vAlign w:val="center"/>
          </w:tcPr>
          <w:p w14:paraId="3AA02BBC" w14:textId="2892F67B" w:rsidR="004B183B" w:rsidRPr="009A09FF" w:rsidRDefault="004B183B" w:rsidP="002A7C15">
            <w:pPr>
              <w:snapToGrid w:val="0"/>
              <w:jc w:val="center"/>
              <w:rPr>
                <w:rFonts w:ascii="Times New Roman" w:hAnsi="Times New Roman" w:cs="Times New Roman"/>
                <w:b/>
                <w:color w:val="002060"/>
                <w:lang w:val="en-GB"/>
              </w:rPr>
            </w:pPr>
            <w:r w:rsidRPr="009A09FF">
              <w:rPr>
                <w:rFonts w:ascii="Times New Roman" w:hAnsi="Times New Roman" w:cs="Times New Roman"/>
                <w:b/>
                <w:color w:val="002060"/>
                <w:lang w:val="en-GB"/>
              </w:rPr>
              <w:t>Lessons</w:t>
            </w:r>
          </w:p>
        </w:tc>
        <w:tc>
          <w:tcPr>
            <w:tcW w:w="4253" w:type="dxa"/>
            <w:vAlign w:val="center"/>
          </w:tcPr>
          <w:p w14:paraId="2DBA95DA" w14:textId="40C7146F" w:rsidR="006C1616" w:rsidRPr="009A09FF" w:rsidRDefault="004B183B" w:rsidP="002A7C15">
            <w:pPr>
              <w:snapToGrid w:val="0"/>
              <w:jc w:val="center"/>
              <w:rPr>
                <w:rFonts w:ascii="Times New Roman" w:hAnsi="Times New Roman" w:cs="Times New Roman"/>
                <w:b/>
                <w:color w:val="002060"/>
                <w:lang w:val="en-GB"/>
              </w:rPr>
            </w:pPr>
            <w:r w:rsidRPr="009A09FF">
              <w:rPr>
                <w:rFonts w:ascii="Times New Roman" w:hAnsi="Times New Roman" w:cs="Times New Roman"/>
                <w:b/>
                <w:color w:val="002060"/>
                <w:lang w:val="en-GB"/>
              </w:rPr>
              <w:t>Module Content</w:t>
            </w:r>
            <w:r w:rsidR="006C1616" w:rsidRPr="009A09FF">
              <w:rPr>
                <w:rFonts w:ascii="Times New Roman" w:hAnsi="Times New Roman" w:cs="Times New Roman"/>
                <w:b/>
                <w:color w:val="002060"/>
                <w:lang w:val="en-GB"/>
              </w:rPr>
              <w:t>*</w:t>
            </w:r>
            <w:r w:rsidR="006C1616" w:rsidRPr="009A09FF">
              <w:rPr>
                <w:rFonts w:ascii="Times New Roman" w:hAnsi="Times New Roman" w:cs="Times New Roman"/>
                <w:b/>
                <w:color w:val="002060"/>
                <w:lang w:val="en-GB"/>
              </w:rPr>
              <w:br/>
            </w:r>
            <w:r w:rsidR="006C1616" w:rsidRPr="009A09FF">
              <w:rPr>
                <w:rFonts w:ascii="Times New Roman" w:hAnsi="Times New Roman" w:cs="Times New Roman"/>
                <w:bCs/>
                <w:i/>
                <w:iCs/>
                <w:color w:val="002060"/>
                <w:sz w:val="21"/>
                <w:szCs w:val="21"/>
                <w:lang w:val="en-GB"/>
              </w:rPr>
              <w:t>Not exhaustive list, please refer</w:t>
            </w:r>
            <w:r w:rsidR="009F60C1" w:rsidRPr="009A09FF">
              <w:rPr>
                <w:rFonts w:ascii="Times New Roman" w:hAnsi="Times New Roman" w:cs="Times New Roman"/>
                <w:bCs/>
                <w:i/>
                <w:iCs/>
                <w:color w:val="002060"/>
                <w:sz w:val="21"/>
                <w:szCs w:val="21"/>
                <w:lang w:val="en-GB"/>
              </w:rPr>
              <w:t xml:space="preserve"> also</w:t>
            </w:r>
            <w:r w:rsidR="006C1616" w:rsidRPr="009A09FF">
              <w:rPr>
                <w:rFonts w:ascii="Times New Roman" w:hAnsi="Times New Roman" w:cs="Times New Roman"/>
                <w:bCs/>
                <w:i/>
                <w:iCs/>
                <w:color w:val="002060"/>
                <w:sz w:val="21"/>
                <w:szCs w:val="21"/>
                <w:lang w:val="en-GB"/>
              </w:rPr>
              <w:t xml:space="preserve"> to </w:t>
            </w:r>
            <w:r w:rsidR="009F60C1" w:rsidRPr="009A09FF">
              <w:rPr>
                <w:rFonts w:ascii="Times New Roman" w:hAnsi="Times New Roman" w:cs="Times New Roman"/>
                <w:bCs/>
                <w:i/>
                <w:iCs/>
                <w:color w:val="002060"/>
                <w:sz w:val="21"/>
                <w:szCs w:val="21"/>
                <w:lang w:val="en-GB"/>
              </w:rPr>
              <w:t>e</w:t>
            </w:r>
            <w:r w:rsidR="006C1616" w:rsidRPr="009A09FF">
              <w:rPr>
                <w:rFonts w:ascii="Times New Roman" w:hAnsi="Times New Roman" w:cs="Times New Roman"/>
                <w:bCs/>
                <w:i/>
                <w:iCs/>
                <w:color w:val="002060"/>
                <w:sz w:val="21"/>
                <w:szCs w:val="21"/>
                <w:lang w:val="en-GB"/>
              </w:rPr>
              <w:t>xample lesson in Appendix 2/1</w:t>
            </w:r>
          </w:p>
        </w:tc>
      </w:tr>
      <w:tr w:rsidR="000F0491" w:rsidRPr="003058EA" w14:paraId="33B9397F" w14:textId="77777777" w:rsidTr="00502FE1">
        <w:tc>
          <w:tcPr>
            <w:tcW w:w="2235" w:type="dxa"/>
            <w:vMerge w:val="restart"/>
          </w:tcPr>
          <w:p w14:paraId="0D4BAAAA" w14:textId="20C08A87" w:rsidR="000F0491" w:rsidRPr="009A09FF" w:rsidRDefault="000F0491" w:rsidP="003460C3">
            <w:pPr>
              <w:pStyle w:val="Paragrafoelenco"/>
              <w:numPr>
                <w:ilvl w:val="0"/>
                <w:numId w:val="49"/>
              </w:numPr>
              <w:snapToGrid w:val="0"/>
              <w:ind w:left="461" w:hanging="461"/>
              <w:jc w:val="both"/>
              <w:rPr>
                <w:rFonts w:ascii="Times New Roman" w:hAnsi="Times New Roman" w:cs="Times New Roman"/>
                <w:bCs/>
                <w:color w:val="002060"/>
                <w:lang w:val="en-GB"/>
              </w:rPr>
            </w:pPr>
            <w:r w:rsidRPr="009A09FF">
              <w:rPr>
                <w:rFonts w:ascii="Times New Roman" w:hAnsi="Times New Roman" w:cs="Times New Roman"/>
                <w:b/>
                <w:color w:val="002060"/>
                <w:lang w:val="en-GB"/>
              </w:rPr>
              <w:t>Cybersecurity awareness</w:t>
            </w:r>
          </w:p>
        </w:tc>
        <w:tc>
          <w:tcPr>
            <w:tcW w:w="2976" w:type="dxa"/>
          </w:tcPr>
          <w:p w14:paraId="2ADEE3EC" w14:textId="5FCA4695" w:rsidR="000F0491" w:rsidRPr="00A144D1" w:rsidRDefault="000F0491" w:rsidP="003460C3">
            <w:pPr>
              <w:pStyle w:val="Paragrafoelenco"/>
              <w:numPr>
                <w:ilvl w:val="0"/>
                <w:numId w:val="54"/>
              </w:numPr>
              <w:snapToGrid w:val="0"/>
              <w:ind w:left="471" w:hanging="471"/>
              <w:rPr>
                <w:rFonts w:ascii="Times New Roman" w:hAnsi="Times New Roman" w:cs="Times New Roman"/>
                <w:bCs/>
                <w:color w:val="000000" w:themeColor="text1"/>
                <w:lang w:val="en-GB"/>
              </w:rPr>
            </w:pPr>
            <w:r w:rsidRPr="00C84774">
              <w:rPr>
                <w:rFonts w:ascii="Times New Roman" w:hAnsi="Times New Roman" w:cs="Times New Roman"/>
                <w:color w:val="000000" w:themeColor="text1"/>
                <w:lang w:val="en-GB"/>
              </w:rPr>
              <w:t>Basic</w:t>
            </w:r>
            <w:r w:rsidRPr="00A144D1">
              <w:rPr>
                <w:rFonts w:ascii="Times New Roman" w:hAnsi="Times New Roman" w:cs="Times New Roman"/>
                <w:bCs/>
                <w:color w:val="000000" w:themeColor="text1"/>
                <w:lang w:val="en-GB"/>
              </w:rPr>
              <w:t xml:space="preserve"> elements and actual contest/scenario on Cyber</w:t>
            </w:r>
            <w:r w:rsidRPr="00A144D1">
              <w:rPr>
                <w:rFonts w:ascii="Times New Roman" w:hAnsi="Times New Roman" w:cs="Times New Roman"/>
                <w:color w:val="000000" w:themeColor="text1"/>
                <w:lang w:val="en-GB"/>
              </w:rPr>
              <w:t xml:space="preserve"> global risk and threats</w:t>
            </w:r>
          </w:p>
        </w:tc>
        <w:tc>
          <w:tcPr>
            <w:tcW w:w="4253" w:type="dxa"/>
          </w:tcPr>
          <w:p w14:paraId="747A2A19" w14:textId="7623C0F0" w:rsidR="00E40685" w:rsidRDefault="000F0491" w:rsidP="004A0D19">
            <w:pPr>
              <w:pStyle w:val="Paragrafoelenco"/>
              <w:numPr>
                <w:ilvl w:val="0"/>
                <w:numId w:val="10"/>
              </w:numPr>
              <w:ind w:left="311" w:hanging="311"/>
              <w:rPr>
                <w:rFonts w:ascii="Times New Roman" w:hAnsi="Times New Roman" w:cs="Times New Roman"/>
                <w:color w:val="000000" w:themeColor="text1"/>
                <w:lang w:val="en-GB"/>
              </w:rPr>
            </w:pPr>
            <w:r w:rsidRPr="00E40685">
              <w:rPr>
                <w:rFonts w:ascii="Times New Roman" w:hAnsi="Times New Roman" w:cs="Times New Roman"/>
                <w:color w:val="000000" w:themeColor="text1"/>
                <w:lang w:val="en-GB"/>
              </w:rPr>
              <w:t>Basic definition and terms in use in the Cyber Domain (What is Cyber, Cyberspace, Cybersecurity, Cybercrime)</w:t>
            </w:r>
            <w:r w:rsidR="002A7C15">
              <w:rPr>
                <w:rFonts w:ascii="Times New Roman" w:hAnsi="Times New Roman" w:cs="Times New Roman"/>
                <w:color w:val="000000" w:themeColor="text1"/>
                <w:lang w:val="en-GB"/>
              </w:rPr>
              <w:t>.</w:t>
            </w:r>
          </w:p>
          <w:p w14:paraId="106FA48F" w14:textId="77777777" w:rsidR="000F0491" w:rsidRDefault="000F0491" w:rsidP="004A0D19">
            <w:pPr>
              <w:pStyle w:val="Paragrafoelenco"/>
              <w:numPr>
                <w:ilvl w:val="0"/>
                <w:numId w:val="10"/>
              </w:numPr>
              <w:ind w:left="311" w:hanging="311"/>
              <w:rPr>
                <w:rFonts w:ascii="Times New Roman" w:hAnsi="Times New Roman" w:cs="Times New Roman"/>
                <w:color w:val="000000" w:themeColor="text1"/>
                <w:lang w:val="en-GB"/>
              </w:rPr>
            </w:pPr>
            <w:r w:rsidRPr="00E40685">
              <w:rPr>
                <w:rFonts w:ascii="Times New Roman" w:hAnsi="Times New Roman" w:cs="Times New Roman"/>
                <w:color w:val="000000" w:themeColor="text1"/>
                <w:lang w:val="en-GB"/>
              </w:rPr>
              <w:t>The actual global scenario on Cyber Threats</w:t>
            </w:r>
            <w:r w:rsidR="00EE5AF2">
              <w:rPr>
                <w:rFonts w:ascii="Times New Roman" w:hAnsi="Times New Roman" w:cs="Times New Roman"/>
                <w:color w:val="000000" w:themeColor="text1"/>
                <w:lang w:val="en-GB"/>
              </w:rPr>
              <w:t>.</w:t>
            </w:r>
          </w:p>
          <w:p w14:paraId="43DA95FF" w14:textId="478690D9" w:rsidR="00EE5AF2" w:rsidRPr="00EE5AF2" w:rsidRDefault="00EE5AF2" w:rsidP="00EE5AF2">
            <w:pPr>
              <w:rPr>
                <w:rFonts w:ascii="Times New Roman" w:hAnsi="Times New Roman" w:cs="Times New Roman"/>
                <w:color w:val="000000" w:themeColor="text1"/>
                <w:lang w:val="en-GB"/>
              </w:rPr>
            </w:pPr>
          </w:p>
        </w:tc>
      </w:tr>
      <w:tr w:rsidR="000F0491" w:rsidRPr="003058EA" w14:paraId="1EFB2F6D" w14:textId="77777777" w:rsidTr="00502FE1">
        <w:tc>
          <w:tcPr>
            <w:tcW w:w="2235" w:type="dxa"/>
            <w:vMerge/>
          </w:tcPr>
          <w:p w14:paraId="73EA1FD5" w14:textId="77777777" w:rsidR="000F0491" w:rsidRPr="00FC64ED" w:rsidRDefault="000F0491" w:rsidP="00007EFB">
            <w:pPr>
              <w:snapToGrid w:val="0"/>
              <w:spacing w:before="120"/>
              <w:rPr>
                <w:rFonts w:ascii="Times New Roman" w:hAnsi="Times New Roman" w:cs="Times New Roman"/>
                <w:bCs/>
                <w:color w:val="2D5193"/>
                <w:lang w:val="en-GB"/>
              </w:rPr>
            </w:pPr>
          </w:p>
        </w:tc>
        <w:tc>
          <w:tcPr>
            <w:tcW w:w="2976" w:type="dxa"/>
          </w:tcPr>
          <w:p w14:paraId="77D41999" w14:textId="6E02B07F" w:rsidR="000F0491" w:rsidRPr="002A7C15" w:rsidRDefault="000F0491" w:rsidP="003460C3">
            <w:pPr>
              <w:pStyle w:val="Paragrafoelenco"/>
              <w:numPr>
                <w:ilvl w:val="0"/>
                <w:numId w:val="54"/>
              </w:numPr>
              <w:snapToGrid w:val="0"/>
              <w:ind w:left="471" w:hanging="471"/>
              <w:rPr>
                <w:rFonts w:ascii="Times New Roman" w:hAnsi="Times New Roman" w:cs="Times New Roman"/>
                <w:bCs/>
                <w:color w:val="2D5193"/>
                <w:lang w:val="en-GB"/>
              </w:rPr>
            </w:pPr>
            <w:r w:rsidRPr="00A144D1">
              <w:rPr>
                <w:rFonts w:ascii="Times New Roman" w:hAnsi="Times New Roman" w:cs="Times New Roman"/>
                <w:bCs/>
                <w:color w:val="000000" w:themeColor="text1"/>
                <w:lang w:val="en-GB"/>
              </w:rPr>
              <w:t>Cyber</w:t>
            </w:r>
            <w:r w:rsidRPr="002A7C15">
              <w:rPr>
                <w:rFonts w:ascii="Times New Roman" w:hAnsi="Times New Roman" w:cs="Times New Roman"/>
                <w:color w:val="000000" w:themeColor="text1"/>
                <w:lang w:val="en-GB"/>
              </w:rPr>
              <w:t xml:space="preserve"> risk and threats</w:t>
            </w:r>
          </w:p>
        </w:tc>
        <w:tc>
          <w:tcPr>
            <w:tcW w:w="4253" w:type="dxa"/>
          </w:tcPr>
          <w:p w14:paraId="407E37BB" w14:textId="0A4919D4" w:rsidR="000F0491" w:rsidRPr="00E40685" w:rsidRDefault="000F0491" w:rsidP="004A0D19">
            <w:pPr>
              <w:pStyle w:val="Paragrafoelenco"/>
              <w:numPr>
                <w:ilvl w:val="0"/>
                <w:numId w:val="10"/>
              </w:numPr>
              <w:ind w:left="311" w:hanging="311"/>
              <w:rPr>
                <w:rFonts w:ascii="Times New Roman" w:hAnsi="Times New Roman" w:cs="Times New Roman"/>
                <w:color w:val="000000" w:themeColor="text1"/>
                <w:lang w:val="en-GB"/>
              </w:rPr>
            </w:pPr>
            <w:r w:rsidRPr="00E40685">
              <w:rPr>
                <w:rFonts w:ascii="Times New Roman" w:hAnsi="Times New Roman" w:cs="Times New Roman"/>
                <w:color w:val="000000" w:themeColor="text1"/>
                <w:lang w:val="en-GB"/>
              </w:rPr>
              <w:t>Common cyber tools as malware: ransomware, ransomware double-extortion, Trojan, Spyware, Worms</w:t>
            </w:r>
          </w:p>
          <w:p w14:paraId="76BC64E5" w14:textId="77777777" w:rsidR="000F0491" w:rsidRPr="00EE5AF2" w:rsidRDefault="000F0491" w:rsidP="004A0D19">
            <w:pPr>
              <w:pStyle w:val="Paragrafoelenco"/>
              <w:numPr>
                <w:ilvl w:val="0"/>
                <w:numId w:val="10"/>
              </w:numPr>
              <w:ind w:left="311" w:hanging="311"/>
              <w:rPr>
                <w:rFonts w:ascii="Times New Roman" w:hAnsi="Times New Roman" w:cs="Times New Roman"/>
                <w:bCs/>
                <w:color w:val="2D5193"/>
                <w:lang w:val="en-GB"/>
              </w:rPr>
            </w:pPr>
            <w:r w:rsidRPr="00FC64ED">
              <w:rPr>
                <w:rFonts w:ascii="Times New Roman" w:hAnsi="Times New Roman" w:cs="Times New Roman"/>
                <w:color w:val="000000" w:themeColor="text1"/>
                <w:lang w:val="en-GB"/>
              </w:rPr>
              <w:t>Different types of threats: external and internal attacks, accidents, tampering, etc.</w:t>
            </w:r>
          </w:p>
          <w:p w14:paraId="1EE70017" w14:textId="6C118230" w:rsidR="00EE5AF2" w:rsidRPr="00EE5AF2" w:rsidRDefault="00EE5AF2" w:rsidP="00EE5AF2">
            <w:pPr>
              <w:rPr>
                <w:rFonts w:ascii="Times New Roman" w:hAnsi="Times New Roman" w:cs="Times New Roman"/>
                <w:bCs/>
                <w:color w:val="2D5193"/>
                <w:lang w:val="en-GB"/>
              </w:rPr>
            </w:pPr>
          </w:p>
        </w:tc>
      </w:tr>
      <w:tr w:rsidR="000F0491" w:rsidRPr="00A45975" w14:paraId="62D3E313" w14:textId="77777777" w:rsidTr="00502FE1">
        <w:tc>
          <w:tcPr>
            <w:tcW w:w="2235" w:type="dxa"/>
            <w:vMerge/>
          </w:tcPr>
          <w:p w14:paraId="652293D2" w14:textId="77777777" w:rsidR="000F0491" w:rsidRPr="00FC64ED" w:rsidRDefault="000F0491" w:rsidP="00007EFB">
            <w:pPr>
              <w:snapToGrid w:val="0"/>
              <w:spacing w:before="120"/>
              <w:rPr>
                <w:rFonts w:ascii="Times New Roman" w:hAnsi="Times New Roman" w:cs="Times New Roman"/>
                <w:bCs/>
                <w:color w:val="2D5193"/>
                <w:lang w:val="en-GB"/>
              </w:rPr>
            </w:pPr>
          </w:p>
        </w:tc>
        <w:tc>
          <w:tcPr>
            <w:tcW w:w="2976" w:type="dxa"/>
          </w:tcPr>
          <w:p w14:paraId="7A8DDB4B" w14:textId="7839E754" w:rsidR="000F0491" w:rsidRPr="00A144D1" w:rsidRDefault="000F0491" w:rsidP="003460C3">
            <w:pPr>
              <w:pStyle w:val="Paragrafoelenco"/>
              <w:numPr>
                <w:ilvl w:val="0"/>
                <w:numId w:val="54"/>
              </w:numPr>
              <w:snapToGrid w:val="0"/>
              <w:ind w:left="471" w:hanging="471"/>
              <w:rPr>
                <w:rFonts w:ascii="Times New Roman" w:hAnsi="Times New Roman" w:cs="Times New Roman"/>
                <w:bCs/>
                <w:color w:val="000000" w:themeColor="text1"/>
                <w:lang w:val="en-GB"/>
              </w:rPr>
            </w:pPr>
            <w:r w:rsidRPr="00A144D1">
              <w:rPr>
                <w:rFonts w:ascii="Times New Roman" w:hAnsi="Times New Roman" w:cs="Times New Roman"/>
                <w:bCs/>
                <w:color w:val="000000" w:themeColor="text1"/>
                <w:lang w:val="en-GB"/>
              </w:rPr>
              <w:t>Cyber threats – key actors</w:t>
            </w:r>
          </w:p>
        </w:tc>
        <w:tc>
          <w:tcPr>
            <w:tcW w:w="4253" w:type="dxa"/>
          </w:tcPr>
          <w:p w14:paraId="3294D5D7" w14:textId="77777777" w:rsidR="000F0491" w:rsidRDefault="29D51BB6" w:rsidP="004A0D19">
            <w:pPr>
              <w:pStyle w:val="Paragrafoelenco"/>
              <w:numPr>
                <w:ilvl w:val="0"/>
                <w:numId w:val="10"/>
              </w:numPr>
              <w:ind w:left="311" w:hanging="311"/>
              <w:rPr>
                <w:rFonts w:ascii="Times New Roman" w:hAnsi="Times New Roman" w:cs="Times New Roman"/>
                <w:color w:val="000000" w:themeColor="text1"/>
                <w:lang w:val="en-GB"/>
              </w:rPr>
            </w:pPr>
            <w:r w:rsidRPr="00FC64ED">
              <w:rPr>
                <w:rFonts w:ascii="Times New Roman" w:hAnsi="Times New Roman" w:cs="Times New Roman"/>
                <w:color w:val="000000" w:themeColor="text1"/>
                <w:lang w:val="en-GB"/>
              </w:rPr>
              <w:t>Prevalent threat actors and motivations.</w:t>
            </w:r>
            <w:r w:rsidR="235CCD03" w:rsidRPr="00FC64ED">
              <w:rPr>
                <w:rFonts w:ascii="Times New Roman" w:hAnsi="Times New Roman" w:cs="Times New Roman"/>
                <w:color w:val="000000" w:themeColor="text1"/>
                <w:lang w:val="en-GB"/>
              </w:rPr>
              <w:t xml:space="preserve"> </w:t>
            </w:r>
            <w:r w:rsidRPr="00FC64ED">
              <w:rPr>
                <w:rFonts w:ascii="Times New Roman" w:hAnsi="Times New Roman" w:cs="Times New Roman"/>
                <w:color w:val="000000" w:themeColor="text1"/>
                <w:lang w:val="en-GB"/>
              </w:rPr>
              <w:t>Hackers, activist, Criminal Organization, Non-State and State actors, terrorism phenomena in cyber threats, cheats and racketeer.</w:t>
            </w:r>
          </w:p>
          <w:p w14:paraId="2F22BDB0" w14:textId="019E57A4" w:rsidR="00EE5AF2" w:rsidRPr="00EE5AF2" w:rsidRDefault="00EE5AF2" w:rsidP="00EE5AF2">
            <w:pPr>
              <w:rPr>
                <w:rFonts w:ascii="Times New Roman" w:hAnsi="Times New Roman" w:cs="Times New Roman"/>
                <w:color w:val="000000" w:themeColor="text1"/>
                <w:lang w:val="en-GB"/>
              </w:rPr>
            </w:pPr>
          </w:p>
        </w:tc>
      </w:tr>
      <w:tr w:rsidR="000F0491" w:rsidRPr="00A45975" w14:paraId="4DACBBCA" w14:textId="77777777" w:rsidTr="00502FE1">
        <w:tc>
          <w:tcPr>
            <w:tcW w:w="2235" w:type="dxa"/>
            <w:vMerge/>
          </w:tcPr>
          <w:p w14:paraId="0E74C183" w14:textId="77777777" w:rsidR="000F0491" w:rsidRPr="00FC64ED" w:rsidRDefault="000F0491" w:rsidP="00007EFB">
            <w:pPr>
              <w:snapToGrid w:val="0"/>
              <w:spacing w:before="120"/>
              <w:rPr>
                <w:rFonts w:ascii="Times New Roman" w:hAnsi="Times New Roman" w:cs="Times New Roman"/>
                <w:bCs/>
                <w:color w:val="2D5193"/>
                <w:lang w:val="en-GB"/>
              </w:rPr>
            </w:pPr>
          </w:p>
        </w:tc>
        <w:tc>
          <w:tcPr>
            <w:tcW w:w="2976" w:type="dxa"/>
          </w:tcPr>
          <w:p w14:paraId="303080C1" w14:textId="606C70A2" w:rsidR="000F0491" w:rsidRPr="00A144D1" w:rsidRDefault="000F0491" w:rsidP="003460C3">
            <w:pPr>
              <w:pStyle w:val="Paragrafoelenco"/>
              <w:numPr>
                <w:ilvl w:val="0"/>
                <w:numId w:val="54"/>
              </w:numPr>
              <w:snapToGrid w:val="0"/>
              <w:ind w:left="471" w:hanging="471"/>
              <w:rPr>
                <w:rFonts w:ascii="Times New Roman" w:hAnsi="Times New Roman" w:cs="Times New Roman"/>
                <w:bCs/>
                <w:color w:val="000000" w:themeColor="text1"/>
                <w:lang w:val="en-GB"/>
              </w:rPr>
            </w:pPr>
            <w:r w:rsidRPr="00A144D1">
              <w:rPr>
                <w:rFonts w:ascii="Times New Roman" w:hAnsi="Times New Roman" w:cs="Times New Roman"/>
                <w:bCs/>
                <w:color w:val="000000" w:themeColor="text1"/>
                <w:lang w:val="en-GB"/>
              </w:rPr>
              <w:t>Cyber threats – techniques and tactics</w:t>
            </w:r>
          </w:p>
        </w:tc>
        <w:tc>
          <w:tcPr>
            <w:tcW w:w="4253" w:type="dxa"/>
          </w:tcPr>
          <w:p w14:paraId="55407E29" w14:textId="77777777" w:rsidR="000F0491" w:rsidRPr="00EE5AF2" w:rsidRDefault="000F0491" w:rsidP="004A0D19">
            <w:pPr>
              <w:pStyle w:val="Paragrafoelenco"/>
              <w:numPr>
                <w:ilvl w:val="0"/>
                <w:numId w:val="10"/>
              </w:numPr>
              <w:ind w:left="311" w:hanging="311"/>
              <w:rPr>
                <w:rFonts w:ascii="Times New Roman" w:hAnsi="Times New Roman" w:cs="Times New Roman"/>
                <w:bCs/>
                <w:color w:val="2D5193"/>
                <w:lang w:val="en-GB"/>
              </w:rPr>
            </w:pPr>
            <w:r w:rsidRPr="00FC64ED">
              <w:rPr>
                <w:rFonts w:ascii="Times New Roman" w:hAnsi="Times New Roman" w:cs="Times New Roman"/>
                <w:color w:val="000000" w:themeColor="text1"/>
                <w:lang w:val="en-GB"/>
              </w:rPr>
              <w:t>Common Cyber infiltration: techniques and tactics: phishing, spear-phishing, water-holing, social-engineering, undermining supply-chain, brute-force, bot and bot-net, hoaxing, whaling, smishing, pop-up windows, baiting.</w:t>
            </w:r>
          </w:p>
          <w:p w14:paraId="4FC82E80" w14:textId="4889459D" w:rsidR="00EE5AF2" w:rsidRPr="00EE5AF2" w:rsidRDefault="00EE5AF2" w:rsidP="00EE5AF2">
            <w:pPr>
              <w:rPr>
                <w:rFonts w:ascii="Times New Roman" w:hAnsi="Times New Roman" w:cs="Times New Roman"/>
                <w:bCs/>
                <w:color w:val="2D5193"/>
                <w:lang w:val="en-GB"/>
              </w:rPr>
            </w:pPr>
          </w:p>
        </w:tc>
      </w:tr>
      <w:tr w:rsidR="000F0491" w:rsidRPr="003058EA" w14:paraId="3430D3BB" w14:textId="77777777" w:rsidTr="00502FE1">
        <w:tc>
          <w:tcPr>
            <w:tcW w:w="2235" w:type="dxa"/>
            <w:vMerge/>
          </w:tcPr>
          <w:p w14:paraId="47F6FA20" w14:textId="77777777" w:rsidR="000F0491" w:rsidRPr="00FC64ED" w:rsidRDefault="000F0491" w:rsidP="00007EFB">
            <w:pPr>
              <w:snapToGrid w:val="0"/>
              <w:spacing w:before="120"/>
              <w:rPr>
                <w:rFonts w:ascii="Times New Roman" w:hAnsi="Times New Roman" w:cs="Times New Roman"/>
                <w:bCs/>
                <w:color w:val="2D5193"/>
                <w:lang w:val="en-GB"/>
              </w:rPr>
            </w:pPr>
          </w:p>
        </w:tc>
        <w:tc>
          <w:tcPr>
            <w:tcW w:w="2976" w:type="dxa"/>
            <w:shd w:val="clear" w:color="auto" w:fill="auto"/>
          </w:tcPr>
          <w:p w14:paraId="68E6767D" w14:textId="3B29DF14" w:rsidR="000F0491" w:rsidRPr="00A144D1" w:rsidRDefault="000F0491" w:rsidP="003460C3">
            <w:pPr>
              <w:pStyle w:val="Paragrafoelenco"/>
              <w:numPr>
                <w:ilvl w:val="0"/>
                <w:numId w:val="54"/>
              </w:numPr>
              <w:snapToGrid w:val="0"/>
              <w:ind w:left="471" w:hanging="471"/>
              <w:rPr>
                <w:rFonts w:ascii="Times New Roman" w:hAnsi="Times New Roman" w:cs="Times New Roman"/>
                <w:bCs/>
                <w:color w:val="000000" w:themeColor="text1"/>
                <w:lang w:val="en-GB"/>
              </w:rPr>
            </w:pPr>
            <w:r w:rsidRPr="00A144D1">
              <w:rPr>
                <w:rFonts w:ascii="Times New Roman" w:hAnsi="Times New Roman" w:cs="Times New Roman"/>
                <w:bCs/>
                <w:color w:val="000000" w:themeColor="text1"/>
                <w:lang w:val="en-GB"/>
              </w:rPr>
              <w:t>Cyber kill chain</w:t>
            </w:r>
          </w:p>
        </w:tc>
        <w:tc>
          <w:tcPr>
            <w:tcW w:w="4253" w:type="dxa"/>
            <w:shd w:val="clear" w:color="auto" w:fill="auto"/>
          </w:tcPr>
          <w:p w14:paraId="3E0A9925" w14:textId="77777777" w:rsidR="000F0491" w:rsidRDefault="000F0491" w:rsidP="004A0D19">
            <w:pPr>
              <w:pStyle w:val="Paragrafoelenco"/>
              <w:numPr>
                <w:ilvl w:val="0"/>
                <w:numId w:val="10"/>
              </w:numPr>
              <w:ind w:left="311" w:hanging="311"/>
              <w:rPr>
                <w:rFonts w:ascii="Times New Roman" w:hAnsi="Times New Roman" w:cs="Times New Roman"/>
                <w:color w:val="000000" w:themeColor="text1"/>
                <w:lang w:val="en-GB"/>
              </w:rPr>
            </w:pPr>
            <w:r w:rsidRPr="00FC64ED">
              <w:rPr>
                <w:rFonts w:ascii="Times New Roman" w:hAnsi="Times New Roman" w:cs="Times New Roman"/>
                <w:color w:val="000000" w:themeColor="text1"/>
                <w:lang w:val="en-GB"/>
              </w:rPr>
              <w:t>The cyber kill chain illustrates the structure of a successful cyber-attack. It defines the steps used by cyber attackers in today’s cyber-based attacks. The theory is that by understanding each of these stages, defenders can better identify and stop attackers at each of the respective stages.</w:t>
            </w:r>
          </w:p>
          <w:p w14:paraId="6C5C8395" w14:textId="21686C2C" w:rsidR="00EE5AF2" w:rsidRPr="00EE5AF2" w:rsidRDefault="00EE5AF2" w:rsidP="00EE5AF2">
            <w:pPr>
              <w:rPr>
                <w:rFonts w:ascii="Times New Roman" w:hAnsi="Times New Roman" w:cs="Times New Roman"/>
                <w:color w:val="000000" w:themeColor="text1"/>
                <w:lang w:val="en-GB"/>
              </w:rPr>
            </w:pPr>
          </w:p>
        </w:tc>
      </w:tr>
      <w:tr w:rsidR="000F0491" w:rsidRPr="003058EA" w14:paraId="175BA9B2" w14:textId="77777777" w:rsidTr="00502FE1">
        <w:tc>
          <w:tcPr>
            <w:tcW w:w="2235" w:type="dxa"/>
            <w:vMerge/>
            <w:tcBorders>
              <w:bottom w:val="single" w:sz="4" w:space="0" w:color="000000" w:themeColor="text1"/>
            </w:tcBorders>
          </w:tcPr>
          <w:p w14:paraId="502AA0EF" w14:textId="77777777" w:rsidR="000F0491" w:rsidRPr="00FC64ED" w:rsidRDefault="000F0491" w:rsidP="00007EFB">
            <w:pPr>
              <w:snapToGrid w:val="0"/>
              <w:spacing w:before="120"/>
              <w:rPr>
                <w:rFonts w:ascii="Times New Roman" w:hAnsi="Times New Roman" w:cs="Times New Roman"/>
                <w:bCs/>
                <w:color w:val="2D5193"/>
                <w:lang w:val="en-GB"/>
              </w:rPr>
            </w:pPr>
          </w:p>
        </w:tc>
        <w:tc>
          <w:tcPr>
            <w:tcW w:w="2976" w:type="dxa"/>
            <w:tcBorders>
              <w:bottom w:val="single" w:sz="4" w:space="0" w:color="000000" w:themeColor="text1"/>
            </w:tcBorders>
            <w:shd w:val="clear" w:color="auto" w:fill="auto"/>
          </w:tcPr>
          <w:p w14:paraId="0E6CCB1E" w14:textId="505FCF24" w:rsidR="000F0491" w:rsidRPr="00A144D1" w:rsidRDefault="00E40685" w:rsidP="003460C3">
            <w:pPr>
              <w:pStyle w:val="Paragrafoelenco"/>
              <w:numPr>
                <w:ilvl w:val="0"/>
                <w:numId w:val="54"/>
              </w:numPr>
              <w:snapToGrid w:val="0"/>
              <w:ind w:left="471" w:hanging="471"/>
              <w:rPr>
                <w:rFonts w:ascii="Times New Roman" w:hAnsi="Times New Roman" w:cs="Times New Roman"/>
                <w:bCs/>
                <w:color w:val="000000" w:themeColor="text1"/>
                <w:lang w:val="en-GB"/>
              </w:rPr>
            </w:pPr>
            <w:bookmarkStart w:id="5" w:name="_Hlk66717308"/>
            <w:r w:rsidRPr="00A144D1">
              <w:rPr>
                <w:rFonts w:ascii="Times New Roman" w:hAnsi="Times New Roman" w:cs="Times New Roman"/>
                <w:bCs/>
                <w:color w:val="000000" w:themeColor="text1"/>
                <w:lang w:val="en-GB"/>
              </w:rPr>
              <w:t>Introduction to CIA Triad Model – key elements</w:t>
            </w:r>
            <w:r w:rsidR="003379E3" w:rsidRPr="00A144D1">
              <w:rPr>
                <w:rFonts w:ascii="Times New Roman" w:hAnsi="Times New Roman" w:cs="Times New Roman"/>
                <w:bCs/>
                <w:color w:val="000000" w:themeColor="text1"/>
                <w:lang w:val="en-GB"/>
              </w:rPr>
              <w:t xml:space="preserve"> </w:t>
            </w:r>
            <w:bookmarkEnd w:id="5"/>
          </w:p>
        </w:tc>
        <w:tc>
          <w:tcPr>
            <w:tcW w:w="4253" w:type="dxa"/>
            <w:tcBorders>
              <w:bottom w:val="single" w:sz="4" w:space="0" w:color="000000" w:themeColor="text1"/>
            </w:tcBorders>
            <w:shd w:val="clear" w:color="auto" w:fill="auto"/>
          </w:tcPr>
          <w:p w14:paraId="0D5AC990" w14:textId="0FC757E9" w:rsidR="00E40685" w:rsidRDefault="000F0491" w:rsidP="004A0D19">
            <w:pPr>
              <w:pStyle w:val="Paragrafoelenco"/>
              <w:numPr>
                <w:ilvl w:val="0"/>
                <w:numId w:val="10"/>
              </w:numPr>
              <w:ind w:left="311" w:hanging="311"/>
              <w:rPr>
                <w:rFonts w:ascii="Times New Roman" w:hAnsi="Times New Roman" w:cs="Times New Roman"/>
                <w:color w:val="000000" w:themeColor="text1"/>
                <w:lang w:val="en-GB"/>
              </w:rPr>
            </w:pPr>
            <w:r w:rsidRPr="00FC64ED">
              <w:rPr>
                <w:rFonts w:ascii="Times New Roman" w:hAnsi="Times New Roman" w:cs="Times New Roman"/>
                <w:color w:val="000000" w:themeColor="text1"/>
                <w:lang w:val="en-GB"/>
              </w:rPr>
              <w:t>The CIA triad represents the functions of the information systems. It is a security model that companies should follow in order to protect information stored in on-premises computer systems or in the cloud. It helps to:</w:t>
            </w:r>
          </w:p>
          <w:p w14:paraId="08B58348" w14:textId="49835BDF" w:rsidR="00E40685" w:rsidRPr="002A7C15" w:rsidRDefault="000F0491" w:rsidP="003460C3">
            <w:pPr>
              <w:pStyle w:val="Paragrafoelenco"/>
              <w:numPr>
                <w:ilvl w:val="0"/>
                <w:numId w:val="48"/>
              </w:numPr>
              <w:rPr>
                <w:rFonts w:ascii="Times New Roman" w:hAnsi="Times New Roman" w:cs="Times New Roman"/>
                <w:color w:val="000000" w:themeColor="text1"/>
                <w:lang w:val="en-GB"/>
              </w:rPr>
            </w:pPr>
            <w:r w:rsidRPr="00E40685">
              <w:rPr>
                <w:rFonts w:ascii="Times New Roman" w:hAnsi="Times New Roman" w:cs="Times New Roman"/>
                <w:color w:val="000000" w:themeColor="text1"/>
                <w:lang w:val="en-GB"/>
              </w:rPr>
              <w:t>k</w:t>
            </w:r>
            <w:r w:rsidRPr="002A7C15">
              <w:rPr>
                <w:rFonts w:ascii="Times New Roman" w:hAnsi="Times New Roman" w:cs="Times New Roman"/>
                <w:color w:val="000000" w:themeColor="text1"/>
                <w:lang w:val="en-GB"/>
              </w:rPr>
              <w:t>eep information secret (Confidentiality);</w:t>
            </w:r>
          </w:p>
          <w:p w14:paraId="13B186E2" w14:textId="77777777" w:rsidR="00E40685" w:rsidRPr="002A7C15" w:rsidRDefault="000F0491" w:rsidP="003460C3">
            <w:pPr>
              <w:pStyle w:val="Paragrafoelenco"/>
              <w:numPr>
                <w:ilvl w:val="0"/>
                <w:numId w:val="48"/>
              </w:numPr>
              <w:rPr>
                <w:rFonts w:ascii="Times New Roman" w:hAnsi="Times New Roman" w:cs="Times New Roman"/>
                <w:color w:val="000000" w:themeColor="text1"/>
                <w:lang w:val="en-GB"/>
              </w:rPr>
            </w:pPr>
            <w:r w:rsidRPr="002A7C15">
              <w:rPr>
                <w:rFonts w:ascii="Times New Roman" w:hAnsi="Times New Roman" w:cs="Times New Roman"/>
                <w:color w:val="000000" w:themeColor="text1"/>
                <w:lang w:val="en-GB"/>
              </w:rPr>
              <w:t>maintain the expected, accurate state of that information (Integrity);</w:t>
            </w:r>
          </w:p>
          <w:p w14:paraId="725487D3" w14:textId="77777777" w:rsidR="00E40685" w:rsidRDefault="000F0491" w:rsidP="003460C3">
            <w:pPr>
              <w:pStyle w:val="Paragrafoelenco"/>
              <w:numPr>
                <w:ilvl w:val="0"/>
                <w:numId w:val="48"/>
              </w:numPr>
              <w:rPr>
                <w:rFonts w:ascii="Times New Roman" w:hAnsi="Times New Roman" w:cs="Times New Roman"/>
                <w:color w:val="000000" w:themeColor="text1"/>
                <w:lang w:val="en-GB"/>
              </w:rPr>
            </w:pPr>
            <w:r w:rsidRPr="002A7C15">
              <w:rPr>
                <w:rFonts w:ascii="Times New Roman" w:hAnsi="Times New Roman" w:cs="Times New Roman"/>
                <w:color w:val="000000" w:themeColor="text1"/>
                <w:lang w:val="en-GB"/>
              </w:rPr>
              <w:t>ensure that the information and services are up and running (Availability)</w:t>
            </w:r>
            <w:r w:rsidR="00E40685" w:rsidRPr="002A7C15">
              <w:rPr>
                <w:rFonts w:ascii="Times New Roman" w:hAnsi="Times New Roman" w:cs="Times New Roman"/>
                <w:color w:val="000000" w:themeColor="text1"/>
                <w:lang w:val="en-GB"/>
              </w:rPr>
              <w:t>.</w:t>
            </w:r>
          </w:p>
          <w:p w14:paraId="7EB8ECA6" w14:textId="285C2718" w:rsidR="00EE5AF2" w:rsidRPr="002A7C15" w:rsidRDefault="00EE5AF2" w:rsidP="00EE5AF2">
            <w:pPr>
              <w:pStyle w:val="Paragrafoelenco"/>
              <w:rPr>
                <w:rFonts w:ascii="Times New Roman" w:hAnsi="Times New Roman" w:cs="Times New Roman"/>
                <w:color w:val="000000" w:themeColor="text1"/>
                <w:lang w:val="en-GB"/>
              </w:rPr>
            </w:pPr>
          </w:p>
        </w:tc>
      </w:tr>
    </w:tbl>
    <w:p w14:paraId="53438523" w14:textId="77777777" w:rsidR="00EE5AF2" w:rsidRPr="009A09FF" w:rsidRDefault="00EE5AF2">
      <w:pPr>
        <w:rPr>
          <w:lang w:val="en-US"/>
        </w:rPr>
      </w:pPr>
    </w:p>
    <w:p w14:paraId="157632E1" w14:textId="77777777" w:rsidR="00EE5AF2" w:rsidRPr="009A09FF" w:rsidRDefault="00EE5AF2">
      <w:pPr>
        <w:rPr>
          <w:lang w:val="en-US"/>
        </w:rPr>
      </w:pPr>
    </w:p>
    <w:p w14:paraId="57D747F9" w14:textId="60577025" w:rsidR="00EE5AF2" w:rsidRPr="009A09FF" w:rsidRDefault="00EE5AF2">
      <w:pPr>
        <w:rPr>
          <w:lang w:val="en-US"/>
        </w:rPr>
      </w:pPr>
      <w:r w:rsidRPr="009A09FF">
        <w:rPr>
          <w:lang w:val="en-US"/>
        </w:rPr>
        <w:br w:type="page"/>
      </w:r>
    </w:p>
    <w:tbl>
      <w:tblPr>
        <w:tblStyle w:val="Grigliatabella"/>
        <w:tblW w:w="0" w:type="auto"/>
        <w:tblInd w:w="5" w:type="dxa"/>
        <w:tblLook w:val="04A0" w:firstRow="1" w:lastRow="0" w:firstColumn="1" w:lastColumn="0" w:noHBand="0" w:noVBand="1"/>
      </w:tblPr>
      <w:tblGrid>
        <w:gridCol w:w="2386"/>
        <w:gridCol w:w="3006"/>
        <w:gridCol w:w="3952"/>
      </w:tblGrid>
      <w:tr w:rsidR="009A09FF" w:rsidRPr="003058EA" w14:paraId="24387CDE" w14:textId="77777777" w:rsidTr="00EE5AF2">
        <w:tc>
          <w:tcPr>
            <w:tcW w:w="2386" w:type="dxa"/>
            <w:tcBorders>
              <w:left w:val="nil"/>
              <w:right w:val="nil"/>
            </w:tcBorders>
            <w:vAlign w:val="center"/>
          </w:tcPr>
          <w:p w14:paraId="617B3727" w14:textId="6BCDF906" w:rsidR="002A7C15" w:rsidRPr="009A09FF" w:rsidRDefault="002A7C15" w:rsidP="002A7C15">
            <w:pPr>
              <w:snapToGrid w:val="0"/>
              <w:jc w:val="center"/>
              <w:rPr>
                <w:rFonts w:ascii="Times New Roman" w:hAnsi="Times New Roman" w:cs="Times New Roman"/>
                <w:b/>
                <w:color w:val="002060"/>
                <w:sz w:val="20"/>
                <w:szCs w:val="20"/>
                <w:lang w:val="en-GB"/>
              </w:rPr>
            </w:pPr>
          </w:p>
        </w:tc>
        <w:tc>
          <w:tcPr>
            <w:tcW w:w="3006" w:type="dxa"/>
            <w:tcBorders>
              <w:left w:val="nil"/>
              <w:right w:val="nil"/>
            </w:tcBorders>
            <w:vAlign w:val="center"/>
          </w:tcPr>
          <w:p w14:paraId="4EFFAC08" w14:textId="78C16B88" w:rsidR="002A7C15" w:rsidRPr="009A09FF" w:rsidRDefault="002A7C15" w:rsidP="002A7C15">
            <w:pPr>
              <w:snapToGrid w:val="0"/>
              <w:jc w:val="center"/>
              <w:rPr>
                <w:rFonts w:ascii="Times New Roman" w:hAnsi="Times New Roman" w:cs="Times New Roman"/>
                <w:b/>
                <w:color w:val="002060"/>
                <w:sz w:val="20"/>
                <w:szCs w:val="20"/>
                <w:lang w:val="en-GB"/>
              </w:rPr>
            </w:pPr>
          </w:p>
        </w:tc>
        <w:tc>
          <w:tcPr>
            <w:tcW w:w="3952" w:type="dxa"/>
            <w:tcBorders>
              <w:left w:val="nil"/>
              <w:right w:val="nil"/>
            </w:tcBorders>
            <w:vAlign w:val="center"/>
          </w:tcPr>
          <w:p w14:paraId="41779914" w14:textId="2F473213" w:rsidR="002A7C15" w:rsidRPr="009A09FF" w:rsidRDefault="002A7C15" w:rsidP="002A7C15">
            <w:pPr>
              <w:snapToGrid w:val="0"/>
              <w:jc w:val="center"/>
              <w:rPr>
                <w:rFonts w:ascii="Times New Roman" w:hAnsi="Times New Roman" w:cs="Times New Roman"/>
                <w:b/>
                <w:color w:val="002060"/>
                <w:sz w:val="20"/>
                <w:szCs w:val="20"/>
                <w:lang w:val="en-GB"/>
              </w:rPr>
            </w:pPr>
          </w:p>
        </w:tc>
      </w:tr>
      <w:tr w:rsidR="009A09FF" w:rsidRPr="003058EA" w14:paraId="7F587BBD" w14:textId="77777777" w:rsidTr="00EE5AF2">
        <w:tc>
          <w:tcPr>
            <w:tcW w:w="2386" w:type="dxa"/>
            <w:vAlign w:val="center"/>
          </w:tcPr>
          <w:p w14:paraId="3E2618E5" w14:textId="77777777" w:rsidR="00EE5AF2" w:rsidRPr="009A09FF" w:rsidRDefault="00EE5AF2" w:rsidP="002A7C15">
            <w:pPr>
              <w:snapToGrid w:val="0"/>
              <w:jc w:val="center"/>
              <w:rPr>
                <w:rFonts w:ascii="Times New Roman" w:hAnsi="Times New Roman" w:cs="Times New Roman"/>
                <w:b/>
                <w:color w:val="002060"/>
                <w:lang w:val="en-GB"/>
              </w:rPr>
            </w:pPr>
          </w:p>
          <w:p w14:paraId="4E9562B1" w14:textId="77777777" w:rsidR="002A7C15" w:rsidRPr="009A09FF" w:rsidRDefault="002A7C15" w:rsidP="002A7C15">
            <w:pPr>
              <w:snapToGrid w:val="0"/>
              <w:jc w:val="center"/>
              <w:rPr>
                <w:rFonts w:ascii="Times New Roman" w:hAnsi="Times New Roman" w:cs="Times New Roman"/>
                <w:b/>
                <w:color w:val="002060"/>
                <w:lang w:val="en-GB"/>
              </w:rPr>
            </w:pPr>
            <w:r w:rsidRPr="009A09FF">
              <w:rPr>
                <w:rFonts w:ascii="Times New Roman" w:hAnsi="Times New Roman" w:cs="Times New Roman"/>
                <w:b/>
                <w:color w:val="002060"/>
                <w:lang w:val="en-GB"/>
              </w:rPr>
              <w:t>Modules</w:t>
            </w:r>
          </w:p>
          <w:p w14:paraId="4E4F9E19" w14:textId="5695DEE9" w:rsidR="00EE5AF2" w:rsidRPr="009A09FF" w:rsidRDefault="00EE5AF2" w:rsidP="002A7C15">
            <w:pPr>
              <w:snapToGrid w:val="0"/>
              <w:jc w:val="center"/>
              <w:rPr>
                <w:rFonts w:ascii="Times New Roman" w:hAnsi="Times New Roman" w:cs="Times New Roman"/>
                <w:b/>
                <w:color w:val="002060"/>
                <w:lang w:val="en-GB"/>
              </w:rPr>
            </w:pPr>
          </w:p>
        </w:tc>
        <w:tc>
          <w:tcPr>
            <w:tcW w:w="3006" w:type="dxa"/>
            <w:vAlign w:val="center"/>
          </w:tcPr>
          <w:p w14:paraId="5F711267" w14:textId="77777777" w:rsidR="002A7C15" w:rsidRPr="009A09FF" w:rsidRDefault="002A7C15" w:rsidP="002A7C15">
            <w:pPr>
              <w:snapToGrid w:val="0"/>
              <w:jc w:val="center"/>
              <w:rPr>
                <w:rFonts w:ascii="Times New Roman" w:hAnsi="Times New Roman" w:cs="Times New Roman"/>
                <w:b/>
                <w:color w:val="002060"/>
                <w:lang w:val="en-GB"/>
              </w:rPr>
            </w:pPr>
            <w:r w:rsidRPr="009A09FF">
              <w:rPr>
                <w:rFonts w:ascii="Times New Roman" w:hAnsi="Times New Roman" w:cs="Times New Roman"/>
                <w:b/>
                <w:color w:val="002060"/>
                <w:lang w:val="en-GB"/>
              </w:rPr>
              <w:t>Lessons</w:t>
            </w:r>
          </w:p>
        </w:tc>
        <w:tc>
          <w:tcPr>
            <w:tcW w:w="3952" w:type="dxa"/>
            <w:vAlign w:val="center"/>
          </w:tcPr>
          <w:p w14:paraId="0FDBD3C9" w14:textId="31001D4F" w:rsidR="002A7C15" w:rsidRPr="009A09FF" w:rsidRDefault="002A7C15" w:rsidP="002A7C15">
            <w:pPr>
              <w:snapToGrid w:val="0"/>
              <w:jc w:val="center"/>
              <w:rPr>
                <w:rFonts w:ascii="Times New Roman" w:hAnsi="Times New Roman" w:cs="Times New Roman"/>
                <w:b/>
                <w:color w:val="002060"/>
                <w:lang w:val="en-GB"/>
              </w:rPr>
            </w:pPr>
            <w:r w:rsidRPr="009A09FF">
              <w:rPr>
                <w:rFonts w:ascii="Times New Roman" w:hAnsi="Times New Roman" w:cs="Times New Roman"/>
                <w:b/>
                <w:color w:val="002060"/>
                <w:lang w:val="en-GB"/>
              </w:rPr>
              <w:t>Module Content*</w:t>
            </w:r>
            <w:r w:rsidRPr="009A09FF">
              <w:rPr>
                <w:rFonts w:ascii="Times New Roman" w:hAnsi="Times New Roman" w:cs="Times New Roman"/>
                <w:b/>
                <w:color w:val="002060"/>
                <w:lang w:val="en-GB"/>
              </w:rPr>
              <w:br/>
            </w:r>
            <w:r w:rsidRPr="009A09FF">
              <w:rPr>
                <w:rFonts w:ascii="Times New Roman" w:hAnsi="Times New Roman" w:cs="Times New Roman"/>
                <w:bCs/>
                <w:i/>
                <w:iCs/>
                <w:color w:val="002060"/>
                <w:sz w:val="21"/>
                <w:szCs w:val="21"/>
                <w:lang w:val="en-GB"/>
              </w:rPr>
              <w:t>Not exhaustive list, please refer also to example lesson in Appendix 2/2</w:t>
            </w:r>
          </w:p>
        </w:tc>
      </w:tr>
      <w:tr w:rsidR="00E92649" w:rsidRPr="003058EA" w14:paraId="7EE7CDC7" w14:textId="77777777" w:rsidTr="00EE5AF2">
        <w:trPr>
          <w:trHeight w:val="3474"/>
        </w:trPr>
        <w:tc>
          <w:tcPr>
            <w:tcW w:w="2386" w:type="dxa"/>
            <w:vMerge w:val="restart"/>
          </w:tcPr>
          <w:p w14:paraId="63DF7927" w14:textId="24EF7919" w:rsidR="00E92649" w:rsidRPr="009A09FF" w:rsidRDefault="00E9563B" w:rsidP="003460C3">
            <w:pPr>
              <w:pStyle w:val="Paragrafoelenco"/>
              <w:numPr>
                <w:ilvl w:val="0"/>
                <w:numId w:val="49"/>
              </w:numPr>
              <w:snapToGrid w:val="0"/>
              <w:ind w:left="461" w:hanging="461"/>
              <w:jc w:val="both"/>
              <w:rPr>
                <w:rFonts w:ascii="Times New Roman" w:hAnsi="Times New Roman" w:cs="Times New Roman"/>
                <w:b/>
                <w:color w:val="002060"/>
                <w:lang w:val="en-GB"/>
              </w:rPr>
            </w:pPr>
            <w:r w:rsidRPr="009A09FF">
              <w:rPr>
                <w:rFonts w:ascii="Times New Roman" w:hAnsi="Times New Roman" w:cs="Times New Roman"/>
                <w:b/>
                <w:color w:val="002060"/>
                <w:lang w:val="en-GB"/>
              </w:rPr>
              <w:t>Maritime</w:t>
            </w:r>
            <w:r w:rsidRPr="009A09FF">
              <w:rPr>
                <w:rFonts w:ascii="Times New Roman" w:hAnsi="Times New Roman" w:cs="Times New Roman"/>
                <w:b/>
                <w:bCs/>
                <w:color w:val="002060"/>
                <w:lang w:val="en-GB"/>
              </w:rPr>
              <w:t xml:space="preserve"> Cybersecurity </w:t>
            </w:r>
            <w:r w:rsidRPr="009A09FF">
              <w:rPr>
                <w:rFonts w:ascii="Times New Roman" w:hAnsi="Times New Roman" w:cs="Times New Roman"/>
                <w:b/>
                <w:color w:val="002060"/>
                <w:lang w:val="en-GB"/>
              </w:rPr>
              <w:t>awareness</w:t>
            </w:r>
          </w:p>
        </w:tc>
        <w:tc>
          <w:tcPr>
            <w:tcW w:w="3006" w:type="dxa"/>
          </w:tcPr>
          <w:p w14:paraId="0F37B9F8" w14:textId="7BAFF2AF" w:rsidR="002A7C15" w:rsidRPr="002A7C15" w:rsidRDefault="00E92649" w:rsidP="003460C3">
            <w:pPr>
              <w:pStyle w:val="Paragrafoelenco"/>
              <w:numPr>
                <w:ilvl w:val="0"/>
                <w:numId w:val="50"/>
              </w:numPr>
              <w:snapToGrid w:val="0"/>
              <w:ind w:left="477" w:hanging="477"/>
              <w:rPr>
                <w:rFonts w:ascii="Times New Roman" w:hAnsi="Times New Roman" w:cs="Times New Roman"/>
                <w:lang w:val="en-GB"/>
              </w:rPr>
            </w:pPr>
            <w:r w:rsidRPr="002A7C15">
              <w:rPr>
                <w:rFonts w:ascii="Times New Roman" w:hAnsi="Times New Roman" w:cs="Times New Roman"/>
                <w:lang w:val="en-GB"/>
              </w:rPr>
              <w:t>Main topics on Cyber Risk in the maritime domain for shipping industry and onboard</w:t>
            </w:r>
          </w:p>
        </w:tc>
        <w:tc>
          <w:tcPr>
            <w:tcW w:w="3952" w:type="dxa"/>
          </w:tcPr>
          <w:p w14:paraId="7CDC3686" w14:textId="77777777" w:rsidR="00E92649" w:rsidRPr="00FC64ED" w:rsidRDefault="00E92649" w:rsidP="004A0D19">
            <w:pPr>
              <w:pStyle w:val="Paragrafoelenco"/>
              <w:numPr>
                <w:ilvl w:val="0"/>
                <w:numId w:val="10"/>
              </w:numPr>
              <w:ind w:left="311" w:hanging="311"/>
              <w:rPr>
                <w:rFonts w:ascii="Times New Roman" w:hAnsi="Times New Roman" w:cs="Times New Roman"/>
                <w:color w:val="000000" w:themeColor="text1"/>
                <w:lang w:val="en-GB"/>
              </w:rPr>
            </w:pPr>
            <w:r w:rsidRPr="00FC64ED">
              <w:rPr>
                <w:rFonts w:ascii="Times New Roman" w:hAnsi="Times New Roman" w:cs="Times New Roman"/>
                <w:color w:val="000000" w:themeColor="text1"/>
                <w:lang w:val="en-GB"/>
              </w:rPr>
              <w:t>The Maritime Cybersecurity threat landscape.</w:t>
            </w:r>
          </w:p>
          <w:p w14:paraId="0D3347E9" w14:textId="77777777" w:rsidR="00E92649" w:rsidRPr="00FC64ED" w:rsidRDefault="00E92649" w:rsidP="004A0D19">
            <w:pPr>
              <w:pStyle w:val="Paragrafoelenco"/>
              <w:numPr>
                <w:ilvl w:val="0"/>
                <w:numId w:val="10"/>
              </w:numPr>
              <w:ind w:left="311" w:hanging="311"/>
              <w:rPr>
                <w:rFonts w:ascii="Times New Roman" w:hAnsi="Times New Roman" w:cs="Times New Roman"/>
                <w:color w:val="000000" w:themeColor="text1"/>
                <w:lang w:val="en-GB"/>
              </w:rPr>
            </w:pPr>
            <w:r w:rsidRPr="00FC64ED">
              <w:rPr>
                <w:rFonts w:ascii="Times New Roman" w:hAnsi="Times New Roman" w:cs="Times New Roman"/>
                <w:color w:val="000000" w:themeColor="text1"/>
                <w:lang w:val="en-GB"/>
              </w:rPr>
              <w:t>Recurring Maritime Cyber Threat and trends.</w:t>
            </w:r>
          </w:p>
          <w:p w14:paraId="0551829F" w14:textId="77777777" w:rsidR="00E92649" w:rsidRPr="00FC64ED" w:rsidRDefault="00E92649" w:rsidP="004A0D19">
            <w:pPr>
              <w:pStyle w:val="Paragrafoelenco"/>
              <w:numPr>
                <w:ilvl w:val="0"/>
                <w:numId w:val="10"/>
              </w:numPr>
              <w:ind w:left="311" w:hanging="311"/>
              <w:rPr>
                <w:rFonts w:ascii="Times New Roman" w:hAnsi="Times New Roman" w:cs="Times New Roman"/>
                <w:color w:val="000000" w:themeColor="text1"/>
                <w:lang w:val="en-GB"/>
              </w:rPr>
            </w:pPr>
            <w:r w:rsidRPr="00FC64ED">
              <w:rPr>
                <w:rFonts w:ascii="Times New Roman" w:hAnsi="Times New Roman" w:cs="Times New Roman"/>
                <w:color w:val="000000" w:themeColor="text1"/>
                <w:lang w:val="en-GB"/>
              </w:rPr>
              <w:t>Understand the differences between cyber risk in the maritime sectors.</w:t>
            </w:r>
          </w:p>
          <w:p w14:paraId="57A79FB5" w14:textId="77777777" w:rsidR="00E92649" w:rsidRPr="00FC64ED" w:rsidRDefault="00E92649" w:rsidP="004A0D19">
            <w:pPr>
              <w:pStyle w:val="Paragrafoelenco"/>
              <w:numPr>
                <w:ilvl w:val="0"/>
                <w:numId w:val="10"/>
              </w:numPr>
              <w:ind w:left="311" w:hanging="311"/>
              <w:rPr>
                <w:rFonts w:ascii="Times New Roman" w:hAnsi="Times New Roman" w:cs="Times New Roman"/>
                <w:color w:val="000000" w:themeColor="text1"/>
                <w:lang w:val="en-GB"/>
              </w:rPr>
            </w:pPr>
            <w:r w:rsidRPr="00FC64ED">
              <w:rPr>
                <w:rFonts w:ascii="Times New Roman" w:hAnsi="Times New Roman" w:cs="Times New Roman"/>
                <w:color w:val="000000" w:themeColor="text1"/>
                <w:lang w:val="en-GB"/>
              </w:rPr>
              <w:t>New scenarios in the Maritime domain.</w:t>
            </w:r>
          </w:p>
          <w:p w14:paraId="05180235" w14:textId="77777777" w:rsidR="00E92649" w:rsidRDefault="00E92649" w:rsidP="004A0D19">
            <w:pPr>
              <w:pStyle w:val="Paragrafoelenco"/>
              <w:numPr>
                <w:ilvl w:val="0"/>
                <w:numId w:val="10"/>
              </w:numPr>
              <w:ind w:left="311" w:hanging="311"/>
              <w:rPr>
                <w:rFonts w:ascii="Times New Roman" w:hAnsi="Times New Roman" w:cs="Times New Roman"/>
                <w:color w:val="000000" w:themeColor="text1"/>
                <w:lang w:val="en-GB"/>
              </w:rPr>
            </w:pPr>
            <w:r w:rsidRPr="00FC64ED">
              <w:rPr>
                <w:rFonts w:ascii="Times New Roman" w:hAnsi="Times New Roman" w:cs="Times New Roman"/>
                <w:color w:val="000000" w:themeColor="text1"/>
                <w:lang w:val="en-GB"/>
              </w:rPr>
              <w:t>The specificity of cyber risks in the maritime sector compared to other areas.</w:t>
            </w:r>
          </w:p>
          <w:p w14:paraId="67E608AD" w14:textId="233D6352" w:rsidR="00EE5AF2" w:rsidRPr="00FC64ED" w:rsidRDefault="00EE5AF2" w:rsidP="00EE5AF2">
            <w:pPr>
              <w:pStyle w:val="Paragrafoelenco"/>
              <w:ind w:left="311"/>
              <w:rPr>
                <w:rFonts w:ascii="Times New Roman" w:hAnsi="Times New Roman" w:cs="Times New Roman"/>
                <w:color w:val="000000" w:themeColor="text1"/>
                <w:lang w:val="en-GB"/>
              </w:rPr>
            </w:pPr>
          </w:p>
        </w:tc>
      </w:tr>
      <w:tr w:rsidR="000F0491" w:rsidRPr="003058EA" w14:paraId="7F8115F2" w14:textId="77777777" w:rsidTr="00EE5AF2">
        <w:tc>
          <w:tcPr>
            <w:tcW w:w="2386" w:type="dxa"/>
            <w:vMerge/>
          </w:tcPr>
          <w:p w14:paraId="74B2FE0F" w14:textId="77777777" w:rsidR="000F0491" w:rsidRPr="00FC64ED" w:rsidRDefault="000F0491" w:rsidP="00015319">
            <w:pPr>
              <w:snapToGrid w:val="0"/>
              <w:spacing w:before="120"/>
              <w:rPr>
                <w:rFonts w:ascii="Times New Roman" w:hAnsi="Times New Roman" w:cs="Times New Roman"/>
                <w:bCs/>
                <w:color w:val="2D5193"/>
                <w:lang w:val="en-GB"/>
              </w:rPr>
            </w:pPr>
          </w:p>
        </w:tc>
        <w:tc>
          <w:tcPr>
            <w:tcW w:w="3006" w:type="dxa"/>
          </w:tcPr>
          <w:p w14:paraId="11C9886D" w14:textId="27FE0E59" w:rsidR="006072E9" w:rsidRPr="00FC64ED" w:rsidRDefault="000F0491" w:rsidP="003460C3">
            <w:pPr>
              <w:pStyle w:val="Paragrafoelenco"/>
              <w:numPr>
                <w:ilvl w:val="0"/>
                <w:numId w:val="50"/>
              </w:numPr>
              <w:snapToGrid w:val="0"/>
              <w:ind w:left="477" w:hanging="477"/>
              <w:rPr>
                <w:rFonts w:ascii="Times New Roman" w:hAnsi="Times New Roman" w:cs="Times New Roman"/>
                <w:lang w:val="en-GB"/>
              </w:rPr>
            </w:pPr>
            <w:r w:rsidRPr="00FC64ED">
              <w:rPr>
                <w:rFonts w:ascii="Times New Roman" w:hAnsi="Times New Roman" w:cs="Times New Roman"/>
                <w:lang w:val="en-GB"/>
              </w:rPr>
              <w:t>Information Technology (IT) and Operational Technology (OT) systems onboard – vulnerabilities and threats</w:t>
            </w:r>
            <w:r w:rsidR="00111C81" w:rsidRPr="00FC64ED">
              <w:rPr>
                <w:rFonts w:ascii="Times New Roman" w:hAnsi="Times New Roman" w:cs="Times New Roman"/>
                <w:lang w:val="en-GB"/>
              </w:rPr>
              <w:t xml:space="preserve"> – </w:t>
            </w:r>
            <w:r w:rsidR="006072E9" w:rsidRPr="00FC64ED">
              <w:rPr>
                <w:rFonts w:ascii="Times New Roman" w:hAnsi="Times New Roman" w:cs="Times New Roman"/>
                <w:lang w:val="en-GB"/>
              </w:rPr>
              <w:t>Shipboard Networks</w:t>
            </w:r>
          </w:p>
        </w:tc>
        <w:tc>
          <w:tcPr>
            <w:tcW w:w="3952" w:type="dxa"/>
          </w:tcPr>
          <w:p w14:paraId="4C058B15" w14:textId="77777777" w:rsidR="000F0491" w:rsidRPr="00FC64ED" w:rsidRDefault="000F0491" w:rsidP="004A0D19">
            <w:pPr>
              <w:pStyle w:val="Paragrafoelenco"/>
              <w:numPr>
                <w:ilvl w:val="0"/>
                <w:numId w:val="21"/>
              </w:numPr>
              <w:ind w:left="311" w:hanging="280"/>
              <w:rPr>
                <w:rFonts w:ascii="Times New Roman" w:hAnsi="Times New Roman" w:cs="Times New Roman"/>
                <w:color w:val="000000" w:themeColor="text1"/>
                <w:lang w:val="en-GB"/>
              </w:rPr>
            </w:pPr>
            <w:r w:rsidRPr="00FC64ED">
              <w:rPr>
                <w:rFonts w:ascii="Times New Roman" w:hAnsi="Times New Roman" w:cs="Times New Roman"/>
                <w:color w:val="000000" w:themeColor="text1"/>
                <w:lang w:val="en-GB"/>
              </w:rPr>
              <w:t>Focus on Informational Technology (IT) and Operational Technology (OT) Systems onboard.</w:t>
            </w:r>
          </w:p>
          <w:p w14:paraId="0BB59014" w14:textId="77777777" w:rsidR="000F0491" w:rsidRPr="00FC64ED" w:rsidRDefault="000F0491" w:rsidP="004A0D19">
            <w:pPr>
              <w:pStyle w:val="Paragrafoelenco"/>
              <w:numPr>
                <w:ilvl w:val="0"/>
                <w:numId w:val="21"/>
              </w:numPr>
              <w:ind w:left="311" w:hanging="280"/>
              <w:rPr>
                <w:rFonts w:ascii="Times New Roman" w:hAnsi="Times New Roman" w:cs="Times New Roman"/>
                <w:color w:val="000000" w:themeColor="text1"/>
                <w:lang w:val="en-GB"/>
              </w:rPr>
            </w:pPr>
            <w:r w:rsidRPr="00FC64ED">
              <w:rPr>
                <w:rFonts w:ascii="Times New Roman" w:hAnsi="Times New Roman" w:cs="Times New Roman"/>
                <w:color w:val="000000" w:themeColor="text1"/>
                <w:lang w:val="en-GB"/>
              </w:rPr>
              <w:t>Cyber term refers into maritime domain of interconnected networks of IT and OT ship system.</w:t>
            </w:r>
          </w:p>
          <w:p w14:paraId="36DE79EE" w14:textId="77777777" w:rsidR="000F0491" w:rsidRPr="00EE5AF2" w:rsidRDefault="000F0491" w:rsidP="004A0D19">
            <w:pPr>
              <w:pStyle w:val="Paragrafoelenco"/>
              <w:numPr>
                <w:ilvl w:val="0"/>
                <w:numId w:val="21"/>
              </w:numPr>
              <w:snapToGrid w:val="0"/>
              <w:spacing w:before="120"/>
              <w:ind w:left="311" w:hanging="280"/>
              <w:rPr>
                <w:rFonts w:ascii="Times New Roman" w:hAnsi="Times New Roman" w:cs="Times New Roman"/>
                <w:bCs/>
                <w:color w:val="2D5193"/>
                <w:lang w:val="en-GB"/>
              </w:rPr>
            </w:pPr>
            <w:r w:rsidRPr="00FC64ED">
              <w:rPr>
                <w:rFonts w:ascii="Times New Roman" w:hAnsi="Times New Roman" w:cs="Times New Roman"/>
                <w:color w:val="000000" w:themeColor="text1"/>
                <w:lang w:val="en-GB"/>
              </w:rPr>
              <w:t>Critical cyber aspect on IT and OT maritime systems and identify vulnerability.</w:t>
            </w:r>
          </w:p>
          <w:p w14:paraId="7B83848D" w14:textId="05194E53" w:rsidR="00EE5AF2" w:rsidRPr="00FC64ED" w:rsidRDefault="00EE5AF2" w:rsidP="00EE5AF2">
            <w:pPr>
              <w:pStyle w:val="Paragrafoelenco"/>
              <w:snapToGrid w:val="0"/>
              <w:spacing w:before="120"/>
              <w:ind w:left="311"/>
              <w:rPr>
                <w:rFonts w:ascii="Times New Roman" w:hAnsi="Times New Roman" w:cs="Times New Roman"/>
                <w:bCs/>
                <w:color w:val="2D5193"/>
                <w:lang w:val="en-GB"/>
              </w:rPr>
            </w:pPr>
          </w:p>
        </w:tc>
      </w:tr>
      <w:tr w:rsidR="00015319" w:rsidRPr="003058EA" w14:paraId="54BCC62E" w14:textId="77777777" w:rsidTr="00EE5AF2">
        <w:tc>
          <w:tcPr>
            <w:tcW w:w="2386" w:type="dxa"/>
          </w:tcPr>
          <w:p w14:paraId="39F54E4A" w14:textId="77777777" w:rsidR="00015319" w:rsidRPr="00FC64ED" w:rsidRDefault="00015319" w:rsidP="00015319">
            <w:pPr>
              <w:snapToGrid w:val="0"/>
              <w:spacing w:before="120"/>
              <w:rPr>
                <w:rFonts w:ascii="Times New Roman" w:hAnsi="Times New Roman" w:cs="Times New Roman"/>
                <w:bCs/>
                <w:color w:val="2D5193"/>
                <w:lang w:val="en-GB"/>
              </w:rPr>
            </w:pPr>
          </w:p>
        </w:tc>
        <w:tc>
          <w:tcPr>
            <w:tcW w:w="3006" w:type="dxa"/>
          </w:tcPr>
          <w:p w14:paraId="12C95257" w14:textId="58794007" w:rsidR="00015319" w:rsidRPr="00FC64ED" w:rsidRDefault="00015319" w:rsidP="003460C3">
            <w:pPr>
              <w:pStyle w:val="Paragrafoelenco"/>
              <w:numPr>
                <w:ilvl w:val="0"/>
                <w:numId w:val="50"/>
              </w:numPr>
              <w:snapToGrid w:val="0"/>
              <w:ind w:left="477" w:hanging="477"/>
              <w:rPr>
                <w:rFonts w:ascii="Times New Roman" w:hAnsi="Times New Roman" w:cs="Times New Roman"/>
                <w:bCs/>
                <w:color w:val="2D5193"/>
                <w:lang w:val="en-GB"/>
              </w:rPr>
            </w:pPr>
            <w:r w:rsidRPr="00FC64ED">
              <w:rPr>
                <w:rFonts w:ascii="Times New Roman" w:hAnsi="Times New Roman" w:cs="Times New Roman"/>
                <w:lang w:val="en-GB"/>
              </w:rPr>
              <w:t>Digital transformation and new technologies in shipping industry and onboard ships</w:t>
            </w:r>
          </w:p>
        </w:tc>
        <w:tc>
          <w:tcPr>
            <w:tcW w:w="3952" w:type="dxa"/>
          </w:tcPr>
          <w:p w14:paraId="0D570869" w14:textId="19D3AB4D" w:rsidR="00C16D61" w:rsidRPr="00FC64ED" w:rsidRDefault="00C16D61" w:rsidP="004A0D19">
            <w:pPr>
              <w:pStyle w:val="Paragrafoelenco"/>
              <w:numPr>
                <w:ilvl w:val="0"/>
                <w:numId w:val="21"/>
              </w:numPr>
              <w:ind w:left="311" w:hanging="280"/>
              <w:rPr>
                <w:rFonts w:ascii="Times New Roman" w:hAnsi="Times New Roman" w:cs="Times New Roman"/>
                <w:color w:val="000000" w:themeColor="text1"/>
                <w:lang w:val="en-GB"/>
              </w:rPr>
            </w:pPr>
            <w:r w:rsidRPr="00FC64ED">
              <w:rPr>
                <w:rFonts w:ascii="Times New Roman" w:hAnsi="Times New Roman" w:cs="Times New Roman"/>
                <w:color w:val="000000" w:themeColor="text1"/>
                <w:lang w:val="en-GB"/>
              </w:rPr>
              <w:t>New digital technologies in Shipping Industry and onboard merchant vessels.</w:t>
            </w:r>
          </w:p>
          <w:p w14:paraId="5E448B09" w14:textId="685F6AAF" w:rsidR="00C16D61" w:rsidRPr="00FC64ED" w:rsidRDefault="00C16D61" w:rsidP="004A0D19">
            <w:pPr>
              <w:pStyle w:val="Paragrafoelenco"/>
              <w:numPr>
                <w:ilvl w:val="0"/>
                <w:numId w:val="21"/>
              </w:numPr>
              <w:ind w:left="311" w:hanging="280"/>
              <w:rPr>
                <w:rFonts w:ascii="Times New Roman" w:hAnsi="Times New Roman" w:cs="Times New Roman"/>
                <w:color w:val="000000" w:themeColor="text1"/>
                <w:lang w:val="en-GB"/>
              </w:rPr>
            </w:pPr>
            <w:r w:rsidRPr="00FC64ED">
              <w:rPr>
                <w:rFonts w:ascii="Times New Roman" w:hAnsi="Times New Roman" w:cs="Times New Roman"/>
                <w:color w:val="000000" w:themeColor="text1"/>
                <w:lang w:val="en-GB"/>
              </w:rPr>
              <w:t>Evolving Cyber-Attack Surfaces.</w:t>
            </w:r>
          </w:p>
          <w:p w14:paraId="0A7FC66C" w14:textId="77777777" w:rsidR="00EE5AF2" w:rsidRPr="00EE5AF2" w:rsidRDefault="00C16D61" w:rsidP="004A0D19">
            <w:pPr>
              <w:pStyle w:val="Paragrafoelenco"/>
              <w:numPr>
                <w:ilvl w:val="0"/>
                <w:numId w:val="21"/>
              </w:numPr>
              <w:ind w:left="311" w:hanging="280"/>
              <w:rPr>
                <w:rFonts w:ascii="Times New Roman" w:hAnsi="Times New Roman" w:cs="Times New Roman"/>
                <w:bCs/>
                <w:color w:val="2D5193"/>
                <w:lang w:val="en-GB"/>
              </w:rPr>
            </w:pPr>
            <w:r w:rsidRPr="00FC64ED">
              <w:rPr>
                <w:rFonts w:ascii="Times New Roman" w:hAnsi="Times New Roman" w:cs="Times New Roman"/>
                <w:color w:val="000000" w:themeColor="text1"/>
                <w:lang w:val="en-GB"/>
              </w:rPr>
              <w:t>Increasing automation</w:t>
            </w:r>
            <w:r w:rsidRPr="00FC64ED">
              <w:rPr>
                <w:rFonts w:ascii="Times New Roman" w:hAnsi="Times New Roman" w:cs="Times New Roman"/>
                <w:bCs/>
                <w:lang w:val="en-GB"/>
              </w:rPr>
              <w:t xml:space="preserve"> ad regulations and vulnerability</w:t>
            </w:r>
            <w:r w:rsidR="00EE5AF2">
              <w:rPr>
                <w:rFonts w:ascii="Times New Roman" w:hAnsi="Times New Roman" w:cs="Times New Roman"/>
                <w:bCs/>
                <w:lang w:val="en-GB"/>
              </w:rPr>
              <w:t>.</w:t>
            </w:r>
          </w:p>
          <w:p w14:paraId="506884D5" w14:textId="5863DF71" w:rsidR="00EE5AF2" w:rsidRPr="00EE5AF2" w:rsidRDefault="00EE5AF2" w:rsidP="00EE5AF2">
            <w:pPr>
              <w:ind w:left="31"/>
              <w:rPr>
                <w:rFonts w:ascii="Times New Roman" w:hAnsi="Times New Roman" w:cs="Times New Roman"/>
                <w:bCs/>
                <w:color w:val="2D5193"/>
                <w:lang w:val="en-GB"/>
              </w:rPr>
            </w:pPr>
          </w:p>
        </w:tc>
      </w:tr>
    </w:tbl>
    <w:p w14:paraId="5B608F3F" w14:textId="50E13513" w:rsidR="00A144D1" w:rsidRDefault="00A144D1">
      <w:pPr>
        <w:rPr>
          <w:lang w:val="en-US"/>
        </w:rPr>
      </w:pPr>
    </w:p>
    <w:p w14:paraId="6ABE0D97" w14:textId="181C4515" w:rsidR="00D10CAB" w:rsidRDefault="00D10CAB">
      <w:pPr>
        <w:rPr>
          <w:lang w:val="en-US"/>
        </w:rPr>
      </w:pPr>
    </w:p>
    <w:p w14:paraId="0F92E756" w14:textId="77777777" w:rsidR="00D10CAB" w:rsidRDefault="00D10CAB">
      <w:pPr>
        <w:rPr>
          <w:lang w:val="en-US"/>
        </w:rPr>
      </w:pPr>
    </w:p>
    <w:p w14:paraId="3E4BD60F" w14:textId="122CCA7B" w:rsidR="00136A31" w:rsidRPr="00EE5AF2" w:rsidRDefault="00136A31">
      <w:pPr>
        <w:rPr>
          <w:lang w:val="en-US"/>
        </w:rPr>
      </w:pPr>
      <w:r w:rsidRPr="00EE5AF2">
        <w:rPr>
          <w:lang w:val="en-US"/>
        </w:rPr>
        <w:br w:type="page"/>
      </w:r>
    </w:p>
    <w:tbl>
      <w:tblPr>
        <w:tblStyle w:val="Grigliatabella"/>
        <w:tblW w:w="0" w:type="auto"/>
        <w:tblLook w:val="04A0" w:firstRow="1" w:lastRow="0" w:firstColumn="1" w:lastColumn="0" w:noHBand="0" w:noVBand="1"/>
      </w:tblPr>
      <w:tblGrid>
        <w:gridCol w:w="2386"/>
        <w:gridCol w:w="3006"/>
        <w:gridCol w:w="3952"/>
      </w:tblGrid>
      <w:tr w:rsidR="009A09FF" w:rsidRPr="003058EA" w14:paraId="14F00659" w14:textId="77777777" w:rsidTr="00136A31">
        <w:tc>
          <w:tcPr>
            <w:tcW w:w="2386" w:type="dxa"/>
            <w:vAlign w:val="center"/>
          </w:tcPr>
          <w:p w14:paraId="6AABAF9A" w14:textId="77777777" w:rsidR="00EE5AF2" w:rsidRPr="009A09FF" w:rsidRDefault="00EE5AF2" w:rsidP="008A0F30">
            <w:pPr>
              <w:snapToGrid w:val="0"/>
              <w:jc w:val="center"/>
              <w:rPr>
                <w:rFonts w:ascii="Times New Roman" w:hAnsi="Times New Roman" w:cs="Times New Roman"/>
                <w:b/>
                <w:color w:val="002060"/>
                <w:lang w:val="en-GB"/>
              </w:rPr>
            </w:pPr>
          </w:p>
          <w:p w14:paraId="6250A38E" w14:textId="77777777" w:rsidR="00136A31" w:rsidRPr="009A09FF" w:rsidRDefault="00136A31" w:rsidP="008A0F30">
            <w:pPr>
              <w:snapToGrid w:val="0"/>
              <w:jc w:val="center"/>
              <w:rPr>
                <w:rFonts w:ascii="Times New Roman" w:hAnsi="Times New Roman" w:cs="Times New Roman"/>
                <w:b/>
                <w:color w:val="002060"/>
                <w:lang w:val="en-GB"/>
              </w:rPr>
            </w:pPr>
            <w:r w:rsidRPr="009A09FF">
              <w:rPr>
                <w:rFonts w:ascii="Times New Roman" w:hAnsi="Times New Roman" w:cs="Times New Roman"/>
                <w:b/>
                <w:color w:val="002060"/>
                <w:lang w:val="en-GB"/>
              </w:rPr>
              <w:t>Modules</w:t>
            </w:r>
          </w:p>
          <w:p w14:paraId="10C8E3FC" w14:textId="577C9AEF" w:rsidR="00EE5AF2" w:rsidRPr="009A09FF" w:rsidRDefault="00EE5AF2" w:rsidP="008A0F30">
            <w:pPr>
              <w:snapToGrid w:val="0"/>
              <w:jc w:val="center"/>
              <w:rPr>
                <w:rFonts w:ascii="Times New Roman" w:hAnsi="Times New Roman" w:cs="Times New Roman"/>
                <w:b/>
                <w:color w:val="002060"/>
                <w:lang w:val="en-GB"/>
              </w:rPr>
            </w:pPr>
          </w:p>
        </w:tc>
        <w:tc>
          <w:tcPr>
            <w:tcW w:w="3006" w:type="dxa"/>
            <w:vAlign w:val="center"/>
          </w:tcPr>
          <w:p w14:paraId="05DEE3E9" w14:textId="77777777" w:rsidR="00136A31" w:rsidRPr="00083F87" w:rsidRDefault="00136A31" w:rsidP="008A0F30">
            <w:pPr>
              <w:snapToGrid w:val="0"/>
              <w:jc w:val="center"/>
              <w:rPr>
                <w:rFonts w:ascii="Times New Roman" w:hAnsi="Times New Roman" w:cs="Times New Roman"/>
                <w:b/>
                <w:color w:val="002060"/>
                <w:lang w:val="en-GB"/>
              </w:rPr>
            </w:pPr>
            <w:r w:rsidRPr="00083F87">
              <w:rPr>
                <w:rFonts w:ascii="Times New Roman" w:hAnsi="Times New Roman" w:cs="Times New Roman"/>
                <w:b/>
                <w:color w:val="002060"/>
                <w:lang w:val="en-GB"/>
              </w:rPr>
              <w:t>Lessons</w:t>
            </w:r>
          </w:p>
        </w:tc>
        <w:tc>
          <w:tcPr>
            <w:tcW w:w="3952" w:type="dxa"/>
            <w:vAlign w:val="center"/>
          </w:tcPr>
          <w:p w14:paraId="52DA1F4F" w14:textId="720778C7" w:rsidR="00136A31" w:rsidRPr="009A09FF" w:rsidRDefault="00136A31" w:rsidP="008A0F30">
            <w:pPr>
              <w:snapToGrid w:val="0"/>
              <w:jc w:val="center"/>
              <w:rPr>
                <w:rFonts w:ascii="Times New Roman" w:hAnsi="Times New Roman" w:cs="Times New Roman"/>
                <w:b/>
                <w:color w:val="002060"/>
                <w:lang w:val="en-GB"/>
              </w:rPr>
            </w:pPr>
            <w:r w:rsidRPr="009A09FF">
              <w:rPr>
                <w:rFonts w:ascii="Times New Roman" w:hAnsi="Times New Roman" w:cs="Times New Roman"/>
                <w:b/>
                <w:color w:val="002060"/>
                <w:lang w:val="en-GB"/>
              </w:rPr>
              <w:t>Module Content*</w:t>
            </w:r>
            <w:r w:rsidRPr="009A09FF">
              <w:rPr>
                <w:rFonts w:ascii="Times New Roman" w:hAnsi="Times New Roman" w:cs="Times New Roman"/>
                <w:b/>
                <w:color w:val="002060"/>
                <w:lang w:val="en-GB"/>
              </w:rPr>
              <w:br/>
            </w:r>
            <w:r w:rsidRPr="009A09FF">
              <w:rPr>
                <w:rFonts w:ascii="Times New Roman" w:hAnsi="Times New Roman" w:cs="Times New Roman"/>
                <w:bCs/>
                <w:i/>
                <w:iCs/>
                <w:color w:val="002060"/>
                <w:sz w:val="21"/>
                <w:szCs w:val="21"/>
                <w:lang w:val="en-GB"/>
              </w:rPr>
              <w:t>Not exhaustive list, please refer also to example lesson in Appendix 2/3</w:t>
            </w:r>
          </w:p>
        </w:tc>
      </w:tr>
      <w:tr w:rsidR="004B183B" w:rsidRPr="003058EA" w14:paraId="4DC64869" w14:textId="77777777" w:rsidTr="00136A31">
        <w:tc>
          <w:tcPr>
            <w:tcW w:w="2386" w:type="dxa"/>
          </w:tcPr>
          <w:p w14:paraId="1DCE51F1" w14:textId="47ACE8C0" w:rsidR="004B183B" w:rsidRPr="009A09FF" w:rsidRDefault="008B02F6" w:rsidP="003460C3">
            <w:pPr>
              <w:pStyle w:val="Paragrafoelenco"/>
              <w:numPr>
                <w:ilvl w:val="0"/>
                <w:numId w:val="49"/>
              </w:numPr>
              <w:snapToGrid w:val="0"/>
              <w:ind w:left="461" w:hanging="461"/>
              <w:jc w:val="both"/>
              <w:rPr>
                <w:rFonts w:ascii="Times New Roman" w:hAnsi="Times New Roman" w:cs="Times New Roman"/>
                <w:bCs/>
                <w:color w:val="002060"/>
                <w:lang w:val="en-GB"/>
              </w:rPr>
            </w:pPr>
            <w:r w:rsidRPr="009A09FF">
              <w:rPr>
                <w:rFonts w:ascii="Times New Roman" w:hAnsi="Times New Roman" w:cs="Times New Roman"/>
                <w:b/>
                <w:color w:val="002060"/>
                <w:lang w:val="en-GB"/>
              </w:rPr>
              <w:t xml:space="preserve">International legal </w:t>
            </w:r>
            <w:r w:rsidRPr="009A09FF">
              <w:rPr>
                <w:rFonts w:ascii="Times New Roman" w:hAnsi="Times New Roman" w:cs="Times New Roman"/>
                <w:b/>
                <w:bCs/>
                <w:color w:val="002060"/>
                <w:lang w:val="en-GB"/>
              </w:rPr>
              <w:t>framework</w:t>
            </w:r>
            <w:r w:rsidRPr="009A09FF">
              <w:rPr>
                <w:rFonts w:ascii="Times New Roman" w:hAnsi="Times New Roman" w:cs="Times New Roman"/>
                <w:b/>
                <w:color w:val="002060"/>
                <w:lang w:val="en-GB"/>
              </w:rPr>
              <w:t xml:space="preserve"> and guidance on Cyber and Maritime Cybersecurity </w:t>
            </w:r>
          </w:p>
        </w:tc>
        <w:tc>
          <w:tcPr>
            <w:tcW w:w="3006" w:type="dxa"/>
          </w:tcPr>
          <w:p w14:paraId="0F2A4DC4" w14:textId="7BBB07EC" w:rsidR="004B183B" w:rsidRPr="00083F87" w:rsidRDefault="00136A31" w:rsidP="003460C3">
            <w:pPr>
              <w:pStyle w:val="Paragrafoelenco"/>
              <w:numPr>
                <w:ilvl w:val="0"/>
                <w:numId w:val="51"/>
              </w:numPr>
              <w:snapToGrid w:val="0"/>
              <w:ind w:left="477" w:hanging="477"/>
              <w:rPr>
                <w:rFonts w:ascii="Times New Roman" w:hAnsi="Times New Roman" w:cs="Times New Roman"/>
                <w:bCs/>
                <w:color w:val="2D5193"/>
                <w:lang w:val="en-GB"/>
              </w:rPr>
            </w:pPr>
            <w:r w:rsidRPr="00083F87">
              <w:rPr>
                <w:rFonts w:ascii="Times New Roman" w:hAnsi="Times New Roman" w:cs="Times New Roman"/>
                <w:lang w:val="en-US"/>
              </w:rPr>
              <w:t xml:space="preserve">EU </w:t>
            </w:r>
            <w:r w:rsidR="00083F87" w:rsidRPr="00083F87">
              <w:rPr>
                <w:rFonts w:ascii="Times New Roman" w:hAnsi="Times New Roman" w:cs="Times New Roman"/>
                <w:lang w:val="en-US"/>
              </w:rPr>
              <w:t>references</w:t>
            </w:r>
            <w:r w:rsidR="00EC5CF3" w:rsidRPr="00083F87">
              <w:rPr>
                <w:rFonts w:ascii="Times New Roman" w:hAnsi="Times New Roman" w:cs="Times New Roman"/>
                <w:lang w:val="en-US"/>
              </w:rPr>
              <w:t xml:space="preserve"> on cybersecurity and guidelines on maritime sector</w:t>
            </w:r>
          </w:p>
        </w:tc>
        <w:tc>
          <w:tcPr>
            <w:tcW w:w="3952" w:type="dxa"/>
          </w:tcPr>
          <w:p w14:paraId="36F48B15" w14:textId="23DCC7C0" w:rsidR="00EC5CF3" w:rsidRPr="00136A31" w:rsidRDefault="00EC5CF3" w:rsidP="004A0D19">
            <w:pPr>
              <w:numPr>
                <w:ilvl w:val="2"/>
                <w:numId w:val="23"/>
              </w:numPr>
              <w:snapToGrid w:val="0"/>
              <w:ind w:left="311" w:hanging="276"/>
              <w:contextualSpacing/>
              <w:rPr>
                <w:rFonts w:ascii="Times New Roman" w:hAnsi="Times New Roman" w:cs="Times New Roman"/>
                <w:color w:val="000000"/>
                <w:lang w:val="en-US"/>
              </w:rPr>
            </w:pPr>
            <w:r w:rsidRPr="00FC64ED">
              <w:rPr>
                <w:rFonts w:ascii="Times New Roman" w:hAnsi="Times New Roman" w:cs="Times New Roman"/>
                <w:color w:val="000000"/>
                <w:lang w:val="en-US"/>
              </w:rPr>
              <w:t xml:space="preserve">New EU's Cybersecurity Strategy </w:t>
            </w:r>
            <w:r w:rsidRPr="00136A31">
              <w:rPr>
                <w:rFonts w:ascii="Times New Roman" w:hAnsi="Times New Roman" w:cs="Times New Roman"/>
                <w:color w:val="000000"/>
                <w:lang w:val="en-US"/>
              </w:rPr>
              <w:t>(</w:t>
            </w:r>
            <w:hyperlink r:id="rId103" w:history="1">
              <w:r w:rsidRPr="00136A31">
                <w:rPr>
                  <w:rFonts w:ascii="Times New Roman" w:hAnsi="Times New Roman" w:cs="Times New Roman"/>
                  <w:color w:val="000000"/>
                  <w:lang w:val="en-US"/>
                </w:rPr>
                <w:t>ref.</w:t>
              </w:r>
            </w:hyperlink>
            <w:r w:rsidRPr="00136A31">
              <w:rPr>
                <w:rFonts w:ascii="Times New Roman" w:hAnsi="Times New Roman" w:cs="Times New Roman"/>
                <w:color w:val="000000"/>
                <w:lang w:val="en-US"/>
              </w:rPr>
              <w:t>)</w:t>
            </w:r>
            <w:r w:rsidR="00136A31">
              <w:rPr>
                <w:rFonts w:ascii="Times New Roman" w:hAnsi="Times New Roman" w:cs="Times New Roman"/>
                <w:color w:val="000000"/>
                <w:lang w:val="en-US"/>
              </w:rPr>
              <w:t>.</w:t>
            </w:r>
          </w:p>
          <w:p w14:paraId="5E88667D" w14:textId="4592C660" w:rsidR="00EC5CF3" w:rsidRPr="00FC64ED" w:rsidRDefault="00EC5CF3" w:rsidP="004A0D19">
            <w:pPr>
              <w:numPr>
                <w:ilvl w:val="2"/>
                <w:numId w:val="23"/>
              </w:numPr>
              <w:snapToGrid w:val="0"/>
              <w:ind w:left="311" w:hanging="276"/>
              <w:contextualSpacing/>
              <w:rPr>
                <w:rFonts w:ascii="Times New Roman" w:hAnsi="Times New Roman" w:cs="Times New Roman"/>
                <w:color w:val="000000"/>
                <w:lang w:val="en-US"/>
              </w:rPr>
            </w:pPr>
            <w:r w:rsidRPr="00FC64ED">
              <w:rPr>
                <w:rFonts w:ascii="Times New Roman" w:hAnsi="Times New Roman" w:cs="Times New Roman"/>
                <w:color w:val="000000"/>
                <w:lang w:val="en-US"/>
              </w:rPr>
              <w:t>GDPR Regulation on the protection of natural persons with regard to the processing of personal data and on the free movement of such data</w:t>
            </w:r>
            <w:r w:rsidR="00136A31">
              <w:rPr>
                <w:rFonts w:ascii="Times New Roman" w:hAnsi="Times New Roman" w:cs="Times New Roman"/>
                <w:color w:val="000000"/>
                <w:lang w:val="en-US"/>
              </w:rPr>
              <w:t>.</w:t>
            </w:r>
          </w:p>
          <w:p w14:paraId="31D0BCA7" w14:textId="2AD12386" w:rsidR="00EC5CF3" w:rsidRPr="00FC64ED" w:rsidRDefault="00EC5CF3" w:rsidP="004A0D19">
            <w:pPr>
              <w:numPr>
                <w:ilvl w:val="2"/>
                <w:numId w:val="23"/>
              </w:numPr>
              <w:snapToGrid w:val="0"/>
              <w:ind w:left="311" w:hanging="276"/>
              <w:contextualSpacing/>
              <w:rPr>
                <w:rFonts w:ascii="Times New Roman" w:hAnsi="Times New Roman" w:cs="Times New Roman"/>
                <w:color w:val="000000"/>
                <w:lang w:val="en-US"/>
              </w:rPr>
            </w:pPr>
            <w:r w:rsidRPr="00FC64ED">
              <w:rPr>
                <w:rFonts w:ascii="Times New Roman" w:hAnsi="Times New Roman" w:cs="Times New Roman"/>
                <w:color w:val="000000"/>
                <w:lang w:val="en-US"/>
              </w:rPr>
              <w:t>Network and Information systems (NIS) – Directive (EU) 2016/1148 on 16 July 2016, concerning measures for a high common level of security of network and information systems across the Union and new NIS 2.0</w:t>
            </w:r>
            <w:r w:rsidR="00136A31">
              <w:rPr>
                <w:rFonts w:ascii="Times New Roman" w:hAnsi="Times New Roman" w:cs="Times New Roman"/>
                <w:color w:val="000000"/>
                <w:lang w:val="en-US"/>
              </w:rPr>
              <w:t>.</w:t>
            </w:r>
          </w:p>
          <w:p w14:paraId="2FE21415" w14:textId="21D8F5B6" w:rsidR="00EC5CF3" w:rsidRPr="00FC64ED" w:rsidRDefault="00000000" w:rsidP="004A0D19">
            <w:pPr>
              <w:numPr>
                <w:ilvl w:val="2"/>
                <w:numId w:val="23"/>
              </w:numPr>
              <w:snapToGrid w:val="0"/>
              <w:ind w:left="311" w:hanging="276"/>
              <w:contextualSpacing/>
              <w:rPr>
                <w:rFonts w:ascii="Times New Roman" w:hAnsi="Times New Roman" w:cs="Times New Roman"/>
                <w:color w:val="000000"/>
                <w:lang w:val="en-US"/>
              </w:rPr>
            </w:pPr>
            <w:hyperlink r:id="rId104" w:history="1">
              <w:r w:rsidR="00EC5CF3" w:rsidRPr="00FC64ED">
                <w:rPr>
                  <w:rFonts w:ascii="Times New Roman" w:hAnsi="Times New Roman" w:cs="Times New Roman"/>
                  <w:color w:val="000000"/>
                  <w:lang w:val="en-US"/>
                </w:rPr>
                <w:t>ENISA</w:t>
              </w:r>
            </w:hyperlink>
            <w:r w:rsidR="00EC5CF3" w:rsidRPr="00FC64ED">
              <w:rPr>
                <w:rFonts w:ascii="Times New Roman" w:hAnsi="Times New Roman" w:cs="Times New Roman"/>
                <w:color w:val="000000"/>
                <w:lang w:val="en-US"/>
              </w:rPr>
              <w:t xml:space="preserve"> and Maritime Cybersecurity Guidelines published: </w:t>
            </w:r>
            <w:r w:rsidR="00EC5CF3" w:rsidRPr="00FC64ED">
              <w:rPr>
                <w:rFonts w:ascii="Times New Roman" w:hAnsi="Times New Roman" w:cs="Times New Roman"/>
                <w:i/>
                <w:color w:val="000000"/>
                <w:lang w:val="en-US"/>
              </w:rPr>
              <w:t>Analysis of Cybersecurity aspects in the Maritime Sector</w:t>
            </w:r>
            <w:r w:rsidR="00EC5CF3" w:rsidRPr="00FC64ED">
              <w:rPr>
                <w:rFonts w:ascii="Times New Roman" w:hAnsi="Times New Roman" w:cs="Times New Roman"/>
                <w:color w:val="000000"/>
                <w:lang w:val="en-US"/>
              </w:rPr>
              <w:t xml:space="preserve"> (November 2011)</w:t>
            </w:r>
            <w:r w:rsidR="00136A31">
              <w:rPr>
                <w:rFonts w:ascii="Times New Roman" w:hAnsi="Times New Roman" w:cs="Times New Roman"/>
                <w:color w:val="000000"/>
                <w:lang w:val="en-US"/>
              </w:rPr>
              <w:t>.</w:t>
            </w:r>
          </w:p>
          <w:p w14:paraId="22A69BFE" w14:textId="1B570BAE" w:rsidR="00480582" w:rsidRPr="00480582" w:rsidRDefault="00EC5CF3" w:rsidP="004A0D19">
            <w:pPr>
              <w:numPr>
                <w:ilvl w:val="2"/>
                <w:numId w:val="23"/>
              </w:numPr>
              <w:snapToGrid w:val="0"/>
              <w:ind w:left="311" w:hanging="276"/>
              <w:contextualSpacing/>
              <w:rPr>
                <w:rFonts w:ascii="Times New Roman" w:hAnsi="Times New Roman" w:cs="Times New Roman"/>
                <w:color w:val="000000"/>
                <w:lang w:val="en-US"/>
              </w:rPr>
            </w:pPr>
            <w:r w:rsidRPr="00FC64ED">
              <w:rPr>
                <w:rFonts w:ascii="Times New Roman" w:hAnsi="Times New Roman" w:cs="Times New Roman"/>
                <w:color w:val="000000"/>
                <w:lang w:val="en-US"/>
              </w:rPr>
              <w:t xml:space="preserve">Port Cybersecurity – Good practices for cybersecurity in the maritime sector (November 2019) and </w:t>
            </w:r>
            <w:r w:rsidRPr="00FC64ED">
              <w:rPr>
                <w:rFonts w:ascii="Times New Roman" w:hAnsi="Times New Roman" w:cs="Times New Roman"/>
                <w:iCs/>
                <w:color w:val="000000"/>
                <w:lang w:val="en-US"/>
              </w:rPr>
              <w:t>Cyber Risk Management for Ports – Guidelines for cybersecurity in the maritime sector</w:t>
            </w:r>
            <w:r w:rsidRPr="00FC64ED">
              <w:rPr>
                <w:rFonts w:ascii="Times New Roman" w:hAnsi="Times New Roman" w:cs="Times New Roman"/>
                <w:color w:val="000000"/>
                <w:lang w:val="en-US"/>
              </w:rPr>
              <w:t xml:space="preserve"> (December 2020)</w:t>
            </w:r>
            <w:r w:rsidR="00136A31">
              <w:rPr>
                <w:rFonts w:ascii="Times New Roman" w:hAnsi="Times New Roman" w:cs="Times New Roman"/>
                <w:color w:val="000000"/>
                <w:lang w:val="en-US"/>
              </w:rPr>
              <w:t>.</w:t>
            </w:r>
          </w:p>
          <w:p w14:paraId="7012AA44" w14:textId="7567CD67" w:rsidR="00EC5CF3" w:rsidRPr="00FC64ED" w:rsidRDefault="00EC5CF3" w:rsidP="004A0D19">
            <w:pPr>
              <w:numPr>
                <w:ilvl w:val="2"/>
                <w:numId w:val="23"/>
              </w:numPr>
              <w:snapToGrid w:val="0"/>
              <w:ind w:left="311" w:hanging="276"/>
              <w:contextualSpacing/>
              <w:rPr>
                <w:rFonts w:ascii="Times New Roman" w:hAnsi="Times New Roman" w:cs="Times New Roman"/>
                <w:color w:val="000000"/>
                <w:lang w:val="en-US"/>
              </w:rPr>
            </w:pPr>
            <w:r w:rsidRPr="00FC64ED">
              <w:rPr>
                <w:rFonts w:ascii="Times New Roman" w:hAnsi="Times New Roman" w:cs="Times New Roman"/>
                <w:color w:val="000000"/>
                <w:lang w:val="en-US"/>
              </w:rPr>
              <w:t>Other EU references and guidelines (e.g., Transport Cybersecurity Toolkit edition December 2020)</w:t>
            </w:r>
            <w:r w:rsidR="00136A31">
              <w:rPr>
                <w:rFonts w:ascii="Times New Roman" w:hAnsi="Times New Roman" w:cs="Times New Roman"/>
                <w:color w:val="000000"/>
                <w:lang w:val="en-US"/>
              </w:rPr>
              <w:t>.</w:t>
            </w:r>
          </w:p>
          <w:p w14:paraId="171AF143" w14:textId="2A3FD54A" w:rsidR="00EC5CF3" w:rsidRPr="00FC64ED" w:rsidRDefault="00EC5CF3" w:rsidP="004A0D19">
            <w:pPr>
              <w:numPr>
                <w:ilvl w:val="2"/>
                <w:numId w:val="23"/>
              </w:numPr>
              <w:snapToGrid w:val="0"/>
              <w:ind w:left="311" w:hanging="276"/>
              <w:contextualSpacing/>
              <w:rPr>
                <w:rFonts w:ascii="Times New Roman" w:hAnsi="Times New Roman" w:cs="Times New Roman"/>
                <w:color w:val="000000"/>
                <w:lang w:val="en-US"/>
              </w:rPr>
            </w:pPr>
            <w:r w:rsidRPr="00FC64ED">
              <w:rPr>
                <w:rFonts w:ascii="Times New Roman" w:hAnsi="Times New Roman" w:cs="Times New Roman"/>
                <w:color w:val="000000"/>
                <w:lang w:val="en-US"/>
              </w:rPr>
              <w:t>Reg. UE n°910/2014 on 23 July 2014 «EIDAS» - Electronic Identification Authentication and Signature</w:t>
            </w:r>
            <w:r w:rsidR="00136A31">
              <w:rPr>
                <w:rFonts w:ascii="Times New Roman" w:hAnsi="Times New Roman" w:cs="Times New Roman"/>
                <w:color w:val="000000"/>
                <w:lang w:val="en-US"/>
              </w:rPr>
              <w:t>.</w:t>
            </w:r>
          </w:p>
          <w:p w14:paraId="70CBFE77" w14:textId="77777777" w:rsidR="00480582" w:rsidRDefault="00EC5CF3" w:rsidP="004A0D19">
            <w:pPr>
              <w:numPr>
                <w:ilvl w:val="2"/>
                <w:numId w:val="23"/>
              </w:numPr>
              <w:snapToGrid w:val="0"/>
              <w:ind w:left="311" w:hanging="276"/>
              <w:contextualSpacing/>
              <w:rPr>
                <w:rFonts w:ascii="Times New Roman" w:hAnsi="Times New Roman" w:cs="Times New Roman"/>
                <w:color w:val="000000"/>
                <w:lang w:val="en-US"/>
              </w:rPr>
            </w:pPr>
            <w:r w:rsidRPr="00FC64ED">
              <w:rPr>
                <w:rFonts w:ascii="Times New Roman" w:hAnsi="Times New Roman" w:cs="Times New Roman"/>
                <w:color w:val="000000"/>
                <w:lang w:val="en-US"/>
              </w:rPr>
              <w:t>Reg. UE 2019/881 on 17 April 4/17/2009: Cybersecurity Act</w:t>
            </w:r>
            <w:r w:rsidR="00136A31">
              <w:rPr>
                <w:rFonts w:ascii="Times New Roman" w:hAnsi="Times New Roman" w:cs="Times New Roman"/>
                <w:color w:val="000000"/>
                <w:lang w:val="en-US"/>
              </w:rPr>
              <w:t>.</w:t>
            </w:r>
          </w:p>
          <w:p w14:paraId="64F6090E" w14:textId="2E042A00" w:rsidR="00EE5AF2" w:rsidRPr="00136A31" w:rsidRDefault="00EE5AF2" w:rsidP="00EE5AF2">
            <w:pPr>
              <w:snapToGrid w:val="0"/>
              <w:ind w:left="311"/>
              <w:contextualSpacing/>
              <w:rPr>
                <w:rFonts w:ascii="Times New Roman" w:hAnsi="Times New Roman" w:cs="Times New Roman"/>
                <w:color w:val="000000"/>
                <w:lang w:val="en-US"/>
              </w:rPr>
            </w:pPr>
          </w:p>
        </w:tc>
      </w:tr>
      <w:tr w:rsidR="00EC5CF3" w:rsidRPr="003058EA" w14:paraId="1E0B8579" w14:textId="77777777" w:rsidTr="00136A31">
        <w:tc>
          <w:tcPr>
            <w:tcW w:w="2386" w:type="dxa"/>
          </w:tcPr>
          <w:p w14:paraId="205B4A05" w14:textId="77777777" w:rsidR="00EC5CF3" w:rsidRPr="00FC64ED" w:rsidRDefault="00EC5CF3" w:rsidP="004B183B">
            <w:pPr>
              <w:snapToGrid w:val="0"/>
              <w:spacing w:before="120"/>
              <w:rPr>
                <w:rFonts w:ascii="Times New Roman" w:hAnsi="Times New Roman" w:cs="Times New Roman"/>
                <w:bCs/>
                <w:color w:val="2D5193"/>
                <w:highlight w:val="yellow"/>
                <w:lang w:val="en-GB"/>
              </w:rPr>
            </w:pPr>
          </w:p>
        </w:tc>
        <w:tc>
          <w:tcPr>
            <w:tcW w:w="3006" w:type="dxa"/>
          </w:tcPr>
          <w:p w14:paraId="69336074" w14:textId="727A1796" w:rsidR="00EC5CF3" w:rsidRPr="00FC64ED" w:rsidRDefault="00EC5CF3" w:rsidP="003460C3">
            <w:pPr>
              <w:pStyle w:val="Paragrafoelenco"/>
              <w:numPr>
                <w:ilvl w:val="0"/>
                <w:numId w:val="51"/>
              </w:numPr>
              <w:snapToGrid w:val="0"/>
              <w:ind w:left="477" w:hanging="477"/>
              <w:rPr>
                <w:rFonts w:ascii="Times New Roman" w:hAnsi="Times New Roman" w:cs="Times New Roman"/>
              </w:rPr>
            </w:pPr>
            <w:r w:rsidRPr="00136A31">
              <w:rPr>
                <w:rFonts w:ascii="Times New Roman" w:hAnsi="Times New Roman" w:cs="Times New Roman"/>
                <w:lang w:val="en-US"/>
              </w:rPr>
              <w:t>IMO</w:t>
            </w:r>
            <w:r w:rsidRPr="00FC64ED">
              <w:rPr>
                <w:rFonts w:ascii="Times New Roman" w:hAnsi="Times New Roman" w:cs="Times New Roman"/>
              </w:rPr>
              <w:t xml:space="preserve"> </w:t>
            </w:r>
            <w:proofErr w:type="spellStart"/>
            <w:r w:rsidRPr="00FC64ED">
              <w:rPr>
                <w:rFonts w:ascii="Times New Roman" w:hAnsi="Times New Roman" w:cs="Times New Roman"/>
              </w:rPr>
              <w:t>guidance</w:t>
            </w:r>
            <w:proofErr w:type="spellEnd"/>
          </w:p>
        </w:tc>
        <w:tc>
          <w:tcPr>
            <w:tcW w:w="3952" w:type="dxa"/>
          </w:tcPr>
          <w:p w14:paraId="2E991A5A" w14:textId="38829744" w:rsidR="00EC5CF3" w:rsidRPr="00FC64ED" w:rsidRDefault="00EC5CF3" w:rsidP="004A0D19">
            <w:pPr>
              <w:pStyle w:val="Paragrafoelenco"/>
              <w:numPr>
                <w:ilvl w:val="2"/>
                <w:numId w:val="23"/>
              </w:numPr>
              <w:ind w:left="311" w:hanging="276"/>
              <w:rPr>
                <w:rFonts w:ascii="Times New Roman" w:hAnsi="Times New Roman" w:cs="Times New Roman"/>
              </w:rPr>
            </w:pPr>
            <w:r w:rsidRPr="00FC64ED">
              <w:rPr>
                <w:rFonts w:ascii="Times New Roman" w:hAnsi="Times New Roman" w:cs="Times New Roman"/>
              </w:rPr>
              <w:t xml:space="preserve">ISM and ISPS </w:t>
            </w:r>
            <w:proofErr w:type="spellStart"/>
            <w:r w:rsidRPr="00FC64ED">
              <w:rPr>
                <w:rFonts w:ascii="Times New Roman" w:hAnsi="Times New Roman" w:cs="Times New Roman"/>
              </w:rPr>
              <w:t>Codes</w:t>
            </w:r>
            <w:proofErr w:type="spellEnd"/>
            <w:r w:rsidR="00136A31">
              <w:rPr>
                <w:rFonts w:ascii="Times New Roman" w:hAnsi="Times New Roman" w:cs="Times New Roman"/>
              </w:rPr>
              <w:t>.</w:t>
            </w:r>
          </w:p>
          <w:p w14:paraId="78D0D56A" w14:textId="04F1DF8D" w:rsidR="00EC5CF3" w:rsidRPr="00FC64ED" w:rsidRDefault="00000000" w:rsidP="004A0D19">
            <w:pPr>
              <w:pStyle w:val="Paragrafoelenco"/>
              <w:numPr>
                <w:ilvl w:val="2"/>
                <w:numId w:val="23"/>
              </w:numPr>
              <w:ind w:left="311" w:hanging="276"/>
              <w:rPr>
                <w:rFonts w:ascii="Times New Roman" w:hAnsi="Times New Roman" w:cs="Times New Roman"/>
                <w:lang w:val="en-US"/>
              </w:rPr>
            </w:pPr>
            <w:hyperlink r:id="rId105" w:history="1">
              <w:r w:rsidR="00EC5CF3" w:rsidRPr="00FC64ED">
                <w:rPr>
                  <w:rFonts w:ascii="Times New Roman" w:hAnsi="Times New Roman" w:cs="Times New Roman"/>
                  <w:lang w:val="en-US"/>
                </w:rPr>
                <w:t>IMO Resolution MSC.428(98)</w:t>
              </w:r>
            </w:hyperlink>
            <w:r w:rsidR="00EC5CF3" w:rsidRPr="00FC64ED">
              <w:rPr>
                <w:rFonts w:ascii="Times New Roman" w:hAnsi="Times New Roman" w:cs="Times New Roman"/>
                <w:lang w:val="en-US"/>
              </w:rPr>
              <w:t xml:space="preserve"> adopted 16 June 2017 Maritime Cyber Risk Management in Safety Management Systems</w:t>
            </w:r>
            <w:r w:rsidR="00136A31">
              <w:rPr>
                <w:rFonts w:ascii="Times New Roman" w:hAnsi="Times New Roman" w:cs="Times New Roman"/>
                <w:lang w:val="en-US"/>
              </w:rPr>
              <w:t>.</w:t>
            </w:r>
          </w:p>
          <w:p w14:paraId="7E9842F5" w14:textId="4E19E183" w:rsidR="00EC5CF3" w:rsidRPr="00FC64ED" w:rsidRDefault="00000000" w:rsidP="004A0D19">
            <w:pPr>
              <w:pStyle w:val="Paragrafoelenco"/>
              <w:numPr>
                <w:ilvl w:val="2"/>
                <w:numId w:val="23"/>
              </w:numPr>
              <w:ind w:left="311" w:hanging="276"/>
              <w:rPr>
                <w:rFonts w:ascii="Times New Roman" w:hAnsi="Times New Roman" w:cs="Times New Roman"/>
                <w:lang w:val="en-US"/>
              </w:rPr>
            </w:pPr>
            <w:hyperlink r:id="rId106" w:history="1">
              <w:r w:rsidR="00EC5CF3" w:rsidRPr="00FC64ED">
                <w:rPr>
                  <w:rFonts w:ascii="Times New Roman" w:hAnsi="Times New Roman" w:cs="Times New Roman"/>
                </w:rPr>
                <w:t>IMO MSC FAL.1/Circ.3</w:t>
              </w:r>
            </w:hyperlink>
            <w:r w:rsidR="00EC5CF3" w:rsidRPr="00FC64ED">
              <w:rPr>
                <w:rFonts w:ascii="Times New Roman" w:hAnsi="Times New Roman" w:cs="Times New Roman"/>
              </w:rPr>
              <w:t xml:space="preserve"> </w:t>
            </w:r>
            <w:proofErr w:type="spellStart"/>
            <w:r w:rsidR="00EC5CF3" w:rsidRPr="00FC64ED">
              <w:rPr>
                <w:rFonts w:ascii="Times New Roman" w:hAnsi="Times New Roman" w:cs="Times New Roman"/>
              </w:rPr>
              <w:t>Pubbl</w:t>
            </w:r>
            <w:proofErr w:type="spellEnd"/>
            <w:r w:rsidR="00EC5CF3" w:rsidRPr="00FC64ED">
              <w:rPr>
                <w:rFonts w:ascii="Times New Roman" w:hAnsi="Times New Roman" w:cs="Times New Roman"/>
              </w:rPr>
              <w:t xml:space="preserve">. </w:t>
            </w:r>
            <w:r w:rsidR="00EC5CF3" w:rsidRPr="00FC64ED">
              <w:rPr>
                <w:rFonts w:ascii="Times New Roman" w:hAnsi="Times New Roman" w:cs="Times New Roman"/>
                <w:lang w:val="en-US"/>
              </w:rPr>
              <w:t xml:space="preserve">5 July 2017 "Guidelines on Maritime </w:t>
            </w:r>
            <w:r w:rsidR="00EC5CF3" w:rsidRPr="00FC64ED">
              <w:rPr>
                <w:rFonts w:ascii="Times New Roman" w:hAnsi="Times New Roman" w:cs="Times New Roman"/>
                <w:lang w:val="en-US"/>
              </w:rPr>
              <w:lastRenderedPageBreak/>
              <w:t>Cyber Risk Management in Safety Management Systems"</w:t>
            </w:r>
            <w:r w:rsidR="00136A31">
              <w:rPr>
                <w:rFonts w:ascii="Times New Roman" w:hAnsi="Times New Roman" w:cs="Times New Roman"/>
                <w:lang w:val="en-US"/>
              </w:rPr>
              <w:t>.</w:t>
            </w:r>
          </w:p>
          <w:p w14:paraId="0E2BE41F" w14:textId="51ED4EC2" w:rsidR="00B336AA" w:rsidRPr="00FC64ED" w:rsidRDefault="00B336AA" w:rsidP="004A0D19">
            <w:pPr>
              <w:pStyle w:val="Paragrafoelenco"/>
              <w:numPr>
                <w:ilvl w:val="2"/>
                <w:numId w:val="23"/>
              </w:numPr>
              <w:ind w:left="311" w:hanging="276"/>
              <w:rPr>
                <w:rFonts w:ascii="Times New Roman" w:hAnsi="Times New Roman" w:cs="Times New Roman"/>
              </w:rPr>
            </w:pPr>
            <w:proofErr w:type="spellStart"/>
            <w:r w:rsidRPr="00FC64ED">
              <w:rPr>
                <w:rFonts w:ascii="Times New Roman" w:hAnsi="Times New Roman" w:cs="Times New Roman"/>
              </w:rPr>
              <w:t>Certification</w:t>
            </w:r>
            <w:proofErr w:type="spellEnd"/>
            <w:r w:rsidRPr="00FC64ED">
              <w:rPr>
                <w:rFonts w:ascii="Times New Roman" w:hAnsi="Times New Roman" w:cs="Times New Roman"/>
              </w:rPr>
              <w:t xml:space="preserve"> </w:t>
            </w:r>
            <w:proofErr w:type="spellStart"/>
            <w:r w:rsidRPr="00FC64ED">
              <w:rPr>
                <w:rFonts w:ascii="Times New Roman" w:hAnsi="Times New Roman" w:cs="Times New Roman"/>
              </w:rPr>
              <w:t>requirements</w:t>
            </w:r>
            <w:proofErr w:type="spellEnd"/>
            <w:r w:rsidR="00136A31">
              <w:rPr>
                <w:rFonts w:ascii="Times New Roman" w:hAnsi="Times New Roman" w:cs="Times New Roman"/>
              </w:rPr>
              <w:t>.</w:t>
            </w:r>
          </w:p>
          <w:p w14:paraId="596FF3D2" w14:textId="69C854A8" w:rsidR="00EC5CF3" w:rsidRPr="00FC64ED" w:rsidRDefault="00EC5CF3" w:rsidP="004A0D19">
            <w:pPr>
              <w:pStyle w:val="Paragrafoelenco"/>
              <w:numPr>
                <w:ilvl w:val="2"/>
                <w:numId w:val="23"/>
              </w:numPr>
              <w:ind w:left="311" w:hanging="276"/>
              <w:rPr>
                <w:rFonts w:ascii="Times New Roman" w:hAnsi="Times New Roman" w:cs="Times New Roman"/>
              </w:rPr>
            </w:pPr>
            <w:proofErr w:type="spellStart"/>
            <w:r w:rsidRPr="00FC64ED">
              <w:rPr>
                <w:rFonts w:ascii="Times New Roman" w:hAnsi="Times New Roman" w:cs="Times New Roman"/>
              </w:rPr>
              <w:t>Other</w:t>
            </w:r>
            <w:proofErr w:type="spellEnd"/>
            <w:r w:rsidR="00B336AA" w:rsidRPr="00FC64ED">
              <w:rPr>
                <w:rFonts w:ascii="Times New Roman" w:hAnsi="Times New Roman" w:cs="Times New Roman"/>
              </w:rPr>
              <w:t xml:space="preserve"> </w:t>
            </w:r>
            <w:r w:rsidRPr="00FC64ED">
              <w:rPr>
                <w:rFonts w:ascii="Times New Roman" w:hAnsi="Times New Roman" w:cs="Times New Roman"/>
              </w:rPr>
              <w:t xml:space="preserve">IMO </w:t>
            </w:r>
            <w:proofErr w:type="spellStart"/>
            <w:r w:rsidRPr="00FC64ED">
              <w:rPr>
                <w:rFonts w:ascii="Times New Roman" w:hAnsi="Times New Roman" w:cs="Times New Roman"/>
              </w:rPr>
              <w:t>relevant</w:t>
            </w:r>
            <w:proofErr w:type="spellEnd"/>
            <w:r w:rsidRPr="00FC64ED">
              <w:rPr>
                <w:rFonts w:ascii="Times New Roman" w:hAnsi="Times New Roman" w:cs="Times New Roman"/>
              </w:rPr>
              <w:t xml:space="preserve"> </w:t>
            </w:r>
            <w:proofErr w:type="spellStart"/>
            <w:r w:rsidRPr="00FC64ED">
              <w:rPr>
                <w:rFonts w:ascii="Times New Roman" w:hAnsi="Times New Roman" w:cs="Times New Roman"/>
              </w:rPr>
              <w:t>document</w:t>
            </w:r>
            <w:proofErr w:type="spellEnd"/>
            <w:r w:rsidRPr="00FC64ED">
              <w:rPr>
                <w:rFonts w:ascii="Times New Roman" w:hAnsi="Times New Roman" w:cs="Times New Roman"/>
              </w:rPr>
              <w:t xml:space="preserve"> (e.g., </w:t>
            </w:r>
            <w:hyperlink r:id="rId107" w:history="1">
              <w:r w:rsidRPr="00FC64ED">
                <w:rPr>
                  <w:rFonts w:ascii="Times New Roman" w:hAnsi="Times New Roman" w:cs="Times New Roman"/>
                </w:rPr>
                <w:t>IMO MSC 101/4/4</w:t>
              </w:r>
            </w:hyperlink>
            <w:r w:rsidRPr="00FC64ED">
              <w:rPr>
                <w:rFonts w:ascii="Times New Roman" w:hAnsi="Times New Roman" w:cs="Times New Roman"/>
              </w:rPr>
              <w:t xml:space="preserve"> </w:t>
            </w:r>
            <w:proofErr w:type="spellStart"/>
            <w:r w:rsidRPr="00FC64ED">
              <w:rPr>
                <w:rFonts w:ascii="Times New Roman" w:hAnsi="Times New Roman" w:cs="Times New Roman"/>
              </w:rPr>
              <w:t>Pubbl</w:t>
            </w:r>
            <w:proofErr w:type="spellEnd"/>
            <w:r w:rsidRPr="00FC64ED">
              <w:rPr>
                <w:rFonts w:ascii="Times New Roman" w:hAnsi="Times New Roman" w:cs="Times New Roman"/>
              </w:rPr>
              <w:t>. 26 March 2019</w:t>
            </w:r>
            <w:r w:rsidR="00136A31">
              <w:rPr>
                <w:rFonts w:ascii="Times New Roman" w:hAnsi="Times New Roman" w:cs="Times New Roman"/>
              </w:rPr>
              <w:t>.</w:t>
            </w:r>
          </w:p>
          <w:p w14:paraId="333AFEB2" w14:textId="77777777" w:rsidR="00480582" w:rsidRDefault="00EC5CF3" w:rsidP="004A0D19">
            <w:pPr>
              <w:pStyle w:val="Paragrafoelenco"/>
              <w:numPr>
                <w:ilvl w:val="2"/>
                <w:numId w:val="23"/>
              </w:numPr>
              <w:ind w:left="311" w:hanging="276"/>
              <w:rPr>
                <w:rFonts w:ascii="Times New Roman" w:hAnsi="Times New Roman" w:cs="Times New Roman"/>
                <w:lang w:val="en-US"/>
              </w:rPr>
            </w:pPr>
            <w:r w:rsidRPr="00FC64ED">
              <w:rPr>
                <w:rFonts w:ascii="Times New Roman" w:hAnsi="Times New Roman" w:cs="Times New Roman"/>
                <w:lang w:val="en-US"/>
              </w:rPr>
              <w:t>Measure to enhance Maritime Security - Cyber risk management in Safety Management Systems (SMS)</w:t>
            </w:r>
            <w:r w:rsidR="00136A31">
              <w:rPr>
                <w:rFonts w:ascii="Times New Roman" w:hAnsi="Times New Roman" w:cs="Times New Roman"/>
                <w:lang w:val="en-US"/>
              </w:rPr>
              <w:t>.</w:t>
            </w:r>
          </w:p>
          <w:p w14:paraId="73083CA5" w14:textId="5CEE0B79" w:rsidR="00EE5AF2" w:rsidRPr="00136A31" w:rsidRDefault="00EE5AF2" w:rsidP="00EE5AF2">
            <w:pPr>
              <w:pStyle w:val="Paragrafoelenco"/>
              <w:ind w:left="311"/>
              <w:rPr>
                <w:rFonts w:ascii="Times New Roman" w:hAnsi="Times New Roman" w:cs="Times New Roman"/>
                <w:lang w:val="en-US"/>
              </w:rPr>
            </w:pPr>
          </w:p>
        </w:tc>
      </w:tr>
      <w:tr w:rsidR="000635FA" w:rsidRPr="003058EA" w14:paraId="50790E5E" w14:textId="77777777" w:rsidTr="000635FA">
        <w:trPr>
          <w:trHeight w:val="4563"/>
        </w:trPr>
        <w:tc>
          <w:tcPr>
            <w:tcW w:w="2386" w:type="dxa"/>
            <w:tcBorders>
              <w:bottom w:val="nil"/>
            </w:tcBorders>
          </w:tcPr>
          <w:p w14:paraId="60B0F17B" w14:textId="77777777" w:rsidR="000635FA" w:rsidRPr="00FC64ED" w:rsidRDefault="000635FA" w:rsidP="008A0F30">
            <w:pPr>
              <w:snapToGrid w:val="0"/>
              <w:spacing w:before="120"/>
              <w:rPr>
                <w:rFonts w:ascii="Times New Roman" w:hAnsi="Times New Roman" w:cs="Times New Roman"/>
                <w:bCs/>
                <w:color w:val="2D5193"/>
                <w:highlight w:val="yellow"/>
                <w:lang w:val="en-GB"/>
              </w:rPr>
            </w:pPr>
          </w:p>
        </w:tc>
        <w:tc>
          <w:tcPr>
            <w:tcW w:w="3006" w:type="dxa"/>
            <w:tcBorders>
              <w:bottom w:val="nil"/>
            </w:tcBorders>
          </w:tcPr>
          <w:p w14:paraId="2E56ADB5" w14:textId="704C43CF" w:rsidR="000635FA" w:rsidRPr="000635FA" w:rsidRDefault="000635FA" w:rsidP="003460C3">
            <w:pPr>
              <w:pStyle w:val="Paragrafoelenco"/>
              <w:numPr>
                <w:ilvl w:val="0"/>
                <w:numId w:val="51"/>
              </w:numPr>
              <w:snapToGrid w:val="0"/>
              <w:ind w:left="477" w:hanging="477"/>
              <w:rPr>
                <w:rFonts w:ascii="Times New Roman" w:hAnsi="Times New Roman" w:cs="Times New Roman"/>
                <w:lang w:val="en-US"/>
              </w:rPr>
            </w:pPr>
            <w:r w:rsidRPr="00E40685">
              <w:rPr>
                <w:rFonts w:ascii="Times New Roman" w:hAnsi="Times New Roman" w:cs="Times New Roman"/>
                <w:lang w:val="en-US"/>
              </w:rPr>
              <w:t xml:space="preserve">Maritime Industry guidelines and </w:t>
            </w:r>
            <w:r>
              <w:rPr>
                <w:rFonts w:ascii="Times New Roman" w:hAnsi="Times New Roman" w:cs="Times New Roman"/>
                <w:lang w:val="en-US"/>
              </w:rPr>
              <w:t xml:space="preserve">other </w:t>
            </w:r>
            <w:proofErr w:type="spellStart"/>
            <w:r>
              <w:rPr>
                <w:rFonts w:ascii="Times New Roman" w:hAnsi="Times New Roman" w:cs="Times New Roman"/>
                <w:lang w:val="en-US"/>
              </w:rPr>
              <w:t>guidances</w:t>
            </w:r>
            <w:proofErr w:type="spellEnd"/>
            <w:r>
              <w:rPr>
                <w:rFonts w:ascii="Times New Roman" w:hAnsi="Times New Roman" w:cs="Times New Roman"/>
                <w:lang w:val="en-US"/>
              </w:rPr>
              <w:t xml:space="preserve"> and </w:t>
            </w:r>
            <w:r w:rsidRPr="00E40685">
              <w:rPr>
                <w:rFonts w:ascii="Times New Roman" w:hAnsi="Times New Roman" w:cs="Times New Roman"/>
                <w:lang w:val="en-US"/>
              </w:rPr>
              <w:t>standards</w:t>
            </w:r>
          </w:p>
        </w:tc>
        <w:tc>
          <w:tcPr>
            <w:tcW w:w="3952" w:type="dxa"/>
            <w:tcBorders>
              <w:bottom w:val="nil"/>
            </w:tcBorders>
          </w:tcPr>
          <w:p w14:paraId="4E52BDD6" w14:textId="77777777" w:rsidR="000635FA" w:rsidRPr="00FC64ED" w:rsidRDefault="000635FA" w:rsidP="008A0F30">
            <w:pPr>
              <w:contextualSpacing/>
              <w:rPr>
                <w:rFonts w:ascii="Times New Roman" w:hAnsi="Times New Roman" w:cs="Times New Roman"/>
              </w:rPr>
            </w:pPr>
            <w:r w:rsidRPr="00FC64ED">
              <w:rPr>
                <w:rFonts w:ascii="Times New Roman" w:hAnsi="Times New Roman" w:cs="Times New Roman"/>
              </w:rPr>
              <w:t xml:space="preserve">Industry </w:t>
            </w:r>
            <w:proofErr w:type="spellStart"/>
            <w:r w:rsidRPr="00FC64ED">
              <w:rPr>
                <w:rFonts w:ascii="Times New Roman" w:hAnsi="Times New Roman" w:cs="Times New Roman"/>
              </w:rPr>
              <w:t>guidance</w:t>
            </w:r>
            <w:proofErr w:type="spellEnd"/>
            <w:r w:rsidRPr="00FC64ED">
              <w:rPr>
                <w:rFonts w:ascii="Times New Roman" w:hAnsi="Times New Roman" w:cs="Times New Roman"/>
              </w:rPr>
              <w:t xml:space="preserve"> and standard:</w:t>
            </w:r>
          </w:p>
          <w:p w14:paraId="5749A6B6" w14:textId="77777777" w:rsidR="000635FA" w:rsidRPr="00FC64ED" w:rsidRDefault="000635FA" w:rsidP="004A0D19">
            <w:pPr>
              <w:numPr>
                <w:ilvl w:val="0"/>
                <w:numId w:val="24"/>
              </w:numPr>
              <w:ind w:left="311" w:hanging="283"/>
              <w:contextualSpacing/>
              <w:rPr>
                <w:rFonts w:ascii="Times New Roman" w:hAnsi="Times New Roman" w:cs="Times New Roman"/>
                <w:lang w:val="en-US"/>
              </w:rPr>
            </w:pPr>
            <w:r w:rsidRPr="00FC64ED">
              <w:rPr>
                <w:rFonts w:ascii="Times New Roman" w:hAnsi="Times New Roman" w:cs="Times New Roman"/>
                <w:lang w:val="en-US"/>
              </w:rPr>
              <w:t xml:space="preserve">Guidelines on cybersecurity board Ships issued by Shipping Industry (BIMCO, CLIA, ICS, </w:t>
            </w:r>
            <w:proofErr w:type="spellStart"/>
            <w:r w:rsidRPr="00FC64ED">
              <w:rPr>
                <w:rFonts w:ascii="Times New Roman" w:hAnsi="Times New Roman" w:cs="Times New Roman"/>
                <w:lang w:val="en-US"/>
              </w:rPr>
              <w:t>etc</w:t>
            </w:r>
            <w:proofErr w:type="spellEnd"/>
            <w:r w:rsidRPr="00FC64ED">
              <w:rPr>
                <w:rFonts w:ascii="Times New Roman" w:hAnsi="Times New Roman" w:cs="Times New Roman"/>
                <w:lang w:val="en-US"/>
              </w:rPr>
              <w:t>)</w:t>
            </w:r>
            <w:r>
              <w:rPr>
                <w:rFonts w:ascii="Times New Roman" w:hAnsi="Times New Roman" w:cs="Times New Roman"/>
                <w:lang w:val="en-US"/>
              </w:rPr>
              <w:t>;</w:t>
            </w:r>
          </w:p>
          <w:p w14:paraId="3F8D8A81" w14:textId="77777777" w:rsidR="000635FA" w:rsidRPr="00FC64ED" w:rsidRDefault="00000000" w:rsidP="004A0D19">
            <w:pPr>
              <w:numPr>
                <w:ilvl w:val="0"/>
                <w:numId w:val="24"/>
              </w:numPr>
              <w:ind w:left="311" w:hanging="283"/>
              <w:contextualSpacing/>
              <w:rPr>
                <w:rFonts w:ascii="Times New Roman" w:hAnsi="Times New Roman" w:cs="Times New Roman"/>
                <w:lang w:val="en-US"/>
              </w:rPr>
            </w:pPr>
            <w:hyperlink r:id="rId108" w:history="1">
              <w:r w:rsidR="000635FA" w:rsidRPr="00FC64ED">
                <w:rPr>
                  <w:rFonts w:ascii="Times New Roman" w:hAnsi="Times New Roman" w:cs="Times New Roman"/>
                  <w:lang w:val="en-US"/>
                </w:rPr>
                <w:t>ISO/IEC 27001</w:t>
              </w:r>
            </w:hyperlink>
            <w:r w:rsidR="000635FA" w:rsidRPr="00FC64ED">
              <w:rPr>
                <w:rFonts w:ascii="Times New Roman" w:hAnsi="Times New Roman" w:cs="Times New Roman"/>
                <w:lang w:val="en-US"/>
              </w:rPr>
              <w:t xml:space="preserve"> standard on Information technology</w:t>
            </w:r>
            <w:r w:rsidR="000635FA">
              <w:rPr>
                <w:rFonts w:ascii="Times New Roman" w:hAnsi="Times New Roman" w:cs="Times New Roman"/>
                <w:lang w:val="en-US"/>
              </w:rPr>
              <w:t>;</w:t>
            </w:r>
          </w:p>
          <w:p w14:paraId="34075067" w14:textId="77777777" w:rsidR="000635FA" w:rsidRDefault="00000000" w:rsidP="004A0D19">
            <w:pPr>
              <w:numPr>
                <w:ilvl w:val="0"/>
                <w:numId w:val="24"/>
              </w:numPr>
              <w:ind w:left="311" w:hanging="283"/>
              <w:contextualSpacing/>
              <w:rPr>
                <w:rFonts w:ascii="Times New Roman" w:hAnsi="Times New Roman" w:cs="Times New Roman"/>
              </w:rPr>
            </w:pPr>
            <w:hyperlink r:id="rId109" w:history="1">
              <w:r w:rsidR="000635FA" w:rsidRPr="00FC64ED">
                <w:rPr>
                  <w:rFonts w:ascii="Times New Roman" w:hAnsi="Times New Roman" w:cs="Times New Roman"/>
                </w:rPr>
                <w:t>NIST Framework</w:t>
              </w:r>
            </w:hyperlink>
            <w:r w:rsidR="000635FA">
              <w:rPr>
                <w:rFonts w:ascii="Times New Roman" w:hAnsi="Times New Roman" w:cs="Times New Roman"/>
              </w:rPr>
              <w:t>.</w:t>
            </w:r>
          </w:p>
          <w:p w14:paraId="17A45B95" w14:textId="77777777" w:rsidR="000635FA" w:rsidRPr="00FC64ED" w:rsidRDefault="000635FA" w:rsidP="008A0F30">
            <w:pPr>
              <w:ind w:left="311" w:hanging="283"/>
              <w:contextualSpacing/>
              <w:rPr>
                <w:rFonts w:ascii="Times New Roman" w:hAnsi="Times New Roman" w:cs="Times New Roman"/>
              </w:rPr>
            </w:pPr>
          </w:p>
          <w:p w14:paraId="175A26A4" w14:textId="77777777" w:rsidR="000635FA" w:rsidRPr="00FC64ED" w:rsidRDefault="000635FA" w:rsidP="008A0F30">
            <w:pPr>
              <w:contextualSpacing/>
              <w:rPr>
                <w:rFonts w:ascii="Times New Roman" w:hAnsi="Times New Roman" w:cs="Times New Roman"/>
                <w:lang w:val="en-US"/>
              </w:rPr>
            </w:pPr>
            <w:r w:rsidRPr="00FC64ED">
              <w:rPr>
                <w:rFonts w:ascii="Times New Roman" w:hAnsi="Times New Roman" w:cs="Times New Roman"/>
                <w:lang w:val="en-US"/>
              </w:rPr>
              <w:t>Other</w:t>
            </w:r>
            <w:r>
              <w:rPr>
                <w:rFonts w:ascii="Times New Roman" w:hAnsi="Times New Roman" w:cs="Times New Roman"/>
                <w:lang w:val="en-US"/>
              </w:rPr>
              <w:t>’</w:t>
            </w:r>
            <w:r w:rsidRPr="00FC64ED">
              <w:rPr>
                <w:rFonts w:ascii="Times New Roman" w:hAnsi="Times New Roman" w:cs="Times New Roman"/>
                <w:lang w:val="en-US"/>
              </w:rPr>
              <w:t>s international reference, guidelines and standards, as follows e.g</w:t>
            </w:r>
            <w:r>
              <w:rPr>
                <w:rFonts w:ascii="Times New Roman" w:hAnsi="Times New Roman" w:cs="Times New Roman"/>
                <w:lang w:val="en-US"/>
              </w:rPr>
              <w:t>.</w:t>
            </w:r>
            <w:r w:rsidRPr="00FC64ED">
              <w:rPr>
                <w:rFonts w:ascii="Times New Roman" w:hAnsi="Times New Roman" w:cs="Times New Roman"/>
                <w:lang w:val="en-US"/>
              </w:rPr>
              <w:t>:</w:t>
            </w:r>
          </w:p>
          <w:p w14:paraId="78892E4D" w14:textId="77777777" w:rsidR="000635FA" w:rsidRPr="000635FA" w:rsidRDefault="00000000" w:rsidP="004A0D19">
            <w:pPr>
              <w:numPr>
                <w:ilvl w:val="0"/>
                <w:numId w:val="24"/>
              </w:numPr>
              <w:ind w:left="311" w:hanging="283"/>
              <w:contextualSpacing/>
              <w:rPr>
                <w:rFonts w:ascii="Times New Roman" w:hAnsi="Times New Roman" w:cs="Times New Roman"/>
                <w:lang w:val="en-US"/>
              </w:rPr>
            </w:pPr>
            <w:hyperlink r:id="rId110" w:history="1">
              <w:r w:rsidR="000635FA" w:rsidRPr="000635FA">
                <w:rPr>
                  <w:rFonts w:ascii="Times New Roman" w:hAnsi="Times New Roman" w:cs="Times New Roman"/>
                  <w:lang w:val="en-US"/>
                </w:rPr>
                <w:t>DCSA Cybersecurity guide</w:t>
              </w:r>
            </w:hyperlink>
            <w:r w:rsidR="000635FA" w:rsidRPr="000635FA">
              <w:rPr>
                <w:rFonts w:ascii="Times New Roman" w:hAnsi="Times New Roman" w:cs="Times New Roman"/>
                <w:lang w:val="en-US"/>
              </w:rPr>
              <w:t>;</w:t>
            </w:r>
          </w:p>
          <w:p w14:paraId="41C2402D" w14:textId="77777777" w:rsidR="000635FA" w:rsidRPr="000635FA" w:rsidRDefault="00000000" w:rsidP="004A0D19">
            <w:pPr>
              <w:numPr>
                <w:ilvl w:val="0"/>
                <w:numId w:val="24"/>
              </w:numPr>
              <w:ind w:left="311" w:hanging="283"/>
              <w:contextualSpacing/>
              <w:rPr>
                <w:rFonts w:ascii="Times New Roman" w:hAnsi="Times New Roman" w:cs="Times New Roman"/>
                <w:lang w:val="en-US"/>
              </w:rPr>
            </w:pPr>
            <w:hyperlink r:id="rId111" w:history="1">
              <w:r w:rsidR="000635FA" w:rsidRPr="000635FA">
                <w:rPr>
                  <w:rFonts w:ascii="Times New Roman" w:hAnsi="Times New Roman" w:cs="Times New Roman"/>
                  <w:lang w:val="en-US"/>
                </w:rPr>
                <w:t>DNV-GL recommendation practice on cybersecurity</w:t>
              </w:r>
            </w:hyperlink>
            <w:r w:rsidR="000635FA" w:rsidRPr="000635FA">
              <w:rPr>
                <w:rFonts w:ascii="Times New Roman" w:hAnsi="Times New Roman" w:cs="Times New Roman"/>
                <w:lang w:val="en-US"/>
              </w:rPr>
              <w:t>;</w:t>
            </w:r>
          </w:p>
          <w:p w14:paraId="23500914" w14:textId="428C8FB3" w:rsidR="000635FA" w:rsidRPr="000635FA" w:rsidRDefault="000635FA" w:rsidP="004A0D19">
            <w:pPr>
              <w:numPr>
                <w:ilvl w:val="0"/>
                <w:numId w:val="24"/>
              </w:numPr>
              <w:ind w:left="311" w:hanging="283"/>
              <w:contextualSpacing/>
              <w:rPr>
                <w:rFonts w:ascii="Times New Roman" w:hAnsi="Times New Roman" w:cs="Times New Roman"/>
                <w:lang w:val="en-US"/>
              </w:rPr>
            </w:pPr>
            <w:r w:rsidRPr="000635FA">
              <w:rPr>
                <w:rFonts w:ascii="Times New Roman" w:hAnsi="Times New Roman" w:cs="Times New Roman"/>
                <w:lang w:val="en-US"/>
              </w:rPr>
              <w:t>Other's guideline and recommend documents;</w:t>
            </w:r>
          </w:p>
        </w:tc>
      </w:tr>
      <w:tr w:rsidR="00EC5CF3" w:rsidRPr="003058EA" w14:paraId="4668A936" w14:textId="77777777" w:rsidTr="000635FA">
        <w:trPr>
          <w:trHeight w:val="71"/>
        </w:trPr>
        <w:tc>
          <w:tcPr>
            <w:tcW w:w="2386" w:type="dxa"/>
            <w:tcBorders>
              <w:top w:val="nil"/>
            </w:tcBorders>
          </w:tcPr>
          <w:p w14:paraId="4957B7C3" w14:textId="77777777" w:rsidR="00EC5CF3" w:rsidRPr="000635FA" w:rsidRDefault="00EC5CF3" w:rsidP="004B183B">
            <w:pPr>
              <w:snapToGrid w:val="0"/>
              <w:spacing w:before="120"/>
              <w:rPr>
                <w:rFonts w:ascii="Times New Roman" w:hAnsi="Times New Roman" w:cs="Times New Roman"/>
                <w:bCs/>
                <w:color w:val="2D5193"/>
                <w:highlight w:val="yellow"/>
                <w:lang w:val="en-US"/>
              </w:rPr>
            </w:pPr>
          </w:p>
        </w:tc>
        <w:tc>
          <w:tcPr>
            <w:tcW w:w="3006" w:type="dxa"/>
            <w:tcBorders>
              <w:top w:val="nil"/>
            </w:tcBorders>
          </w:tcPr>
          <w:p w14:paraId="45318FED" w14:textId="7EFF77E8" w:rsidR="00EC5CF3" w:rsidRPr="00136A31" w:rsidRDefault="00B336AA" w:rsidP="003460C3">
            <w:pPr>
              <w:pStyle w:val="Paragrafoelenco"/>
              <w:numPr>
                <w:ilvl w:val="0"/>
                <w:numId w:val="51"/>
              </w:numPr>
              <w:snapToGrid w:val="0"/>
              <w:ind w:left="477" w:hanging="477"/>
              <w:rPr>
                <w:rFonts w:ascii="Times New Roman" w:hAnsi="Times New Roman" w:cs="Times New Roman"/>
                <w:lang w:val="en-US"/>
              </w:rPr>
            </w:pPr>
            <w:r w:rsidRPr="00FC64ED">
              <w:rPr>
                <w:rFonts w:ascii="Times New Roman" w:hAnsi="Times New Roman" w:cs="Times New Roman"/>
                <w:lang w:val="en-US"/>
              </w:rPr>
              <w:t>Legal impact of Cybersecurity on commercial operations of the vessels</w:t>
            </w:r>
          </w:p>
        </w:tc>
        <w:tc>
          <w:tcPr>
            <w:tcW w:w="3952" w:type="dxa"/>
            <w:tcBorders>
              <w:top w:val="nil"/>
            </w:tcBorders>
          </w:tcPr>
          <w:p w14:paraId="1ACD955D" w14:textId="77777777" w:rsidR="00E40685" w:rsidRPr="00EE5AF2" w:rsidRDefault="00EC5CF3" w:rsidP="004A0D19">
            <w:pPr>
              <w:numPr>
                <w:ilvl w:val="0"/>
                <w:numId w:val="24"/>
              </w:numPr>
              <w:ind w:left="311" w:hanging="283"/>
              <w:contextualSpacing/>
              <w:rPr>
                <w:rFonts w:ascii="Times New Roman" w:hAnsi="Times New Roman" w:cs="Times New Roman"/>
                <w:color w:val="000000" w:themeColor="text1"/>
                <w:lang w:val="en-US"/>
              </w:rPr>
            </w:pPr>
            <w:r w:rsidRPr="000635FA">
              <w:rPr>
                <w:rFonts w:ascii="Times New Roman" w:hAnsi="Times New Roman" w:cs="Times New Roman"/>
                <w:lang w:val="en-US"/>
              </w:rPr>
              <w:t>Contracts, third parties, P&amp;I cover, seaworthiness, concept of prudent shipowner; crew competence and negligence, safe port</w:t>
            </w:r>
            <w:r w:rsidR="000635FA" w:rsidRPr="000635FA">
              <w:rPr>
                <w:rFonts w:ascii="Times New Roman" w:hAnsi="Times New Roman" w:cs="Times New Roman"/>
                <w:lang w:val="en-US"/>
              </w:rPr>
              <w:t>.</w:t>
            </w:r>
          </w:p>
          <w:p w14:paraId="196B5A01" w14:textId="7949AF0E" w:rsidR="00EE5AF2" w:rsidRPr="000635FA" w:rsidRDefault="00EE5AF2" w:rsidP="00EE5AF2">
            <w:pPr>
              <w:ind w:left="311"/>
              <w:contextualSpacing/>
              <w:rPr>
                <w:rFonts w:ascii="Times New Roman" w:hAnsi="Times New Roman" w:cs="Times New Roman"/>
                <w:color w:val="000000" w:themeColor="text1"/>
                <w:lang w:val="en-US"/>
              </w:rPr>
            </w:pPr>
          </w:p>
        </w:tc>
      </w:tr>
    </w:tbl>
    <w:p w14:paraId="12E0DB64" w14:textId="50EC88B7" w:rsidR="000635FA" w:rsidRDefault="000635FA">
      <w:pPr>
        <w:rPr>
          <w:lang w:val="en-US"/>
        </w:rPr>
      </w:pPr>
    </w:p>
    <w:p w14:paraId="1D45C733" w14:textId="77777777" w:rsidR="000635FA" w:rsidRDefault="000635FA">
      <w:pPr>
        <w:rPr>
          <w:lang w:val="en-US"/>
        </w:rPr>
      </w:pPr>
    </w:p>
    <w:p w14:paraId="4D7FC7B1" w14:textId="77777777" w:rsidR="000635FA" w:rsidRDefault="000635FA">
      <w:pPr>
        <w:rPr>
          <w:lang w:val="en-US"/>
        </w:rPr>
      </w:pPr>
    </w:p>
    <w:p w14:paraId="1B66D29E" w14:textId="574D59ED" w:rsidR="00136A31" w:rsidRPr="000635FA" w:rsidRDefault="00136A31">
      <w:pPr>
        <w:rPr>
          <w:lang w:val="en-US"/>
        </w:rPr>
      </w:pPr>
      <w:r w:rsidRPr="000635FA">
        <w:rPr>
          <w:lang w:val="en-US"/>
        </w:rPr>
        <w:br w:type="page"/>
      </w:r>
    </w:p>
    <w:tbl>
      <w:tblPr>
        <w:tblStyle w:val="Grigliatabella"/>
        <w:tblW w:w="0" w:type="auto"/>
        <w:tblLook w:val="04A0" w:firstRow="1" w:lastRow="0" w:firstColumn="1" w:lastColumn="0" w:noHBand="0" w:noVBand="1"/>
      </w:tblPr>
      <w:tblGrid>
        <w:gridCol w:w="2386"/>
        <w:gridCol w:w="3006"/>
        <w:gridCol w:w="3952"/>
      </w:tblGrid>
      <w:tr w:rsidR="009A09FF" w:rsidRPr="00A144D1" w14:paraId="19459B37" w14:textId="77777777" w:rsidTr="00136A31">
        <w:tc>
          <w:tcPr>
            <w:tcW w:w="2386" w:type="dxa"/>
            <w:vAlign w:val="center"/>
          </w:tcPr>
          <w:p w14:paraId="60ED1E4A" w14:textId="77777777" w:rsidR="00EE5AF2" w:rsidRPr="009A09FF" w:rsidRDefault="00EE5AF2" w:rsidP="008A0F30">
            <w:pPr>
              <w:snapToGrid w:val="0"/>
              <w:jc w:val="center"/>
              <w:rPr>
                <w:rFonts w:ascii="Times New Roman" w:hAnsi="Times New Roman" w:cs="Times New Roman"/>
                <w:b/>
                <w:color w:val="002060"/>
                <w:lang w:val="en-GB"/>
              </w:rPr>
            </w:pPr>
          </w:p>
          <w:p w14:paraId="0F3A0170" w14:textId="77777777" w:rsidR="00136A31" w:rsidRPr="009A09FF" w:rsidRDefault="00136A31" w:rsidP="008A0F30">
            <w:pPr>
              <w:snapToGrid w:val="0"/>
              <w:jc w:val="center"/>
              <w:rPr>
                <w:rFonts w:ascii="Times New Roman" w:hAnsi="Times New Roman" w:cs="Times New Roman"/>
                <w:b/>
                <w:color w:val="002060"/>
                <w:lang w:val="en-GB"/>
              </w:rPr>
            </w:pPr>
            <w:r w:rsidRPr="009A09FF">
              <w:rPr>
                <w:rFonts w:ascii="Times New Roman" w:hAnsi="Times New Roman" w:cs="Times New Roman"/>
                <w:b/>
                <w:color w:val="002060"/>
                <w:lang w:val="en-GB"/>
              </w:rPr>
              <w:t>Modules</w:t>
            </w:r>
          </w:p>
          <w:p w14:paraId="3FCB3F47" w14:textId="03AFED94" w:rsidR="00EE5AF2" w:rsidRPr="009A09FF" w:rsidRDefault="00EE5AF2" w:rsidP="008A0F30">
            <w:pPr>
              <w:snapToGrid w:val="0"/>
              <w:jc w:val="center"/>
              <w:rPr>
                <w:rFonts w:ascii="Times New Roman" w:hAnsi="Times New Roman" w:cs="Times New Roman"/>
                <w:b/>
                <w:color w:val="002060"/>
                <w:lang w:val="en-GB"/>
              </w:rPr>
            </w:pPr>
          </w:p>
        </w:tc>
        <w:tc>
          <w:tcPr>
            <w:tcW w:w="3006" w:type="dxa"/>
            <w:vAlign w:val="center"/>
          </w:tcPr>
          <w:p w14:paraId="7347523E" w14:textId="77777777" w:rsidR="00136A31" w:rsidRPr="00507C89" w:rsidRDefault="00136A31" w:rsidP="008A0F30">
            <w:pPr>
              <w:snapToGrid w:val="0"/>
              <w:jc w:val="center"/>
              <w:rPr>
                <w:rFonts w:ascii="Times New Roman" w:hAnsi="Times New Roman" w:cs="Times New Roman"/>
                <w:b/>
                <w:color w:val="002060"/>
                <w:lang w:val="en-GB"/>
              </w:rPr>
            </w:pPr>
            <w:r w:rsidRPr="00507C89">
              <w:rPr>
                <w:rFonts w:ascii="Times New Roman" w:hAnsi="Times New Roman" w:cs="Times New Roman"/>
                <w:b/>
                <w:color w:val="002060"/>
                <w:lang w:val="en-GB"/>
              </w:rPr>
              <w:t>Lessons</w:t>
            </w:r>
          </w:p>
        </w:tc>
        <w:tc>
          <w:tcPr>
            <w:tcW w:w="3952" w:type="dxa"/>
            <w:vAlign w:val="center"/>
          </w:tcPr>
          <w:p w14:paraId="122B115B" w14:textId="6E0A4D77" w:rsidR="00136A31" w:rsidRPr="009A09FF" w:rsidRDefault="00136A31" w:rsidP="008A0F30">
            <w:pPr>
              <w:snapToGrid w:val="0"/>
              <w:jc w:val="center"/>
              <w:rPr>
                <w:rFonts w:ascii="Times New Roman" w:hAnsi="Times New Roman" w:cs="Times New Roman"/>
                <w:b/>
                <w:color w:val="002060"/>
                <w:lang w:val="en-GB"/>
              </w:rPr>
            </w:pPr>
            <w:r w:rsidRPr="009A09FF">
              <w:rPr>
                <w:rFonts w:ascii="Times New Roman" w:hAnsi="Times New Roman" w:cs="Times New Roman"/>
                <w:b/>
                <w:color w:val="002060"/>
                <w:lang w:val="en-GB"/>
              </w:rPr>
              <w:t>Module Content</w:t>
            </w:r>
          </w:p>
        </w:tc>
      </w:tr>
      <w:tr w:rsidR="00D306CB" w:rsidRPr="003058EA" w14:paraId="3E01675E" w14:textId="77777777" w:rsidTr="00136A31">
        <w:trPr>
          <w:trHeight w:val="4341"/>
        </w:trPr>
        <w:tc>
          <w:tcPr>
            <w:tcW w:w="2386" w:type="dxa"/>
            <w:vMerge w:val="restart"/>
          </w:tcPr>
          <w:p w14:paraId="4AD4B451" w14:textId="32BD7BCF" w:rsidR="00D306CB" w:rsidRPr="009A09FF" w:rsidRDefault="00D306CB" w:rsidP="003460C3">
            <w:pPr>
              <w:pStyle w:val="Paragrafoelenco"/>
              <w:numPr>
                <w:ilvl w:val="0"/>
                <w:numId w:val="49"/>
              </w:numPr>
              <w:snapToGrid w:val="0"/>
              <w:ind w:left="461" w:hanging="461"/>
              <w:jc w:val="both"/>
              <w:rPr>
                <w:rFonts w:ascii="Times New Roman" w:hAnsi="Times New Roman" w:cs="Times New Roman"/>
                <w:b/>
                <w:color w:val="002060"/>
                <w:lang w:val="en-GB"/>
              </w:rPr>
            </w:pPr>
            <w:r w:rsidRPr="009A09FF">
              <w:rPr>
                <w:rFonts w:ascii="Times New Roman" w:hAnsi="Times New Roman" w:cs="Times New Roman"/>
                <w:b/>
                <w:color w:val="002060"/>
                <w:lang w:val="en-GB"/>
              </w:rPr>
              <w:t>Maritime Cyber Risk Management process, key elements and Best Practices</w:t>
            </w:r>
            <w:r w:rsidR="00083F87">
              <w:rPr>
                <w:rFonts w:ascii="Times New Roman" w:hAnsi="Times New Roman" w:cs="Times New Roman"/>
                <w:b/>
                <w:color w:val="002060"/>
                <w:lang w:val="en-GB"/>
              </w:rPr>
              <w:t xml:space="preserve"> for maritime professionals</w:t>
            </w:r>
          </w:p>
        </w:tc>
        <w:tc>
          <w:tcPr>
            <w:tcW w:w="3006" w:type="dxa"/>
          </w:tcPr>
          <w:p w14:paraId="7F268790" w14:textId="4F85C1BD" w:rsidR="009072CA" w:rsidRPr="00507C89" w:rsidRDefault="00E40685" w:rsidP="00502FE1">
            <w:pPr>
              <w:pStyle w:val="Paragrafoelenco"/>
              <w:numPr>
                <w:ilvl w:val="0"/>
                <w:numId w:val="52"/>
              </w:numPr>
              <w:snapToGrid w:val="0"/>
              <w:ind w:left="619" w:hanging="619"/>
              <w:rPr>
                <w:rFonts w:ascii="Times New Roman" w:hAnsi="Times New Roman" w:cs="Times New Roman"/>
                <w:color w:val="000000" w:themeColor="text1"/>
                <w:lang w:val="en-US"/>
              </w:rPr>
            </w:pPr>
            <w:r w:rsidRPr="00507C89">
              <w:rPr>
                <w:rFonts w:ascii="Times New Roman" w:hAnsi="Times New Roman" w:cs="Times New Roman"/>
                <w:lang w:val="en-US"/>
              </w:rPr>
              <w:t>Analysis</w:t>
            </w:r>
            <w:r w:rsidRPr="00507C89">
              <w:rPr>
                <w:rFonts w:ascii="Times New Roman" w:hAnsi="Times New Roman" w:cs="Times New Roman"/>
                <w:color w:val="000000" w:themeColor="text1"/>
                <w:lang w:val="en-US"/>
              </w:rPr>
              <w:t xml:space="preserve"> of Maritime Cyber Risk Management process</w:t>
            </w:r>
            <w:r w:rsidR="00502FE1" w:rsidRPr="00507C89">
              <w:rPr>
                <w:rFonts w:ascii="Times New Roman" w:hAnsi="Times New Roman" w:cs="Times New Roman"/>
                <w:color w:val="000000" w:themeColor="text1"/>
                <w:lang w:val="en-US"/>
              </w:rPr>
              <w:t>:</w:t>
            </w:r>
          </w:p>
          <w:p w14:paraId="7639A51B" w14:textId="24769A75" w:rsidR="00E40685" w:rsidRPr="00507C89" w:rsidRDefault="00E40685" w:rsidP="003460C3">
            <w:pPr>
              <w:pStyle w:val="Paragrafoelenco"/>
              <w:numPr>
                <w:ilvl w:val="0"/>
                <w:numId w:val="53"/>
              </w:numPr>
              <w:snapToGrid w:val="0"/>
              <w:ind w:left="619" w:hanging="567"/>
              <w:rPr>
                <w:rFonts w:ascii="Times New Roman" w:hAnsi="Times New Roman" w:cs="Times New Roman"/>
                <w:color w:val="000000" w:themeColor="text1"/>
                <w:lang w:val="en-US"/>
              </w:rPr>
            </w:pPr>
            <w:r w:rsidRPr="00507C89">
              <w:rPr>
                <w:rFonts w:ascii="Times New Roman" w:hAnsi="Times New Roman" w:cs="Times New Roman"/>
                <w:color w:val="000000" w:themeColor="text1"/>
                <w:lang w:val="en-US"/>
              </w:rPr>
              <w:t>assessing the likelihood</w:t>
            </w:r>
            <w:r w:rsidR="000635FA" w:rsidRPr="00507C89">
              <w:rPr>
                <w:rFonts w:ascii="Times New Roman" w:hAnsi="Times New Roman" w:cs="Times New Roman"/>
                <w:color w:val="000000" w:themeColor="text1"/>
                <w:lang w:val="en-US"/>
              </w:rPr>
              <w:t>;</w:t>
            </w:r>
          </w:p>
          <w:p w14:paraId="1C7FF43F" w14:textId="75103F36" w:rsidR="00E40685" w:rsidRPr="00507C89" w:rsidRDefault="00E40685" w:rsidP="003460C3">
            <w:pPr>
              <w:pStyle w:val="Paragrafoelenco"/>
              <w:numPr>
                <w:ilvl w:val="0"/>
                <w:numId w:val="53"/>
              </w:numPr>
              <w:snapToGrid w:val="0"/>
              <w:ind w:left="619" w:hanging="567"/>
              <w:rPr>
                <w:rFonts w:ascii="Times New Roman" w:hAnsi="Times New Roman" w:cs="Times New Roman"/>
                <w:color w:val="000000" w:themeColor="text1"/>
                <w:lang w:val="en-US"/>
              </w:rPr>
            </w:pPr>
            <w:r w:rsidRPr="00507C89">
              <w:rPr>
                <w:rFonts w:ascii="Times New Roman" w:hAnsi="Times New Roman" w:cs="Times New Roman"/>
                <w:color w:val="000000" w:themeColor="text1"/>
                <w:lang w:val="en-US"/>
              </w:rPr>
              <w:t>impact assessment (CIA triad model and critical system on maritime sector)</w:t>
            </w:r>
            <w:r w:rsidR="000635FA" w:rsidRPr="00507C89">
              <w:rPr>
                <w:rFonts w:ascii="Times New Roman" w:hAnsi="Times New Roman" w:cs="Times New Roman"/>
                <w:color w:val="000000" w:themeColor="text1"/>
                <w:lang w:val="en-US"/>
              </w:rPr>
              <w:t>;</w:t>
            </w:r>
          </w:p>
          <w:p w14:paraId="73C9DD0A" w14:textId="0B55EA1D" w:rsidR="00E40685" w:rsidRPr="00507C89" w:rsidRDefault="00E40685" w:rsidP="003460C3">
            <w:pPr>
              <w:pStyle w:val="Paragrafoelenco"/>
              <w:numPr>
                <w:ilvl w:val="0"/>
                <w:numId w:val="53"/>
              </w:numPr>
              <w:snapToGrid w:val="0"/>
              <w:ind w:left="619" w:hanging="567"/>
              <w:rPr>
                <w:rFonts w:ascii="Times New Roman" w:hAnsi="Times New Roman" w:cs="Times New Roman"/>
                <w:color w:val="000000" w:themeColor="text1"/>
                <w:lang w:val="en-US"/>
              </w:rPr>
            </w:pPr>
            <w:r w:rsidRPr="00507C89">
              <w:rPr>
                <w:rFonts w:ascii="Times New Roman" w:hAnsi="Times New Roman" w:cs="Times New Roman"/>
                <w:color w:val="000000" w:themeColor="text1"/>
                <w:lang w:val="en-US"/>
              </w:rPr>
              <w:t>risk assessment (four phases and third party)</w:t>
            </w:r>
            <w:r w:rsidR="000635FA" w:rsidRPr="00507C89">
              <w:rPr>
                <w:rFonts w:ascii="Times New Roman" w:hAnsi="Times New Roman" w:cs="Times New Roman"/>
                <w:color w:val="000000" w:themeColor="text1"/>
                <w:lang w:val="en-US"/>
              </w:rPr>
              <w:t>;</w:t>
            </w:r>
          </w:p>
          <w:p w14:paraId="2231C5C4" w14:textId="7A0318CC" w:rsidR="00E40685" w:rsidRPr="00507C89" w:rsidRDefault="00E40685" w:rsidP="003460C3">
            <w:pPr>
              <w:pStyle w:val="Paragrafoelenco"/>
              <w:numPr>
                <w:ilvl w:val="0"/>
                <w:numId w:val="53"/>
              </w:numPr>
              <w:snapToGrid w:val="0"/>
              <w:ind w:left="619" w:hanging="567"/>
              <w:rPr>
                <w:rFonts w:ascii="Times New Roman" w:hAnsi="Times New Roman" w:cs="Times New Roman"/>
                <w:color w:val="000000" w:themeColor="text1"/>
                <w:lang w:val="en-US"/>
              </w:rPr>
            </w:pPr>
            <w:r w:rsidRPr="00507C89">
              <w:rPr>
                <w:rFonts w:ascii="Times New Roman" w:hAnsi="Times New Roman" w:cs="Times New Roman"/>
                <w:color w:val="000000" w:themeColor="text1"/>
                <w:lang w:val="en-US"/>
              </w:rPr>
              <w:t>protection measures (protection in deep, technical and procedural measures)</w:t>
            </w:r>
            <w:r w:rsidR="000635FA" w:rsidRPr="00507C89">
              <w:rPr>
                <w:rFonts w:ascii="Times New Roman" w:hAnsi="Times New Roman" w:cs="Times New Roman"/>
                <w:color w:val="000000" w:themeColor="text1"/>
                <w:lang w:val="en-US"/>
              </w:rPr>
              <w:t>;</w:t>
            </w:r>
          </w:p>
          <w:p w14:paraId="6A7CB0DD" w14:textId="63DB4823" w:rsidR="00E40685" w:rsidRPr="00507C89" w:rsidRDefault="00E40685" w:rsidP="003460C3">
            <w:pPr>
              <w:pStyle w:val="Paragrafoelenco"/>
              <w:numPr>
                <w:ilvl w:val="0"/>
                <w:numId w:val="53"/>
              </w:numPr>
              <w:snapToGrid w:val="0"/>
              <w:ind w:left="619" w:hanging="567"/>
              <w:rPr>
                <w:rFonts w:ascii="Times New Roman" w:hAnsi="Times New Roman" w:cs="Times New Roman"/>
                <w:color w:val="000000" w:themeColor="text1"/>
                <w:lang w:val="en-US"/>
              </w:rPr>
            </w:pPr>
            <w:r w:rsidRPr="00507C89">
              <w:rPr>
                <w:rFonts w:ascii="Times New Roman" w:hAnsi="Times New Roman" w:cs="Times New Roman"/>
                <w:color w:val="000000" w:themeColor="text1"/>
                <w:lang w:val="en-US"/>
              </w:rPr>
              <w:t>detection protection measures</w:t>
            </w:r>
            <w:r w:rsidR="000635FA" w:rsidRPr="00507C89">
              <w:rPr>
                <w:rFonts w:ascii="Times New Roman" w:hAnsi="Times New Roman" w:cs="Times New Roman"/>
                <w:color w:val="000000" w:themeColor="text1"/>
                <w:lang w:val="en-US"/>
              </w:rPr>
              <w:t>;</w:t>
            </w:r>
          </w:p>
          <w:p w14:paraId="17BCB40E" w14:textId="6E6B54A2" w:rsidR="00E40685" w:rsidRPr="00507C89" w:rsidRDefault="00E40685" w:rsidP="003460C3">
            <w:pPr>
              <w:pStyle w:val="Paragrafoelenco"/>
              <w:numPr>
                <w:ilvl w:val="0"/>
                <w:numId w:val="53"/>
              </w:numPr>
              <w:snapToGrid w:val="0"/>
              <w:ind w:left="619" w:hanging="567"/>
              <w:rPr>
                <w:rFonts w:ascii="Times New Roman" w:hAnsi="Times New Roman" w:cs="Times New Roman"/>
                <w:color w:val="000000" w:themeColor="text1"/>
                <w:lang w:val="en-US"/>
              </w:rPr>
            </w:pPr>
            <w:r w:rsidRPr="00507C89">
              <w:rPr>
                <w:rFonts w:ascii="Times New Roman" w:hAnsi="Times New Roman" w:cs="Times New Roman"/>
                <w:color w:val="000000" w:themeColor="text1"/>
                <w:lang w:val="en-US"/>
              </w:rPr>
              <w:t>contingency plans</w:t>
            </w:r>
            <w:r w:rsidR="000635FA" w:rsidRPr="00507C89">
              <w:rPr>
                <w:rFonts w:ascii="Times New Roman" w:hAnsi="Times New Roman" w:cs="Times New Roman"/>
                <w:color w:val="000000" w:themeColor="text1"/>
                <w:lang w:val="en-US"/>
              </w:rPr>
              <w:t>;</w:t>
            </w:r>
          </w:p>
          <w:p w14:paraId="5D166EE6" w14:textId="269AB69A" w:rsidR="00E40685" w:rsidRPr="00507C89" w:rsidRDefault="00E40685" w:rsidP="003460C3">
            <w:pPr>
              <w:pStyle w:val="Paragrafoelenco"/>
              <w:numPr>
                <w:ilvl w:val="0"/>
                <w:numId w:val="53"/>
              </w:numPr>
              <w:snapToGrid w:val="0"/>
              <w:ind w:left="619" w:hanging="567"/>
              <w:rPr>
                <w:rFonts w:ascii="Times New Roman" w:hAnsi="Times New Roman" w:cs="Times New Roman"/>
                <w:color w:val="000000" w:themeColor="text1"/>
                <w:lang w:val="en-US"/>
              </w:rPr>
            </w:pPr>
            <w:r w:rsidRPr="00507C89">
              <w:rPr>
                <w:rFonts w:ascii="Times New Roman" w:hAnsi="Times New Roman" w:cs="Times New Roman"/>
                <w:color w:val="000000" w:themeColor="text1"/>
                <w:lang w:val="en-US"/>
              </w:rPr>
              <w:t>response and recover procedures occurred by cyber security incidents onboard</w:t>
            </w:r>
            <w:r w:rsidR="000635FA" w:rsidRPr="00507C89">
              <w:rPr>
                <w:rFonts w:ascii="Times New Roman" w:hAnsi="Times New Roman" w:cs="Times New Roman"/>
                <w:color w:val="000000" w:themeColor="text1"/>
                <w:lang w:val="en-US"/>
              </w:rPr>
              <w:t>.</w:t>
            </w:r>
          </w:p>
        </w:tc>
        <w:tc>
          <w:tcPr>
            <w:tcW w:w="3952" w:type="dxa"/>
          </w:tcPr>
          <w:p w14:paraId="710A77DD" w14:textId="1B18AB32" w:rsidR="00E40685" w:rsidRPr="000635FA" w:rsidRDefault="00E40685" w:rsidP="00E40685">
            <w:pPr>
              <w:contextualSpacing/>
              <w:rPr>
                <w:rFonts w:ascii="Times New Roman" w:hAnsi="Times New Roman" w:cs="Times New Roman"/>
                <w:lang w:val="en-US"/>
              </w:rPr>
            </w:pPr>
            <w:r w:rsidRPr="000635FA">
              <w:rPr>
                <w:rFonts w:ascii="Times New Roman" w:hAnsi="Times New Roman" w:cs="Times New Roman"/>
                <w:lang w:val="en-US"/>
              </w:rPr>
              <w:t xml:space="preserve">Maritime Cyber Risk Management process based on analysis of essential guidelines on Cyber Security onboard ships produced by Maritime Industry (primarily </w:t>
            </w:r>
            <w:r w:rsidRPr="00AB0EB5">
              <w:rPr>
                <w:rFonts w:ascii="Times New Roman" w:hAnsi="Times New Roman" w:cs="Times New Roman"/>
                <w:lang w:val="en-US"/>
              </w:rPr>
              <w:t>guideline produced and supported by BIMCO, ICS)</w:t>
            </w:r>
            <w:r w:rsidR="00502FE1" w:rsidRPr="00AB0EB5">
              <w:rPr>
                <w:rFonts w:ascii="Times New Roman" w:hAnsi="Times New Roman" w:cs="Times New Roman"/>
                <w:lang w:val="en-US"/>
              </w:rPr>
              <w:t>.</w:t>
            </w:r>
          </w:p>
          <w:p w14:paraId="6C1CC8A6" w14:textId="77777777" w:rsidR="00480582" w:rsidRPr="000635FA" w:rsidRDefault="00480582" w:rsidP="00E40685">
            <w:pPr>
              <w:contextualSpacing/>
              <w:rPr>
                <w:rFonts w:ascii="Times New Roman" w:hAnsi="Times New Roman" w:cs="Times New Roman"/>
                <w:lang w:val="en-US"/>
              </w:rPr>
            </w:pPr>
          </w:p>
          <w:p w14:paraId="4865EE7D" w14:textId="04CE3931" w:rsidR="007D2AB2" w:rsidRPr="000635FA" w:rsidRDefault="00E40685" w:rsidP="00E40685">
            <w:pPr>
              <w:contextualSpacing/>
              <w:rPr>
                <w:rFonts w:ascii="Times New Roman" w:hAnsi="Times New Roman" w:cs="Times New Roman"/>
                <w:color w:val="000000" w:themeColor="text1"/>
                <w:lang w:val="en-US"/>
              </w:rPr>
            </w:pPr>
            <w:r w:rsidRPr="000635FA">
              <w:rPr>
                <w:rFonts w:ascii="Times New Roman" w:hAnsi="Times New Roman" w:cs="Times New Roman"/>
                <w:lang w:val="en-US"/>
              </w:rPr>
              <w:t xml:space="preserve">The lessons of this module must guide the course participants to </w:t>
            </w:r>
            <w:proofErr w:type="spellStart"/>
            <w:r w:rsidRPr="000635FA">
              <w:rPr>
                <w:rFonts w:ascii="Times New Roman" w:hAnsi="Times New Roman" w:cs="Times New Roman"/>
                <w:lang w:val="en-US"/>
              </w:rPr>
              <w:t>analyse</w:t>
            </w:r>
            <w:proofErr w:type="spellEnd"/>
            <w:r w:rsidRPr="000635FA">
              <w:rPr>
                <w:rFonts w:ascii="Times New Roman" w:hAnsi="Times New Roman" w:cs="Times New Roman"/>
                <w:lang w:val="en-US"/>
              </w:rPr>
              <w:t xml:space="preserve"> and understand the essential aspects and steps for the Cyber Risk Management onboard ships and in general in the management of maritime shipments. In particular by touching the following points</w:t>
            </w:r>
            <w:r w:rsidRPr="000635FA">
              <w:rPr>
                <w:rFonts w:ascii="Times New Roman" w:hAnsi="Times New Roman" w:cs="Times New Roman"/>
                <w:color w:val="000000" w:themeColor="text1"/>
                <w:lang w:val="en-US"/>
              </w:rPr>
              <w:t>:</w:t>
            </w:r>
          </w:p>
          <w:p w14:paraId="13FFE945" w14:textId="185BED37" w:rsidR="00E40685" w:rsidRPr="000635FA" w:rsidRDefault="00E40685" w:rsidP="004A0D19">
            <w:pPr>
              <w:pStyle w:val="Paragrafoelenco"/>
              <w:numPr>
                <w:ilvl w:val="0"/>
                <w:numId w:val="21"/>
              </w:numPr>
              <w:ind w:left="311" w:hanging="311"/>
              <w:rPr>
                <w:rFonts w:ascii="Times New Roman" w:hAnsi="Times New Roman" w:cs="Times New Roman"/>
                <w:color w:val="000000" w:themeColor="text1"/>
              </w:rPr>
            </w:pPr>
            <w:proofErr w:type="spellStart"/>
            <w:r w:rsidRPr="000635FA">
              <w:rPr>
                <w:rFonts w:ascii="Times New Roman" w:hAnsi="Times New Roman" w:cs="Times New Roman"/>
                <w:color w:val="000000" w:themeColor="text1"/>
              </w:rPr>
              <w:t>assessing</w:t>
            </w:r>
            <w:proofErr w:type="spellEnd"/>
            <w:r w:rsidRPr="000635FA">
              <w:rPr>
                <w:rFonts w:ascii="Times New Roman" w:hAnsi="Times New Roman" w:cs="Times New Roman"/>
                <w:color w:val="000000" w:themeColor="text1"/>
              </w:rPr>
              <w:t xml:space="preserve"> the </w:t>
            </w:r>
            <w:proofErr w:type="spellStart"/>
            <w:r w:rsidRPr="000635FA">
              <w:rPr>
                <w:rFonts w:ascii="Times New Roman" w:hAnsi="Times New Roman" w:cs="Times New Roman"/>
                <w:color w:val="000000" w:themeColor="text1"/>
              </w:rPr>
              <w:t>likelihood</w:t>
            </w:r>
            <w:proofErr w:type="spellEnd"/>
            <w:r w:rsidR="000635FA">
              <w:rPr>
                <w:rFonts w:ascii="Times New Roman" w:hAnsi="Times New Roman" w:cs="Times New Roman"/>
                <w:color w:val="000000" w:themeColor="text1"/>
              </w:rPr>
              <w:t>;</w:t>
            </w:r>
          </w:p>
          <w:p w14:paraId="5BA4C425" w14:textId="19A82476" w:rsidR="00E40685" w:rsidRPr="000635FA" w:rsidRDefault="00E40685" w:rsidP="004A0D19">
            <w:pPr>
              <w:pStyle w:val="Paragrafoelenco"/>
              <w:numPr>
                <w:ilvl w:val="0"/>
                <w:numId w:val="21"/>
              </w:numPr>
              <w:ind w:left="311" w:hanging="311"/>
              <w:rPr>
                <w:rFonts w:ascii="Times New Roman" w:hAnsi="Times New Roman" w:cs="Times New Roman"/>
                <w:color w:val="000000" w:themeColor="text1"/>
                <w:lang w:val="en-US"/>
              </w:rPr>
            </w:pPr>
            <w:r w:rsidRPr="000635FA">
              <w:rPr>
                <w:rFonts w:ascii="Times New Roman" w:hAnsi="Times New Roman" w:cs="Times New Roman"/>
                <w:color w:val="000000" w:themeColor="text1"/>
                <w:lang w:val="en-US"/>
              </w:rPr>
              <w:t>impact assessment (CIA triad model and ship’s critical system)</w:t>
            </w:r>
            <w:r w:rsidR="000635FA">
              <w:rPr>
                <w:rFonts w:ascii="Times New Roman" w:hAnsi="Times New Roman" w:cs="Times New Roman"/>
                <w:color w:val="000000" w:themeColor="text1"/>
                <w:lang w:val="en-US"/>
              </w:rPr>
              <w:t>;</w:t>
            </w:r>
          </w:p>
          <w:p w14:paraId="5B05B59A" w14:textId="628B6F4C" w:rsidR="00E40685" w:rsidRPr="000635FA" w:rsidRDefault="00E40685" w:rsidP="004A0D19">
            <w:pPr>
              <w:pStyle w:val="Paragrafoelenco"/>
              <w:numPr>
                <w:ilvl w:val="0"/>
                <w:numId w:val="21"/>
              </w:numPr>
              <w:ind w:left="311" w:hanging="311"/>
              <w:rPr>
                <w:rFonts w:ascii="Times New Roman" w:hAnsi="Times New Roman" w:cs="Times New Roman"/>
                <w:color w:val="000000" w:themeColor="text1"/>
                <w:lang w:val="en-US"/>
              </w:rPr>
            </w:pPr>
            <w:r w:rsidRPr="000635FA">
              <w:rPr>
                <w:rFonts w:ascii="Times New Roman" w:hAnsi="Times New Roman" w:cs="Times New Roman"/>
                <w:color w:val="000000" w:themeColor="text1"/>
                <w:lang w:val="en-US"/>
              </w:rPr>
              <w:t>risk assessment (four phases and third party)</w:t>
            </w:r>
            <w:r w:rsidR="000635FA">
              <w:rPr>
                <w:rFonts w:ascii="Times New Roman" w:hAnsi="Times New Roman" w:cs="Times New Roman"/>
                <w:color w:val="000000" w:themeColor="text1"/>
                <w:lang w:val="en-US"/>
              </w:rPr>
              <w:t>;</w:t>
            </w:r>
          </w:p>
          <w:p w14:paraId="0514BFF2" w14:textId="1A39ABCD" w:rsidR="00E40685" w:rsidRPr="000635FA" w:rsidRDefault="00E40685" w:rsidP="004A0D19">
            <w:pPr>
              <w:pStyle w:val="Paragrafoelenco"/>
              <w:numPr>
                <w:ilvl w:val="0"/>
                <w:numId w:val="21"/>
              </w:numPr>
              <w:ind w:left="311" w:hanging="311"/>
              <w:rPr>
                <w:rFonts w:ascii="Times New Roman" w:hAnsi="Times New Roman" w:cs="Times New Roman"/>
                <w:color w:val="000000" w:themeColor="text1"/>
                <w:lang w:val="en-US"/>
              </w:rPr>
            </w:pPr>
            <w:r w:rsidRPr="000635FA">
              <w:rPr>
                <w:rFonts w:ascii="Times New Roman" w:hAnsi="Times New Roman" w:cs="Times New Roman"/>
                <w:color w:val="000000" w:themeColor="text1"/>
                <w:lang w:val="en-US"/>
              </w:rPr>
              <w:t>protection measures (protection in deep, technical and procedural measures)</w:t>
            </w:r>
            <w:r w:rsidR="000635FA">
              <w:rPr>
                <w:rFonts w:ascii="Times New Roman" w:hAnsi="Times New Roman" w:cs="Times New Roman"/>
                <w:color w:val="000000" w:themeColor="text1"/>
                <w:lang w:val="en-US"/>
              </w:rPr>
              <w:t>;</w:t>
            </w:r>
          </w:p>
          <w:p w14:paraId="08146914" w14:textId="77777777" w:rsidR="00E40685" w:rsidRPr="000635FA" w:rsidRDefault="00E40685" w:rsidP="004A0D19">
            <w:pPr>
              <w:pStyle w:val="Paragrafoelenco"/>
              <w:numPr>
                <w:ilvl w:val="0"/>
                <w:numId w:val="21"/>
              </w:numPr>
              <w:ind w:left="311" w:hanging="311"/>
              <w:rPr>
                <w:rFonts w:ascii="Times New Roman" w:hAnsi="Times New Roman" w:cs="Times New Roman"/>
                <w:color w:val="000000" w:themeColor="text1"/>
              </w:rPr>
            </w:pPr>
            <w:proofErr w:type="spellStart"/>
            <w:r w:rsidRPr="000635FA">
              <w:rPr>
                <w:rFonts w:ascii="Times New Roman" w:hAnsi="Times New Roman" w:cs="Times New Roman"/>
                <w:color w:val="000000" w:themeColor="text1"/>
              </w:rPr>
              <w:t>detection</w:t>
            </w:r>
            <w:proofErr w:type="spellEnd"/>
            <w:r w:rsidRPr="000635FA">
              <w:rPr>
                <w:rFonts w:ascii="Times New Roman" w:hAnsi="Times New Roman" w:cs="Times New Roman"/>
                <w:color w:val="000000" w:themeColor="text1"/>
              </w:rPr>
              <w:t xml:space="preserve"> </w:t>
            </w:r>
            <w:proofErr w:type="spellStart"/>
            <w:r w:rsidRPr="000635FA">
              <w:rPr>
                <w:rFonts w:ascii="Times New Roman" w:hAnsi="Times New Roman" w:cs="Times New Roman"/>
                <w:color w:val="000000" w:themeColor="text1"/>
              </w:rPr>
              <w:t>protection</w:t>
            </w:r>
            <w:proofErr w:type="spellEnd"/>
            <w:r w:rsidRPr="000635FA">
              <w:rPr>
                <w:rFonts w:ascii="Times New Roman" w:hAnsi="Times New Roman" w:cs="Times New Roman"/>
                <w:color w:val="000000" w:themeColor="text1"/>
              </w:rPr>
              <w:t xml:space="preserve"> </w:t>
            </w:r>
            <w:proofErr w:type="spellStart"/>
            <w:r w:rsidRPr="000635FA">
              <w:rPr>
                <w:rFonts w:ascii="Times New Roman" w:hAnsi="Times New Roman" w:cs="Times New Roman"/>
                <w:color w:val="000000" w:themeColor="text1"/>
              </w:rPr>
              <w:t>measures</w:t>
            </w:r>
            <w:proofErr w:type="spellEnd"/>
            <w:r w:rsidRPr="000635FA">
              <w:rPr>
                <w:rFonts w:ascii="Times New Roman" w:hAnsi="Times New Roman" w:cs="Times New Roman"/>
                <w:color w:val="000000" w:themeColor="text1"/>
              </w:rPr>
              <w:t>;</w:t>
            </w:r>
          </w:p>
          <w:p w14:paraId="68F39C63" w14:textId="31808E3F" w:rsidR="00E40685" w:rsidRPr="000635FA" w:rsidRDefault="00E40685" w:rsidP="004A0D19">
            <w:pPr>
              <w:pStyle w:val="Paragrafoelenco"/>
              <w:numPr>
                <w:ilvl w:val="0"/>
                <w:numId w:val="21"/>
              </w:numPr>
              <w:ind w:left="311" w:hanging="311"/>
              <w:rPr>
                <w:rFonts w:ascii="Times New Roman" w:hAnsi="Times New Roman" w:cs="Times New Roman"/>
                <w:color w:val="000000" w:themeColor="text1"/>
              </w:rPr>
            </w:pPr>
            <w:r w:rsidRPr="000635FA">
              <w:rPr>
                <w:rFonts w:ascii="Times New Roman" w:hAnsi="Times New Roman" w:cs="Times New Roman"/>
                <w:color w:val="000000" w:themeColor="text1"/>
              </w:rPr>
              <w:t>contingency plans</w:t>
            </w:r>
            <w:r w:rsidR="000635FA">
              <w:rPr>
                <w:rFonts w:ascii="Times New Roman" w:hAnsi="Times New Roman" w:cs="Times New Roman"/>
                <w:color w:val="000000" w:themeColor="text1"/>
              </w:rPr>
              <w:t>;</w:t>
            </w:r>
          </w:p>
          <w:p w14:paraId="6691C24D" w14:textId="77777777" w:rsidR="00E40685" w:rsidRDefault="00E40685" w:rsidP="004A0D19">
            <w:pPr>
              <w:pStyle w:val="Paragrafoelenco"/>
              <w:numPr>
                <w:ilvl w:val="0"/>
                <w:numId w:val="21"/>
              </w:numPr>
              <w:ind w:left="311" w:hanging="311"/>
              <w:rPr>
                <w:rFonts w:ascii="Times New Roman" w:hAnsi="Times New Roman" w:cs="Times New Roman"/>
                <w:color w:val="000000" w:themeColor="text1"/>
                <w:lang w:val="en-US"/>
              </w:rPr>
            </w:pPr>
            <w:r w:rsidRPr="000635FA">
              <w:rPr>
                <w:rFonts w:ascii="Times New Roman" w:hAnsi="Times New Roman" w:cs="Times New Roman"/>
                <w:color w:val="000000" w:themeColor="text1"/>
                <w:lang w:val="en-US"/>
              </w:rPr>
              <w:t>response and recover procedures occurred by cyber security incidents</w:t>
            </w:r>
            <w:r w:rsidR="000635FA">
              <w:rPr>
                <w:rFonts w:ascii="Times New Roman" w:hAnsi="Times New Roman" w:cs="Times New Roman"/>
                <w:color w:val="000000" w:themeColor="text1"/>
                <w:lang w:val="en-US"/>
              </w:rPr>
              <w:t>.</w:t>
            </w:r>
          </w:p>
          <w:p w14:paraId="40A967D7" w14:textId="5BE7CC34" w:rsidR="00EE5AF2" w:rsidRPr="000635FA" w:rsidRDefault="00EE5AF2" w:rsidP="00EE5AF2">
            <w:pPr>
              <w:pStyle w:val="Paragrafoelenco"/>
              <w:ind w:left="311"/>
              <w:rPr>
                <w:rFonts w:ascii="Times New Roman" w:hAnsi="Times New Roman" w:cs="Times New Roman"/>
                <w:color w:val="000000" w:themeColor="text1"/>
                <w:lang w:val="en-US"/>
              </w:rPr>
            </w:pPr>
          </w:p>
        </w:tc>
      </w:tr>
      <w:tr w:rsidR="000F0491" w:rsidRPr="003058EA" w14:paraId="1CFFD866" w14:textId="77777777" w:rsidTr="00EE5AF2">
        <w:trPr>
          <w:trHeight w:val="1248"/>
        </w:trPr>
        <w:tc>
          <w:tcPr>
            <w:tcW w:w="2386" w:type="dxa"/>
            <w:vMerge/>
          </w:tcPr>
          <w:p w14:paraId="010D3357" w14:textId="77777777" w:rsidR="000F0491" w:rsidRPr="00FC64ED" w:rsidRDefault="000F0491" w:rsidP="00015319">
            <w:pPr>
              <w:snapToGrid w:val="0"/>
              <w:spacing w:before="120"/>
              <w:rPr>
                <w:rFonts w:ascii="Times New Roman" w:hAnsi="Times New Roman" w:cs="Times New Roman"/>
                <w:bCs/>
                <w:color w:val="2D5193"/>
                <w:lang w:val="en-GB"/>
              </w:rPr>
            </w:pPr>
          </w:p>
        </w:tc>
        <w:tc>
          <w:tcPr>
            <w:tcW w:w="3006" w:type="dxa"/>
          </w:tcPr>
          <w:p w14:paraId="72773CE3" w14:textId="59665B68" w:rsidR="000F0491" w:rsidRPr="00507C89" w:rsidRDefault="000F0491" w:rsidP="003460C3">
            <w:pPr>
              <w:pStyle w:val="Paragrafoelenco"/>
              <w:numPr>
                <w:ilvl w:val="0"/>
                <w:numId w:val="52"/>
              </w:numPr>
              <w:snapToGrid w:val="0"/>
              <w:ind w:left="619" w:hanging="619"/>
              <w:rPr>
                <w:rFonts w:ascii="Times New Roman" w:hAnsi="Times New Roman" w:cs="Times New Roman"/>
                <w:bCs/>
                <w:color w:val="2D5193"/>
                <w:lang w:val="en-GB"/>
              </w:rPr>
            </w:pPr>
            <w:r w:rsidRPr="00507C89">
              <w:rPr>
                <w:rFonts w:ascii="Times New Roman" w:hAnsi="Times New Roman" w:cs="Times New Roman"/>
                <w:lang w:val="en-US"/>
              </w:rPr>
              <w:t>Cybersecurity</w:t>
            </w:r>
            <w:r w:rsidRPr="00507C89">
              <w:rPr>
                <w:rFonts w:ascii="Times New Roman" w:hAnsi="Times New Roman" w:cs="Times New Roman"/>
                <w:color w:val="000000" w:themeColor="text1"/>
                <w:lang w:val="en-GB"/>
              </w:rPr>
              <w:t xml:space="preserve"> Best practices</w:t>
            </w:r>
            <w:r w:rsidR="000635FA" w:rsidRPr="00507C89">
              <w:rPr>
                <w:rFonts w:ascii="Times New Roman" w:hAnsi="Times New Roman" w:cs="Times New Roman"/>
                <w:color w:val="000000" w:themeColor="text1"/>
                <w:lang w:val="en-GB"/>
              </w:rPr>
              <w:t xml:space="preserve"> for maritime professionals</w:t>
            </w:r>
            <w:r w:rsidR="00502FE1" w:rsidRPr="00507C89">
              <w:rPr>
                <w:rFonts w:ascii="Times New Roman" w:hAnsi="Times New Roman" w:cs="Times New Roman"/>
                <w:color w:val="000000" w:themeColor="text1"/>
                <w:lang w:val="en-GB"/>
              </w:rPr>
              <w:t>.</w:t>
            </w:r>
          </w:p>
        </w:tc>
        <w:tc>
          <w:tcPr>
            <w:tcW w:w="3952" w:type="dxa"/>
          </w:tcPr>
          <w:p w14:paraId="31BAF386" w14:textId="77777777" w:rsidR="00E40685" w:rsidRPr="00EE5AF2" w:rsidRDefault="00E40685" w:rsidP="004A0D19">
            <w:pPr>
              <w:pStyle w:val="Paragrafoelenco"/>
              <w:numPr>
                <w:ilvl w:val="0"/>
                <w:numId w:val="21"/>
              </w:numPr>
              <w:ind w:left="311" w:hanging="311"/>
              <w:rPr>
                <w:rFonts w:ascii="Times New Roman" w:hAnsi="Times New Roman" w:cs="Times New Roman"/>
                <w:bCs/>
                <w:color w:val="2D5193"/>
                <w:lang w:val="en-GB"/>
              </w:rPr>
            </w:pPr>
            <w:r w:rsidRPr="000635FA">
              <w:rPr>
                <w:rFonts w:ascii="Times New Roman" w:hAnsi="Times New Roman" w:cs="Times New Roman"/>
                <w:color w:val="000000" w:themeColor="text1"/>
                <w:lang w:val="en-US"/>
              </w:rPr>
              <w:t>Practical</w:t>
            </w:r>
            <w:r w:rsidRPr="000635FA">
              <w:rPr>
                <w:rFonts w:ascii="Times New Roman" w:hAnsi="Times New Roman" w:cs="Times New Roman"/>
                <w:color w:val="000000" w:themeColor="text1"/>
                <w:lang w:val="en-GB"/>
              </w:rPr>
              <w:t xml:space="preserve"> tools and ways to mitigate and avoid, when it is possible, incidents, threats and cyber risks dedicated to </w:t>
            </w:r>
            <w:r w:rsidR="00BF3004" w:rsidRPr="000635FA">
              <w:rPr>
                <w:rFonts w:ascii="Times New Roman" w:hAnsi="Times New Roman" w:cs="Times New Roman"/>
                <w:color w:val="000000" w:themeColor="text1"/>
                <w:lang w:val="en-GB"/>
              </w:rPr>
              <w:t>maritime professionals</w:t>
            </w:r>
            <w:r w:rsidR="000635FA">
              <w:rPr>
                <w:rFonts w:ascii="Times New Roman" w:hAnsi="Times New Roman" w:cs="Times New Roman"/>
                <w:color w:val="000000" w:themeColor="text1"/>
                <w:lang w:val="en-GB"/>
              </w:rPr>
              <w:t>.</w:t>
            </w:r>
          </w:p>
          <w:p w14:paraId="6367B7B7" w14:textId="46A7E2F7" w:rsidR="00EE5AF2" w:rsidRPr="000635FA" w:rsidRDefault="00EE5AF2" w:rsidP="00EE5AF2">
            <w:pPr>
              <w:pStyle w:val="Paragrafoelenco"/>
              <w:ind w:left="311"/>
              <w:rPr>
                <w:rFonts w:ascii="Times New Roman" w:hAnsi="Times New Roman" w:cs="Times New Roman"/>
                <w:bCs/>
                <w:color w:val="2D5193"/>
                <w:lang w:val="en-GB"/>
              </w:rPr>
            </w:pPr>
          </w:p>
        </w:tc>
      </w:tr>
    </w:tbl>
    <w:p w14:paraId="25848DE2" w14:textId="77777777" w:rsidR="00A144D1" w:rsidRDefault="00A144D1">
      <w:pPr>
        <w:rPr>
          <w:lang w:val="en-US"/>
        </w:rPr>
      </w:pPr>
    </w:p>
    <w:p w14:paraId="6E346295" w14:textId="77777777" w:rsidR="00A144D1" w:rsidRDefault="00A144D1">
      <w:pPr>
        <w:rPr>
          <w:lang w:val="en-US"/>
        </w:rPr>
      </w:pPr>
    </w:p>
    <w:p w14:paraId="7A69C022" w14:textId="77777777" w:rsidR="00A144D1" w:rsidRDefault="00A144D1">
      <w:pPr>
        <w:rPr>
          <w:lang w:val="en-US"/>
        </w:rPr>
      </w:pPr>
    </w:p>
    <w:p w14:paraId="6EE98BA6" w14:textId="4580D49F" w:rsidR="00EE5AF2" w:rsidRPr="009A09FF" w:rsidRDefault="00EE5AF2">
      <w:pPr>
        <w:rPr>
          <w:lang w:val="en-US"/>
        </w:rPr>
      </w:pPr>
      <w:r w:rsidRPr="009A09FF">
        <w:rPr>
          <w:lang w:val="en-US"/>
        </w:rPr>
        <w:br w:type="page"/>
      </w:r>
    </w:p>
    <w:tbl>
      <w:tblPr>
        <w:tblStyle w:val="Grigliatabella"/>
        <w:tblW w:w="0" w:type="auto"/>
        <w:tblLook w:val="04A0" w:firstRow="1" w:lastRow="0" w:firstColumn="1" w:lastColumn="0" w:noHBand="0" w:noVBand="1"/>
      </w:tblPr>
      <w:tblGrid>
        <w:gridCol w:w="2386"/>
        <w:gridCol w:w="3006"/>
        <w:gridCol w:w="3952"/>
      </w:tblGrid>
      <w:tr w:rsidR="00EE5AF2" w:rsidRPr="003058EA" w14:paraId="28B5E953" w14:textId="77777777" w:rsidTr="008A0F30">
        <w:tc>
          <w:tcPr>
            <w:tcW w:w="2386" w:type="dxa"/>
            <w:tcBorders>
              <w:left w:val="nil"/>
              <w:right w:val="nil"/>
            </w:tcBorders>
            <w:vAlign w:val="center"/>
          </w:tcPr>
          <w:p w14:paraId="6BE049C8" w14:textId="77777777" w:rsidR="00EE5AF2" w:rsidRPr="00136A31" w:rsidRDefault="00EE5AF2" w:rsidP="008A0F30">
            <w:pPr>
              <w:snapToGrid w:val="0"/>
              <w:jc w:val="center"/>
              <w:rPr>
                <w:rFonts w:ascii="Times New Roman" w:hAnsi="Times New Roman" w:cs="Times New Roman"/>
                <w:b/>
                <w:color w:val="2D5193"/>
                <w:sz w:val="20"/>
                <w:szCs w:val="20"/>
                <w:lang w:val="en-GB"/>
              </w:rPr>
            </w:pPr>
          </w:p>
        </w:tc>
        <w:tc>
          <w:tcPr>
            <w:tcW w:w="3006" w:type="dxa"/>
            <w:tcBorders>
              <w:left w:val="nil"/>
              <w:right w:val="nil"/>
            </w:tcBorders>
            <w:vAlign w:val="center"/>
          </w:tcPr>
          <w:p w14:paraId="167B7BEA" w14:textId="77777777" w:rsidR="00EE5AF2" w:rsidRPr="00136A31" w:rsidRDefault="00EE5AF2" w:rsidP="008A0F30">
            <w:pPr>
              <w:snapToGrid w:val="0"/>
              <w:jc w:val="center"/>
              <w:rPr>
                <w:rFonts w:ascii="Times New Roman" w:hAnsi="Times New Roman" w:cs="Times New Roman"/>
                <w:b/>
                <w:color w:val="2D5193"/>
                <w:sz w:val="20"/>
                <w:szCs w:val="20"/>
                <w:lang w:val="en-GB"/>
              </w:rPr>
            </w:pPr>
          </w:p>
        </w:tc>
        <w:tc>
          <w:tcPr>
            <w:tcW w:w="3952" w:type="dxa"/>
            <w:tcBorders>
              <w:left w:val="nil"/>
              <w:right w:val="nil"/>
            </w:tcBorders>
            <w:vAlign w:val="center"/>
          </w:tcPr>
          <w:p w14:paraId="1A4D7609" w14:textId="77777777" w:rsidR="00EE5AF2" w:rsidRPr="00136A31" w:rsidRDefault="00EE5AF2" w:rsidP="008A0F30">
            <w:pPr>
              <w:snapToGrid w:val="0"/>
              <w:jc w:val="center"/>
              <w:rPr>
                <w:rFonts w:ascii="Times New Roman" w:hAnsi="Times New Roman" w:cs="Times New Roman"/>
                <w:b/>
                <w:color w:val="2D5193"/>
                <w:sz w:val="20"/>
                <w:szCs w:val="20"/>
                <w:lang w:val="en-GB"/>
              </w:rPr>
            </w:pPr>
          </w:p>
        </w:tc>
      </w:tr>
      <w:tr w:rsidR="009A09FF" w:rsidRPr="009A09FF" w14:paraId="2FBBD19F" w14:textId="77777777" w:rsidTr="008A0F30">
        <w:tc>
          <w:tcPr>
            <w:tcW w:w="2386" w:type="dxa"/>
            <w:vAlign w:val="center"/>
          </w:tcPr>
          <w:p w14:paraId="45E64736" w14:textId="77777777" w:rsidR="00EE5AF2" w:rsidRPr="009A09FF" w:rsidRDefault="00EE5AF2" w:rsidP="008A0F30">
            <w:pPr>
              <w:snapToGrid w:val="0"/>
              <w:jc w:val="center"/>
              <w:rPr>
                <w:rFonts w:ascii="Times New Roman" w:hAnsi="Times New Roman" w:cs="Times New Roman"/>
                <w:b/>
                <w:color w:val="002060"/>
                <w:lang w:val="en-GB"/>
              </w:rPr>
            </w:pPr>
          </w:p>
          <w:p w14:paraId="68D2DC08" w14:textId="77777777" w:rsidR="00EE5AF2" w:rsidRPr="009A09FF" w:rsidRDefault="00EE5AF2" w:rsidP="008A0F30">
            <w:pPr>
              <w:snapToGrid w:val="0"/>
              <w:jc w:val="center"/>
              <w:rPr>
                <w:rFonts w:ascii="Times New Roman" w:hAnsi="Times New Roman" w:cs="Times New Roman"/>
                <w:b/>
                <w:color w:val="002060"/>
                <w:lang w:val="en-GB"/>
              </w:rPr>
            </w:pPr>
            <w:r w:rsidRPr="009A09FF">
              <w:rPr>
                <w:rFonts w:ascii="Times New Roman" w:hAnsi="Times New Roman" w:cs="Times New Roman"/>
                <w:b/>
                <w:color w:val="002060"/>
                <w:lang w:val="en-GB"/>
              </w:rPr>
              <w:t>Modules</w:t>
            </w:r>
          </w:p>
          <w:p w14:paraId="65C4D584" w14:textId="2E46AFCB" w:rsidR="00EE5AF2" w:rsidRPr="009A09FF" w:rsidRDefault="00EE5AF2" w:rsidP="008A0F30">
            <w:pPr>
              <w:snapToGrid w:val="0"/>
              <w:jc w:val="center"/>
              <w:rPr>
                <w:rFonts w:ascii="Times New Roman" w:hAnsi="Times New Roman" w:cs="Times New Roman"/>
                <w:b/>
                <w:color w:val="002060"/>
                <w:lang w:val="en-GB"/>
              </w:rPr>
            </w:pPr>
          </w:p>
        </w:tc>
        <w:tc>
          <w:tcPr>
            <w:tcW w:w="3006" w:type="dxa"/>
            <w:vAlign w:val="center"/>
          </w:tcPr>
          <w:p w14:paraId="4B4003EA" w14:textId="77777777" w:rsidR="00EE5AF2" w:rsidRPr="009A09FF" w:rsidRDefault="00EE5AF2" w:rsidP="008A0F30">
            <w:pPr>
              <w:snapToGrid w:val="0"/>
              <w:jc w:val="center"/>
              <w:rPr>
                <w:rFonts w:ascii="Times New Roman" w:hAnsi="Times New Roman" w:cs="Times New Roman"/>
                <w:b/>
                <w:color w:val="002060"/>
                <w:lang w:val="en-GB"/>
              </w:rPr>
            </w:pPr>
            <w:r w:rsidRPr="009A09FF">
              <w:rPr>
                <w:rFonts w:ascii="Times New Roman" w:hAnsi="Times New Roman" w:cs="Times New Roman"/>
                <w:b/>
                <w:color w:val="002060"/>
                <w:lang w:val="en-GB"/>
              </w:rPr>
              <w:t>Lessons</w:t>
            </w:r>
          </w:p>
        </w:tc>
        <w:tc>
          <w:tcPr>
            <w:tcW w:w="3952" w:type="dxa"/>
            <w:vAlign w:val="center"/>
          </w:tcPr>
          <w:p w14:paraId="71E3157A" w14:textId="38A38A89" w:rsidR="00EE5AF2" w:rsidRPr="009A09FF" w:rsidRDefault="00EE5AF2" w:rsidP="008A0F30">
            <w:pPr>
              <w:snapToGrid w:val="0"/>
              <w:jc w:val="center"/>
              <w:rPr>
                <w:rFonts w:ascii="Times New Roman" w:hAnsi="Times New Roman" w:cs="Times New Roman"/>
                <w:b/>
                <w:color w:val="002060"/>
                <w:lang w:val="en-GB"/>
              </w:rPr>
            </w:pPr>
            <w:r w:rsidRPr="009A09FF">
              <w:rPr>
                <w:rFonts w:ascii="Times New Roman" w:hAnsi="Times New Roman" w:cs="Times New Roman"/>
                <w:b/>
                <w:color w:val="002060"/>
                <w:lang w:val="en-GB"/>
              </w:rPr>
              <w:t>Module Content</w:t>
            </w:r>
          </w:p>
        </w:tc>
      </w:tr>
      <w:tr w:rsidR="00D306CB" w:rsidRPr="003058EA" w14:paraId="2B1E6400" w14:textId="77777777" w:rsidTr="00EE5AF2">
        <w:trPr>
          <w:trHeight w:val="1477"/>
        </w:trPr>
        <w:tc>
          <w:tcPr>
            <w:tcW w:w="2386" w:type="dxa"/>
            <w:vMerge w:val="restart"/>
          </w:tcPr>
          <w:p w14:paraId="56E746D5" w14:textId="3E0528DB" w:rsidR="00D306CB" w:rsidRPr="009A09FF" w:rsidRDefault="00D306CB" w:rsidP="003460C3">
            <w:pPr>
              <w:pStyle w:val="Paragrafoelenco"/>
              <w:numPr>
                <w:ilvl w:val="0"/>
                <w:numId w:val="49"/>
              </w:numPr>
              <w:snapToGrid w:val="0"/>
              <w:ind w:left="461" w:hanging="461"/>
              <w:jc w:val="both"/>
              <w:rPr>
                <w:rFonts w:ascii="Times New Roman" w:hAnsi="Times New Roman" w:cs="Times New Roman"/>
                <w:b/>
                <w:color w:val="002060"/>
                <w:lang w:val="en-GB"/>
              </w:rPr>
            </w:pPr>
            <w:r w:rsidRPr="009A09FF">
              <w:rPr>
                <w:rFonts w:ascii="Times New Roman" w:hAnsi="Times New Roman" w:cs="Times New Roman"/>
                <w:b/>
                <w:color w:val="002060"/>
                <w:lang w:val="en-GB"/>
              </w:rPr>
              <w:t>Main cyber-attacks in the shipping industry</w:t>
            </w:r>
          </w:p>
        </w:tc>
        <w:tc>
          <w:tcPr>
            <w:tcW w:w="3006" w:type="dxa"/>
          </w:tcPr>
          <w:p w14:paraId="01953060" w14:textId="46CD8643" w:rsidR="00EE5AF2" w:rsidRPr="00507C89" w:rsidRDefault="00D306CB" w:rsidP="003460C3">
            <w:pPr>
              <w:pStyle w:val="Paragrafoelenco"/>
              <w:numPr>
                <w:ilvl w:val="1"/>
                <w:numId w:val="49"/>
              </w:numPr>
              <w:snapToGrid w:val="0"/>
              <w:ind w:left="477" w:hanging="477"/>
              <w:rPr>
                <w:rFonts w:ascii="Times New Roman" w:hAnsi="Times New Roman" w:cs="Times New Roman"/>
                <w:lang w:val="en-US"/>
              </w:rPr>
            </w:pPr>
            <w:r w:rsidRPr="00507C89">
              <w:rPr>
                <w:rFonts w:ascii="Times New Roman" w:hAnsi="Times New Roman" w:cs="Times New Roman"/>
                <w:lang w:val="en-US"/>
              </w:rPr>
              <w:t>Overview on main cyber</w:t>
            </w:r>
            <w:r w:rsidR="006C1616" w:rsidRPr="00507C89">
              <w:rPr>
                <w:rFonts w:ascii="Times New Roman" w:hAnsi="Times New Roman" w:cs="Times New Roman"/>
                <w:lang w:val="en-US"/>
              </w:rPr>
              <w:t>–</w:t>
            </w:r>
            <w:r w:rsidRPr="00507C89">
              <w:rPr>
                <w:rFonts w:ascii="Times New Roman" w:hAnsi="Times New Roman" w:cs="Times New Roman"/>
                <w:lang w:val="en-US"/>
              </w:rPr>
              <w:t>attacks in the shipping industry</w:t>
            </w:r>
            <w:r w:rsidR="00502FE1" w:rsidRPr="00507C89">
              <w:rPr>
                <w:rFonts w:ascii="Times New Roman" w:hAnsi="Times New Roman" w:cs="Times New Roman"/>
                <w:lang w:val="en-US"/>
              </w:rPr>
              <w:t>.</w:t>
            </w:r>
          </w:p>
        </w:tc>
        <w:tc>
          <w:tcPr>
            <w:tcW w:w="3952" w:type="dxa"/>
          </w:tcPr>
          <w:p w14:paraId="241C8E5F" w14:textId="50201CED" w:rsidR="00D306CB" w:rsidRPr="00FC64ED" w:rsidRDefault="00D306CB" w:rsidP="004A0D19">
            <w:pPr>
              <w:pStyle w:val="Paragrafoelenco"/>
              <w:numPr>
                <w:ilvl w:val="0"/>
                <w:numId w:val="21"/>
              </w:numPr>
              <w:ind w:left="457" w:hanging="426"/>
              <w:rPr>
                <w:rFonts w:ascii="Times New Roman" w:hAnsi="Times New Roman" w:cs="Times New Roman"/>
                <w:color w:val="000000" w:themeColor="text1"/>
                <w:lang w:val="en-GB"/>
              </w:rPr>
            </w:pPr>
            <w:r w:rsidRPr="00FC64ED">
              <w:rPr>
                <w:rFonts w:ascii="Times New Roman" w:hAnsi="Times New Roman" w:cs="Times New Roman"/>
                <w:color w:val="000000" w:themeColor="text1"/>
                <w:lang w:val="en-GB"/>
              </w:rPr>
              <w:t>Description of main cyber events/attacks suffered in the shipping industry in recent years</w:t>
            </w:r>
            <w:r w:rsidR="00EE5AF2">
              <w:rPr>
                <w:rFonts w:ascii="Times New Roman" w:hAnsi="Times New Roman" w:cs="Times New Roman"/>
                <w:color w:val="000000" w:themeColor="text1"/>
                <w:lang w:val="en-GB"/>
              </w:rPr>
              <w:t>.</w:t>
            </w:r>
          </w:p>
          <w:p w14:paraId="78E99CD6" w14:textId="77777777" w:rsidR="00D306CB" w:rsidRPr="00EE5AF2" w:rsidRDefault="00D306CB" w:rsidP="004A0D19">
            <w:pPr>
              <w:pStyle w:val="Paragrafoelenco"/>
              <w:numPr>
                <w:ilvl w:val="0"/>
                <w:numId w:val="21"/>
              </w:numPr>
              <w:ind w:left="457" w:hanging="426"/>
              <w:rPr>
                <w:rFonts w:ascii="Times New Roman" w:hAnsi="Times New Roman" w:cs="Times New Roman"/>
                <w:b/>
                <w:color w:val="2D5193"/>
                <w:lang w:val="en-GB"/>
              </w:rPr>
            </w:pPr>
            <w:r w:rsidRPr="00FC64ED">
              <w:rPr>
                <w:rFonts w:ascii="Times New Roman" w:hAnsi="Times New Roman" w:cs="Times New Roman"/>
                <w:color w:val="000000" w:themeColor="text1"/>
                <w:lang w:val="en-GB"/>
              </w:rPr>
              <w:t>Underline</w:t>
            </w:r>
            <w:r w:rsidRPr="00FC64ED">
              <w:rPr>
                <w:rFonts w:ascii="Times New Roman" w:hAnsi="Times New Roman" w:cs="Times New Roman"/>
                <w:lang w:val="en-GB"/>
              </w:rPr>
              <w:t xml:space="preserve"> the evolution of cyber-attack methods during time</w:t>
            </w:r>
            <w:r w:rsidR="00EE5AF2">
              <w:rPr>
                <w:rFonts w:ascii="Times New Roman" w:hAnsi="Times New Roman" w:cs="Times New Roman"/>
                <w:lang w:val="en-GB"/>
              </w:rPr>
              <w:t>.</w:t>
            </w:r>
          </w:p>
          <w:p w14:paraId="536D81EE" w14:textId="137B3695" w:rsidR="00EE5AF2" w:rsidRPr="00FC64ED" w:rsidRDefault="00EE5AF2" w:rsidP="00EE5AF2">
            <w:pPr>
              <w:pStyle w:val="Paragrafoelenco"/>
              <w:ind w:left="457"/>
              <w:rPr>
                <w:rFonts w:ascii="Times New Roman" w:hAnsi="Times New Roman" w:cs="Times New Roman"/>
                <w:b/>
                <w:color w:val="2D5193"/>
                <w:lang w:val="en-GB"/>
              </w:rPr>
            </w:pPr>
          </w:p>
        </w:tc>
      </w:tr>
      <w:tr w:rsidR="000F0491" w:rsidRPr="003058EA" w14:paraId="2DF7B3D6" w14:textId="77777777" w:rsidTr="00136A31">
        <w:tc>
          <w:tcPr>
            <w:tcW w:w="2386" w:type="dxa"/>
            <w:vMerge/>
          </w:tcPr>
          <w:p w14:paraId="5153989B" w14:textId="77777777" w:rsidR="000F0491" w:rsidRPr="009A09FF" w:rsidRDefault="000F0491" w:rsidP="000F0491">
            <w:pPr>
              <w:snapToGrid w:val="0"/>
              <w:spacing w:before="120"/>
              <w:rPr>
                <w:rFonts w:ascii="Times New Roman" w:hAnsi="Times New Roman" w:cs="Times New Roman"/>
                <w:bCs/>
                <w:color w:val="002060"/>
                <w:lang w:val="en-GB"/>
              </w:rPr>
            </w:pPr>
          </w:p>
        </w:tc>
        <w:tc>
          <w:tcPr>
            <w:tcW w:w="3006" w:type="dxa"/>
          </w:tcPr>
          <w:p w14:paraId="0F124CC0" w14:textId="55A49E3E" w:rsidR="000F0491" w:rsidRPr="00507C89" w:rsidRDefault="000F0491" w:rsidP="003460C3">
            <w:pPr>
              <w:pStyle w:val="Paragrafoelenco"/>
              <w:numPr>
                <w:ilvl w:val="1"/>
                <w:numId w:val="49"/>
              </w:numPr>
              <w:snapToGrid w:val="0"/>
              <w:ind w:left="477" w:hanging="477"/>
              <w:rPr>
                <w:rFonts w:ascii="Times New Roman" w:hAnsi="Times New Roman" w:cs="Times New Roman"/>
                <w:lang w:val="en-US"/>
              </w:rPr>
            </w:pPr>
            <w:r w:rsidRPr="00507C89">
              <w:rPr>
                <w:rFonts w:ascii="Times New Roman" w:hAnsi="Times New Roman" w:cs="Times New Roman"/>
                <w:lang w:val="en-US"/>
              </w:rPr>
              <w:t>Analysis and Case Studies</w:t>
            </w:r>
            <w:r w:rsidR="00502FE1" w:rsidRPr="00507C89">
              <w:rPr>
                <w:rFonts w:ascii="Times New Roman" w:hAnsi="Times New Roman" w:cs="Times New Roman"/>
                <w:lang w:val="en-US"/>
              </w:rPr>
              <w:t>.</w:t>
            </w:r>
          </w:p>
        </w:tc>
        <w:tc>
          <w:tcPr>
            <w:tcW w:w="3952" w:type="dxa"/>
          </w:tcPr>
          <w:p w14:paraId="377B6269" w14:textId="77777777" w:rsidR="00D306CB" w:rsidRPr="00EE5AF2" w:rsidRDefault="000F0491" w:rsidP="004A0D19">
            <w:pPr>
              <w:pStyle w:val="Paragrafoelenco"/>
              <w:numPr>
                <w:ilvl w:val="0"/>
                <w:numId w:val="21"/>
              </w:numPr>
              <w:ind w:left="457" w:hanging="426"/>
              <w:rPr>
                <w:rFonts w:ascii="Times New Roman" w:hAnsi="Times New Roman" w:cs="Times New Roman"/>
                <w:bCs/>
                <w:color w:val="2D5193"/>
                <w:lang w:val="en-GB"/>
              </w:rPr>
            </w:pPr>
            <w:r w:rsidRPr="00FC64ED">
              <w:rPr>
                <w:rFonts w:ascii="Times New Roman" w:hAnsi="Times New Roman" w:cs="Times New Roman"/>
                <w:color w:val="000000" w:themeColor="text1"/>
                <w:lang w:val="en-GB"/>
              </w:rPr>
              <w:t>Analysis</w:t>
            </w:r>
            <w:r w:rsidRPr="00FC64ED">
              <w:rPr>
                <w:rFonts w:ascii="Times New Roman" w:hAnsi="Times New Roman" w:cs="Times New Roman"/>
                <w:lang w:val="en-GB"/>
              </w:rPr>
              <w:t xml:space="preserve"> on previous events and discussion on specific </w:t>
            </w:r>
            <w:r w:rsidR="006C1616">
              <w:rPr>
                <w:rFonts w:ascii="Times New Roman" w:hAnsi="Times New Roman" w:cs="Times New Roman"/>
                <w:lang w:val="en-GB"/>
              </w:rPr>
              <w:t>“</w:t>
            </w:r>
            <w:r w:rsidRPr="00FC64ED">
              <w:rPr>
                <w:rFonts w:ascii="Times New Roman" w:hAnsi="Times New Roman" w:cs="Times New Roman"/>
                <w:lang w:val="en-GB"/>
              </w:rPr>
              <w:t>Case Studies</w:t>
            </w:r>
            <w:r w:rsidR="006C1616">
              <w:rPr>
                <w:rFonts w:ascii="Times New Roman" w:hAnsi="Times New Roman" w:cs="Times New Roman"/>
                <w:lang w:val="en-GB"/>
              </w:rPr>
              <w:t>”</w:t>
            </w:r>
            <w:r w:rsidR="00EE5AF2">
              <w:rPr>
                <w:rFonts w:ascii="Times New Roman" w:hAnsi="Times New Roman" w:cs="Times New Roman"/>
                <w:lang w:val="en-GB"/>
              </w:rPr>
              <w:t>.</w:t>
            </w:r>
          </w:p>
          <w:p w14:paraId="4C171E71" w14:textId="6C1D34B1" w:rsidR="00EE5AF2" w:rsidRPr="00FC64ED" w:rsidRDefault="00EE5AF2" w:rsidP="00EE5AF2">
            <w:pPr>
              <w:pStyle w:val="Paragrafoelenco"/>
              <w:ind w:left="457"/>
              <w:rPr>
                <w:rFonts w:ascii="Times New Roman" w:hAnsi="Times New Roman" w:cs="Times New Roman"/>
                <w:bCs/>
                <w:color w:val="2D5193"/>
                <w:lang w:val="en-GB"/>
              </w:rPr>
            </w:pPr>
          </w:p>
        </w:tc>
      </w:tr>
      <w:tr w:rsidR="00EE5AF2" w:rsidRPr="003058EA" w14:paraId="1E292948" w14:textId="77777777" w:rsidTr="008A0F30">
        <w:tc>
          <w:tcPr>
            <w:tcW w:w="2386" w:type="dxa"/>
            <w:tcBorders>
              <w:left w:val="nil"/>
              <w:right w:val="nil"/>
            </w:tcBorders>
            <w:vAlign w:val="center"/>
          </w:tcPr>
          <w:p w14:paraId="42F6E56C" w14:textId="77777777" w:rsidR="00EE5AF2" w:rsidRPr="009A09FF" w:rsidRDefault="00EE5AF2" w:rsidP="008A0F30">
            <w:pPr>
              <w:snapToGrid w:val="0"/>
              <w:jc w:val="center"/>
              <w:rPr>
                <w:rFonts w:ascii="Times New Roman" w:hAnsi="Times New Roman" w:cs="Times New Roman"/>
                <w:b/>
                <w:color w:val="002060"/>
                <w:sz w:val="20"/>
                <w:szCs w:val="20"/>
                <w:lang w:val="en-GB"/>
              </w:rPr>
            </w:pPr>
          </w:p>
        </w:tc>
        <w:tc>
          <w:tcPr>
            <w:tcW w:w="3006" w:type="dxa"/>
            <w:tcBorders>
              <w:left w:val="nil"/>
              <w:right w:val="nil"/>
            </w:tcBorders>
            <w:vAlign w:val="center"/>
          </w:tcPr>
          <w:p w14:paraId="14CC4098" w14:textId="77777777" w:rsidR="00EE5AF2" w:rsidRPr="00136A31" w:rsidRDefault="00EE5AF2" w:rsidP="008A0F30">
            <w:pPr>
              <w:snapToGrid w:val="0"/>
              <w:jc w:val="center"/>
              <w:rPr>
                <w:rFonts w:ascii="Times New Roman" w:hAnsi="Times New Roman" w:cs="Times New Roman"/>
                <w:b/>
                <w:color w:val="2D5193"/>
                <w:sz w:val="20"/>
                <w:szCs w:val="20"/>
                <w:lang w:val="en-GB"/>
              </w:rPr>
            </w:pPr>
          </w:p>
        </w:tc>
        <w:tc>
          <w:tcPr>
            <w:tcW w:w="3952" w:type="dxa"/>
            <w:tcBorders>
              <w:left w:val="nil"/>
              <w:right w:val="nil"/>
            </w:tcBorders>
            <w:vAlign w:val="center"/>
          </w:tcPr>
          <w:p w14:paraId="7AD6D152" w14:textId="77777777" w:rsidR="00EE5AF2" w:rsidRPr="00136A31" w:rsidRDefault="00EE5AF2" w:rsidP="008A0F30">
            <w:pPr>
              <w:snapToGrid w:val="0"/>
              <w:jc w:val="center"/>
              <w:rPr>
                <w:rFonts w:ascii="Times New Roman" w:hAnsi="Times New Roman" w:cs="Times New Roman"/>
                <w:b/>
                <w:color w:val="2D5193"/>
                <w:sz w:val="20"/>
                <w:szCs w:val="20"/>
                <w:lang w:val="en-GB"/>
              </w:rPr>
            </w:pPr>
          </w:p>
        </w:tc>
      </w:tr>
      <w:tr w:rsidR="009A09FF" w:rsidRPr="009A09FF" w14:paraId="18A86ACA" w14:textId="77777777" w:rsidTr="008A0F30">
        <w:tc>
          <w:tcPr>
            <w:tcW w:w="2386" w:type="dxa"/>
            <w:vAlign w:val="center"/>
          </w:tcPr>
          <w:p w14:paraId="2C21779D" w14:textId="77777777" w:rsidR="00EE5AF2" w:rsidRPr="009A09FF" w:rsidRDefault="00EE5AF2" w:rsidP="008A0F30">
            <w:pPr>
              <w:snapToGrid w:val="0"/>
              <w:jc w:val="center"/>
              <w:rPr>
                <w:rFonts w:ascii="Times New Roman" w:hAnsi="Times New Roman" w:cs="Times New Roman"/>
                <w:b/>
                <w:color w:val="002060"/>
                <w:lang w:val="en-GB"/>
              </w:rPr>
            </w:pPr>
          </w:p>
          <w:p w14:paraId="1AF68E51" w14:textId="77777777" w:rsidR="00EE5AF2" w:rsidRPr="009A09FF" w:rsidRDefault="00EE5AF2" w:rsidP="008A0F30">
            <w:pPr>
              <w:snapToGrid w:val="0"/>
              <w:jc w:val="center"/>
              <w:rPr>
                <w:rFonts w:ascii="Times New Roman" w:hAnsi="Times New Roman" w:cs="Times New Roman"/>
                <w:b/>
                <w:color w:val="002060"/>
                <w:lang w:val="en-GB"/>
              </w:rPr>
            </w:pPr>
            <w:r w:rsidRPr="009A09FF">
              <w:rPr>
                <w:rFonts w:ascii="Times New Roman" w:hAnsi="Times New Roman" w:cs="Times New Roman"/>
                <w:b/>
                <w:color w:val="002060"/>
                <w:lang w:val="en-GB"/>
              </w:rPr>
              <w:t>Modules</w:t>
            </w:r>
          </w:p>
          <w:p w14:paraId="7FBE6974" w14:textId="77777777" w:rsidR="00EE5AF2" w:rsidRPr="009A09FF" w:rsidRDefault="00EE5AF2" w:rsidP="008A0F30">
            <w:pPr>
              <w:snapToGrid w:val="0"/>
              <w:jc w:val="center"/>
              <w:rPr>
                <w:rFonts w:ascii="Times New Roman" w:hAnsi="Times New Roman" w:cs="Times New Roman"/>
                <w:b/>
                <w:color w:val="002060"/>
                <w:lang w:val="en-GB"/>
              </w:rPr>
            </w:pPr>
          </w:p>
        </w:tc>
        <w:tc>
          <w:tcPr>
            <w:tcW w:w="3006" w:type="dxa"/>
            <w:vAlign w:val="center"/>
          </w:tcPr>
          <w:p w14:paraId="46E0718A" w14:textId="77777777" w:rsidR="00EE5AF2" w:rsidRPr="009A09FF" w:rsidRDefault="00EE5AF2" w:rsidP="008A0F30">
            <w:pPr>
              <w:snapToGrid w:val="0"/>
              <w:jc w:val="center"/>
              <w:rPr>
                <w:rFonts w:ascii="Times New Roman" w:hAnsi="Times New Roman" w:cs="Times New Roman"/>
                <w:b/>
                <w:color w:val="002060"/>
                <w:lang w:val="en-GB"/>
              </w:rPr>
            </w:pPr>
            <w:r w:rsidRPr="009A09FF">
              <w:rPr>
                <w:rFonts w:ascii="Times New Roman" w:hAnsi="Times New Roman" w:cs="Times New Roman"/>
                <w:b/>
                <w:color w:val="002060"/>
                <w:lang w:val="en-GB"/>
              </w:rPr>
              <w:t>Lessons</w:t>
            </w:r>
          </w:p>
        </w:tc>
        <w:tc>
          <w:tcPr>
            <w:tcW w:w="3952" w:type="dxa"/>
            <w:vAlign w:val="center"/>
          </w:tcPr>
          <w:p w14:paraId="2B709247" w14:textId="77777777" w:rsidR="00EE5AF2" w:rsidRPr="009A09FF" w:rsidRDefault="00EE5AF2" w:rsidP="008A0F30">
            <w:pPr>
              <w:snapToGrid w:val="0"/>
              <w:jc w:val="center"/>
              <w:rPr>
                <w:rFonts w:ascii="Times New Roman" w:hAnsi="Times New Roman" w:cs="Times New Roman"/>
                <w:b/>
                <w:color w:val="002060"/>
                <w:lang w:val="en-GB"/>
              </w:rPr>
            </w:pPr>
            <w:r w:rsidRPr="009A09FF">
              <w:rPr>
                <w:rFonts w:ascii="Times New Roman" w:hAnsi="Times New Roman" w:cs="Times New Roman"/>
                <w:b/>
                <w:color w:val="002060"/>
                <w:lang w:val="en-GB"/>
              </w:rPr>
              <w:t>Module Content</w:t>
            </w:r>
          </w:p>
        </w:tc>
      </w:tr>
      <w:tr w:rsidR="00D306CB" w:rsidRPr="003058EA" w14:paraId="7CA1F1DD" w14:textId="77777777" w:rsidTr="00136A31">
        <w:trPr>
          <w:trHeight w:val="406"/>
        </w:trPr>
        <w:tc>
          <w:tcPr>
            <w:tcW w:w="2386" w:type="dxa"/>
            <w:vMerge w:val="restart"/>
            <w:tcBorders>
              <w:bottom w:val="single" w:sz="4" w:space="0" w:color="000000" w:themeColor="text1"/>
            </w:tcBorders>
          </w:tcPr>
          <w:p w14:paraId="47EF1F74" w14:textId="66FD36C4" w:rsidR="00D306CB" w:rsidRPr="009A09FF" w:rsidRDefault="00D306CB" w:rsidP="003460C3">
            <w:pPr>
              <w:pStyle w:val="Paragrafoelenco"/>
              <w:numPr>
                <w:ilvl w:val="0"/>
                <w:numId w:val="49"/>
              </w:numPr>
              <w:snapToGrid w:val="0"/>
              <w:ind w:left="461" w:hanging="461"/>
              <w:jc w:val="both"/>
              <w:rPr>
                <w:rFonts w:ascii="Times New Roman" w:hAnsi="Times New Roman" w:cs="Times New Roman"/>
                <w:b/>
                <w:color w:val="002060"/>
                <w:lang w:val="en-GB"/>
              </w:rPr>
            </w:pPr>
            <w:r w:rsidRPr="009A09FF">
              <w:rPr>
                <w:rFonts w:ascii="Times New Roman" w:hAnsi="Times New Roman" w:cs="Times New Roman"/>
                <w:b/>
                <w:color w:val="002060"/>
                <w:lang w:val="en-GB"/>
              </w:rPr>
              <w:t>Maritime cybersecurity: training and practical activities.</w:t>
            </w:r>
          </w:p>
        </w:tc>
        <w:tc>
          <w:tcPr>
            <w:tcW w:w="3006" w:type="dxa"/>
            <w:tcBorders>
              <w:bottom w:val="single" w:sz="4" w:space="0" w:color="000000" w:themeColor="text1"/>
            </w:tcBorders>
          </w:tcPr>
          <w:p w14:paraId="3B967B9C" w14:textId="27578B90" w:rsidR="00EE5AF2" w:rsidRPr="00EE5AF2" w:rsidRDefault="00D306CB" w:rsidP="003460C3">
            <w:pPr>
              <w:pStyle w:val="Paragrafoelenco"/>
              <w:numPr>
                <w:ilvl w:val="1"/>
                <w:numId w:val="49"/>
              </w:numPr>
              <w:snapToGrid w:val="0"/>
              <w:ind w:left="477" w:hanging="477"/>
              <w:rPr>
                <w:rFonts w:ascii="Times New Roman" w:hAnsi="Times New Roman" w:cs="Times New Roman"/>
                <w:lang w:val="en-GB"/>
              </w:rPr>
            </w:pPr>
            <w:r w:rsidRPr="00EE5AF2">
              <w:rPr>
                <w:rFonts w:ascii="Times New Roman" w:hAnsi="Times New Roman" w:cs="Times New Roman"/>
                <w:lang w:val="en-US"/>
              </w:rPr>
              <w:t>OT</w:t>
            </w:r>
            <w:r w:rsidRPr="00EE5AF2">
              <w:rPr>
                <w:rFonts w:ascii="Times New Roman" w:hAnsi="Times New Roman" w:cs="Times New Roman"/>
                <w:lang w:val="en-GB"/>
              </w:rPr>
              <w:t xml:space="preserve"> training scenarios</w:t>
            </w:r>
            <w:r w:rsidR="00502FE1">
              <w:rPr>
                <w:rFonts w:ascii="Times New Roman" w:hAnsi="Times New Roman" w:cs="Times New Roman"/>
                <w:lang w:val="en-GB"/>
              </w:rPr>
              <w:t>.</w:t>
            </w:r>
          </w:p>
        </w:tc>
        <w:tc>
          <w:tcPr>
            <w:tcW w:w="3952" w:type="dxa"/>
            <w:vMerge w:val="restart"/>
            <w:tcBorders>
              <w:bottom w:val="single" w:sz="4" w:space="0" w:color="000000" w:themeColor="text1"/>
            </w:tcBorders>
          </w:tcPr>
          <w:p w14:paraId="05430208" w14:textId="6B0D187F" w:rsidR="00D306CB" w:rsidRPr="00FC64ED" w:rsidRDefault="00D306CB" w:rsidP="004A0D19">
            <w:pPr>
              <w:pStyle w:val="Paragrafoelenco"/>
              <w:numPr>
                <w:ilvl w:val="0"/>
                <w:numId w:val="21"/>
              </w:numPr>
              <w:ind w:left="457" w:hanging="426"/>
              <w:rPr>
                <w:rFonts w:ascii="Times New Roman" w:hAnsi="Times New Roman" w:cs="Times New Roman"/>
                <w:lang w:val="en-GB"/>
              </w:rPr>
            </w:pPr>
            <w:r w:rsidRPr="00FC64ED">
              <w:rPr>
                <w:rFonts w:ascii="Times New Roman" w:hAnsi="Times New Roman" w:cs="Times New Roman"/>
                <w:lang w:val="en-GB"/>
              </w:rPr>
              <w:t>Simulation of OT training scenarios on onboard system (ECDIS, SCADA etc.)</w:t>
            </w:r>
            <w:r w:rsidR="00EE5AF2">
              <w:rPr>
                <w:rFonts w:ascii="Times New Roman" w:hAnsi="Times New Roman" w:cs="Times New Roman"/>
                <w:lang w:val="en-GB"/>
              </w:rPr>
              <w:t>.</w:t>
            </w:r>
          </w:p>
          <w:p w14:paraId="14F70491" w14:textId="77777777" w:rsidR="00D306CB" w:rsidRPr="00EE5AF2" w:rsidRDefault="00D306CB" w:rsidP="004A0D19">
            <w:pPr>
              <w:pStyle w:val="Paragrafoelenco"/>
              <w:numPr>
                <w:ilvl w:val="0"/>
                <w:numId w:val="21"/>
              </w:numPr>
              <w:ind w:left="457" w:hanging="426"/>
              <w:rPr>
                <w:rFonts w:ascii="Times New Roman" w:hAnsi="Times New Roman" w:cs="Times New Roman"/>
                <w:b/>
                <w:color w:val="2D5193"/>
                <w:lang w:val="en-GB"/>
              </w:rPr>
            </w:pPr>
            <w:r w:rsidRPr="00FC64ED">
              <w:rPr>
                <w:rFonts w:ascii="Times New Roman" w:hAnsi="Times New Roman" w:cs="Times New Roman"/>
                <w:lang w:val="en-GB"/>
              </w:rPr>
              <w:t>Simulation of IT training scenarios on computer systems onboard and ashore in Maritime Company: malicious e</w:t>
            </w:r>
            <w:r w:rsidR="00480582">
              <w:rPr>
                <w:rFonts w:ascii="Times New Roman" w:hAnsi="Times New Roman" w:cs="Times New Roman"/>
                <w:lang w:val="en-GB"/>
              </w:rPr>
              <w:t>-</w:t>
            </w:r>
            <w:r w:rsidRPr="00FC64ED">
              <w:rPr>
                <w:rFonts w:ascii="Times New Roman" w:hAnsi="Times New Roman" w:cs="Times New Roman"/>
                <w:lang w:val="en-GB"/>
              </w:rPr>
              <w:t>mail received onboard and ashore computer; and cyber-attack to main system/server ashore (typical ransomware attack)</w:t>
            </w:r>
            <w:r w:rsidR="00EE5AF2">
              <w:rPr>
                <w:rFonts w:ascii="Times New Roman" w:hAnsi="Times New Roman" w:cs="Times New Roman"/>
                <w:lang w:val="en-GB"/>
              </w:rPr>
              <w:t>.</w:t>
            </w:r>
          </w:p>
          <w:p w14:paraId="1710DAAE" w14:textId="56E11BDE" w:rsidR="00EE5AF2" w:rsidRPr="00EE5AF2" w:rsidRDefault="00EE5AF2" w:rsidP="00EE5AF2">
            <w:pPr>
              <w:rPr>
                <w:rFonts w:ascii="Times New Roman" w:hAnsi="Times New Roman" w:cs="Times New Roman"/>
                <w:b/>
                <w:color w:val="2D5193"/>
                <w:lang w:val="en-GB"/>
              </w:rPr>
            </w:pPr>
          </w:p>
        </w:tc>
      </w:tr>
      <w:tr w:rsidR="00D306CB" w:rsidRPr="00FC64ED" w14:paraId="3DB55229" w14:textId="77777777" w:rsidTr="00136A31">
        <w:tc>
          <w:tcPr>
            <w:tcW w:w="2386" w:type="dxa"/>
            <w:vMerge/>
          </w:tcPr>
          <w:p w14:paraId="5FA3D626" w14:textId="77777777" w:rsidR="00D306CB" w:rsidRPr="00FC64ED" w:rsidRDefault="00D306CB" w:rsidP="000F0491">
            <w:pPr>
              <w:snapToGrid w:val="0"/>
              <w:spacing w:before="120"/>
              <w:rPr>
                <w:rFonts w:ascii="Times New Roman" w:hAnsi="Times New Roman" w:cs="Times New Roman"/>
                <w:bCs/>
                <w:color w:val="2D5193"/>
                <w:lang w:val="en-GB"/>
              </w:rPr>
            </w:pPr>
          </w:p>
        </w:tc>
        <w:tc>
          <w:tcPr>
            <w:tcW w:w="3006" w:type="dxa"/>
            <w:tcBorders>
              <w:bottom w:val="single" w:sz="4" w:space="0" w:color="000000" w:themeColor="text1"/>
            </w:tcBorders>
          </w:tcPr>
          <w:p w14:paraId="2B5B4C91" w14:textId="6491E163" w:rsidR="00D306CB" w:rsidRPr="00FC64ED" w:rsidRDefault="00D306CB" w:rsidP="003460C3">
            <w:pPr>
              <w:pStyle w:val="Paragrafoelenco"/>
              <w:numPr>
                <w:ilvl w:val="1"/>
                <w:numId w:val="49"/>
              </w:numPr>
              <w:snapToGrid w:val="0"/>
              <w:ind w:left="477" w:hanging="477"/>
              <w:rPr>
                <w:rFonts w:ascii="Times New Roman" w:hAnsi="Times New Roman" w:cs="Times New Roman"/>
                <w:bCs/>
                <w:color w:val="2D5193"/>
                <w:lang w:val="en-GB"/>
              </w:rPr>
            </w:pPr>
            <w:r w:rsidRPr="00FC64ED">
              <w:rPr>
                <w:rFonts w:ascii="Times New Roman" w:hAnsi="Times New Roman" w:cs="Times New Roman"/>
                <w:lang w:val="en-GB"/>
              </w:rPr>
              <w:t>IT training scenarios</w:t>
            </w:r>
            <w:r w:rsidR="00502FE1">
              <w:rPr>
                <w:rFonts w:ascii="Times New Roman" w:hAnsi="Times New Roman" w:cs="Times New Roman"/>
                <w:lang w:val="en-GB"/>
              </w:rPr>
              <w:t>.</w:t>
            </w:r>
          </w:p>
        </w:tc>
        <w:tc>
          <w:tcPr>
            <w:tcW w:w="3952" w:type="dxa"/>
            <w:vMerge/>
          </w:tcPr>
          <w:p w14:paraId="68952B91" w14:textId="77777777" w:rsidR="00D306CB" w:rsidRPr="00FC64ED" w:rsidRDefault="00D306CB" w:rsidP="000F0491">
            <w:pPr>
              <w:snapToGrid w:val="0"/>
              <w:spacing w:before="120"/>
              <w:rPr>
                <w:rFonts w:ascii="Times New Roman" w:hAnsi="Times New Roman" w:cs="Times New Roman"/>
                <w:bCs/>
                <w:color w:val="2D5193"/>
                <w:lang w:val="en-GB"/>
              </w:rPr>
            </w:pPr>
          </w:p>
        </w:tc>
      </w:tr>
    </w:tbl>
    <w:p w14:paraId="74019D70" w14:textId="77777777" w:rsidR="00EE5AF2" w:rsidRDefault="00EE5AF2" w:rsidP="00E92649">
      <w:pPr>
        <w:rPr>
          <w:rFonts w:ascii="Times New Roman" w:hAnsi="Times New Roman" w:cs="Times New Roman"/>
          <w:b/>
          <w:color w:val="2D5193"/>
          <w:lang w:val="en-GB"/>
        </w:rPr>
      </w:pPr>
    </w:p>
    <w:p w14:paraId="4859DAF5" w14:textId="77777777" w:rsidR="00EE5AF2" w:rsidRDefault="00EE5AF2" w:rsidP="00E92649">
      <w:pPr>
        <w:rPr>
          <w:rFonts w:ascii="Times New Roman" w:hAnsi="Times New Roman" w:cs="Times New Roman"/>
          <w:b/>
          <w:color w:val="2D5193"/>
          <w:lang w:val="en-GB"/>
        </w:rPr>
      </w:pPr>
    </w:p>
    <w:p w14:paraId="24E1098D" w14:textId="77777777" w:rsidR="00EE5AF2" w:rsidRDefault="00EE5AF2" w:rsidP="00E92649">
      <w:pPr>
        <w:rPr>
          <w:rFonts w:ascii="Times New Roman" w:hAnsi="Times New Roman" w:cs="Times New Roman"/>
          <w:b/>
          <w:color w:val="2D5193"/>
          <w:lang w:val="en-GB"/>
        </w:rPr>
      </w:pPr>
    </w:p>
    <w:p w14:paraId="64624495" w14:textId="3A31D5BA" w:rsidR="00E92649" w:rsidRPr="00FC64ED" w:rsidRDefault="00E92649" w:rsidP="00E92649">
      <w:pPr>
        <w:rPr>
          <w:rFonts w:ascii="Times New Roman" w:hAnsi="Times New Roman" w:cs="Times New Roman"/>
          <w:b/>
          <w:color w:val="2D5193"/>
          <w:lang w:val="en-GB"/>
        </w:rPr>
      </w:pPr>
      <w:r w:rsidRPr="00FC64ED">
        <w:rPr>
          <w:rFonts w:ascii="Times New Roman" w:hAnsi="Times New Roman" w:cs="Times New Roman"/>
          <w:b/>
          <w:color w:val="2D5193"/>
          <w:lang w:val="en-GB"/>
        </w:rPr>
        <w:br w:type="page"/>
      </w:r>
    </w:p>
    <w:p w14:paraId="28AC6F5E" w14:textId="1F010853" w:rsidR="002D4064" w:rsidRPr="009A09FF" w:rsidRDefault="002D4064" w:rsidP="00123744">
      <w:pPr>
        <w:snapToGrid w:val="0"/>
        <w:rPr>
          <w:rFonts w:ascii="Times New Roman" w:hAnsi="Times New Roman" w:cs="Times New Roman"/>
          <w:b/>
          <w:color w:val="002060"/>
          <w:lang w:val="en-GB"/>
        </w:rPr>
      </w:pPr>
      <w:r w:rsidRPr="009A09FF">
        <w:rPr>
          <w:rFonts w:ascii="Times New Roman" w:hAnsi="Times New Roman" w:cs="Times New Roman"/>
          <w:b/>
          <w:color w:val="002060"/>
          <w:lang w:val="en-GB"/>
        </w:rPr>
        <w:lastRenderedPageBreak/>
        <w:t xml:space="preserve">Appendix </w:t>
      </w:r>
      <w:r w:rsidR="004B183B" w:rsidRPr="009A09FF">
        <w:rPr>
          <w:rFonts w:ascii="Times New Roman" w:hAnsi="Times New Roman" w:cs="Times New Roman"/>
          <w:b/>
          <w:color w:val="002060"/>
          <w:lang w:val="en-GB"/>
        </w:rPr>
        <w:t>4</w:t>
      </w:r>
      <w:r w:rsidRPr="009A09FF">
        <w:rPr>
          <w:rFonts w:ascii="Times New Roman" w:hAnsi="Times New Roman" w:cs="Times New Roman"/>
          <w:b/>
          <w:color w:val="002060"/>
          <w:lang w:val="en-GB"/>
        </w:rPr>
        <w:t xml:space="preserve"> – Example Assessment Case</w:t>
      </w:r>
      <w:r w:rsidR="00A37F95" w:rsidRPr="009A09FF">
        <w:rPr>
          <w:rFonts w:ascii="Times New Roman" w:hAnsi="Times New Roman" w:cs="Times New Roman"/>
          <w:b/>
          <w:color w:val="002060"/>
          <w:lang w:val="en-GB"/>
        </w:rPr>
        <w:t xml:space="preserve"> 1</w:t>
      </w:r>
    </w:p>
    <w:p w14:paraId="2A68AB26" w14:textId="77777777" w:rsidR="00123744" w:rsidRPr="009A09FF" w:rsidRDefault="00123744" w:rsidP="00123744">
      <w:pPr>
        <w:snapToGrid w:val="0"/>
        <w:rPr>
          <w:rFonts w:ascii="Times New Roman" w:hAnsi="Times New Roman" w:cs="Times New Roman"/>
          <w:b/>
          <w:i/>
          <w:color w:val="002060"/>
          <w:lang w:val="en-GB"/>
        </w:rPr>
      </w:pPr>
    </w:p>
    <w:p w14:paraId="05A9179F" w14:textId="29472BD1" w:rsidR="00111C81" w:rsidRPr="009A09FF" w:rsidRDefault="00111C81" w:rsidP="00123744">
      <w:pPr>
        <w:snapToGrid w:val="0"/>
        <w:rPr>
          <w:rFonts w:ascii="Times New Roman" w:hAnsi="Times New Roman" w:cs="Times New Roman"/>
          <w:b/>
          <w:i/>
          <w:color w:val="002060"/>
          <w:lang w:val="en-GB"/>
        </w:rPr>
      </w:pPr>
      <w:r w:rsidRPr="009A09FF">
        <w:rPr>
          <w:rFonts w:ascii="Times New Roman" w:hAnsi="Times New Roman" w:cs="Times New Roman"/>
          <w:b/>
          <w:i/>
          <w:color w:val="002060"/>
          <w:lang w:val="en-GB"/>
        </w:rPr>
        <w:t>OT Case – GNSS/ECDIS interference</w:t>
      </w:r>
    </w:p>
    <w:p w14:paraId="02CC1B25" w14:textId="77777777" w:rsidR="00123744" w:rsidRPr="009A09FF" w:rsidRDefault="00123744" w:rsidP="00123744">
      <w:pPr>
        <w:snapToGrid w:val="0"/>
        <w:jc w:val="both"/>
        <w:rPr>
          <w:rFonts w:ascii="Times New Roman" w:hAnsi="Times New Roman" w:cs="Times New Roman"/>
          <w:b/>
          <w:color w:val="002060"/>
          <w:lang w:val="en-GB"/>
        </w:rPr>
      </w:pPr>
    </w:p>
    <w:p w14:paraId="7A3930DA" w14:textId="3E9A2243" w:rsidR="002D4064" w:rsidRDefault="002D4064" w:rsidP="00123744">
      <w:pPr>
        <w:snapToGrid w:val="0"/>
        <w:jc w:val="both"/>
        <w:rPr>
          <w:rFonts w:ascii="Times New Roman" w:hAnsi="Times New Roman" w:cs="Times New Roman"/>
          <w:b/>
          <w:lang w:val="en-GB"/>
        </w:rPr>
      </w:pPr>
      <w:r w:rsidRPr="00FC64ED">
        <w:rPr>
          <w:rFonts w:ascii="Times New Roman" w:hAnsi="Times New Roman" w:cs="Times New Roman"/>
          <w:b/>
          <w:lang w:val="en-GB"/>
        </w:rPr>
        <w:t>Case construction (Teacher)</w:t>
      </w:r>
    </w:p>
    <w:p w14:paraId="3A213663" w14:textId="77777777" w:rsidR="00083F87" w:rsidRPr="00FC64ED" w:rsidRDefault="00083F87" w:rsidP="00123744">
      <w:pPr>
        <w:snapToGrid w:val="0"/>
        <w:jc w:val="both"/>
        <w:rPr>
          <w:rFonts w:ascii="Times New Roman" w:hAnsi="Times New Roman" w:cs="Times New Roman"/>
          <w:lang w:val="en-GB"/>
        </w:rPr>
      </w:pPr>
    </w:p>
    <w:p w14:paraId="7F1414E0" w14:textId="77777777" w:rsidR="002D4064" w:rsidRPr="00FC64ED" w:rsidRDefault="002D4064" w:rsidP="002D4064">
      <w:pPr>
        <w:snapToGrid w:val="0"/>
        <w:jc w:val="both"/>
        <w:rPr>
          <w:rFonts w:ascii="Times New Roman" w:hAnsi="Times New Roman" w:cs="Times New Roman"/>
          <w:color w:val="000000" w:themeColor="text1"/>
          <w:lang w:val="en-GB"/>
        </w:rPr>
      </w:pPr>
      <w:r w:rsidRPr="00FC64ED">
        <w:rPr>
          <w:rFonts w:ascii="Times New Roman" w:hAnsi="Times New Roman" w:cs="Times New Roman"/>
          <w:color w:val="000000" w:themeColor="text1"/>
          <w:lang w:val="en-GB"/>
        </w:rPr>
        <w:t xml:space="preserve">The case can be authentic, fictional or a mix. The example case must be based on real-life or on a realistic fictitious scenario. The case should be related to the shipping </w:t>
      </w:r>
      <w:r w:rsidRPr="00FC64ED">
        <w:rPr>
          <w:rFonts w:ascii="Times New Roman" w:hAnsi="Times New Roman" w:cs="Times New Roman"/>
          <w:lang w:val="en-GB"/>
        </w:rPr>
        <w:t xml:space="preserve">business, including </w:t>
      </w:r>
      <w:r w:rsidRPr="00FC64ED">
        <w:rPr>
          <w:rFonts w:ascii="Times New Roman" w:hAnsi="Times New Roman" w:cs="Times New Roman"/>
          <w:color w:val="000000" w:themeColor="text1"/>
          <w:lang w:val="en-GB"/>
        </w:rPr>
        <w:t xml:space="preserve">a merchant ship, on a Company or both of them, with an initial description of the initial circumstances. </w:t>
      </w:r>
    </w:p>
    <w:p w14:paraId="4071D4FA" w14:textId="77777777" w:rsidR="002D4064" w:rsidRPr="00FC64ED" w:rsidRDefault="002D4064" w:rsidP="002D4064">
      <w:pPr>
        <w:snapToGrid w:val="0"/>
        <w:jc w:val="both"/>
        <w:rPr>
          <w:rFonts w:ascii="Times New Roman" w:hAnsi="Times New Roman" w:cs="Times New Roman"/>
          <w:color w:val="000000" w:themeColor="text1"/>
          <w:lang w:val="en-GB"/>
        </w:rPr>
      </w:pPr>
      <w:r w:rsidRPr="00FC64ED">
        <w:rPr>
          <w:rFonts w:ascii="Times New Roman" w:hAnsi="Times New Roman" w:cs="Times New Roman"/>
          <w:color w:val="000000" w:themeColor="text1"/>
          <w:lang w:val="en-GB"/>
        </w:rPr>
        <w:t xml:space="preserve">The problems encountered and the different phases of the case, that concern the governance and technical ship level, will be described. Participants will have to analyse and/or solve the problems since their origin, including thorough discussion and interaction with the teacher. </w:t>
      </w:r>
    </w:p>
    <w:p w14:paraId="6A04618B" w14:textId="77777777" w:rsidR="002D4064" w:rsidRPr="00FC64ED" w:rsidRDefault="002D4064" w:rsidP="002D4064">
      <w:pPr>
        <w:snapToGrid w:val="0"/>
        <w:jc w:val="both"/>
        <w:rPr>
          <w:rFonts w:ascii="Times New Roman" w:hAnsi="Times New Roman" w:cs="Times New Roman"/>
          <w:color w:val="000000" w:themeColor="text1"/>
          <w:lang w:val="en-GB"/>
        </w:rPr>
      </w:pPr>
      <w:r w:rsidRPr="00FC64ED">
        <w:rPr>
          <w:rFonts w:ascii="Times New Roman" w:hAnsi="Times New Roman" w:cs="Times New Roman"/>
          <w:color w:val="000000" w:themeColor="text1"/>
          <w:lang w:val="en-GB"/>
        </w:rPr>
        <w:t>This activity should be based on using the knowledge, skills and competences described in the learning outcomes. Therefore, it is important that the problems described demonstrate that the course’s learning outcomes have been achieved; see Appendix 1 (Constructive Alignment Table).</w:t>
      </w:r>
    </w:p>
    <w:p w14:paraId="451F12D3" w14:textId="77777777" w:rsidR="002D4064" w:rsidRPr="00FC64ED" w:rsidRDefault="002D4064" w:rsidP="002D4064">
      <w:pPr>
        <w:snapToGrid w:val="0"/>
        <w:jc w:val="both"/>
        <w:rPr>
          <w:rFonts w:ascii="Times New Roman" w:hAnsi="Times New Roman" w:cs="Times New Roman"/>
          <w:color w:val="000000" w:themeColor="text1"/>
          <w:lang w:val="en-GB"/>
        </w:rPr>
      </w:pPr>
      <w:r w:rsidRPr="00FC64ED">
        <w:rPr>
          <w:rFonts w:ascii="Times New Roman" w:hAnsi="Times New Roman" w:cs="Times New Roman"/>
          <w:color w:val="000000" w:themeColor="text1"/>
          <w:lang w:val="en-GB"/>
        </w:rPr>
        <w:t>The task may be assigned to individual participants or a group of them. In the latter case, each group may be responsible for various aspects or share the same task.</w:t>
      </w:r>
    </w:p>
    <w:p w14:paraId="5421EFC2" w14:textId="77777777" w:rsidR="002D4064" w:rsidRPr="00FC64ED" w:rsidRDefault="002D4064" w:rsidP="002D4064">
      <w:pPr>
        <w:snapToGrid w:val="0"/>
        <w:jc w:val="both"/>
        <w:rPr>
          <w:rFonts w:ascii="Times New Roman" w:hAnsi="Times New Roman" w:cs="Times New Roman"/>
          <w:color w:val="000000" w:themeColor="text1"/>
          <w:lang w:val="en-GB"/>
        </w:rPr>
      </w:pPr>
      <w:r w:rsidRPr="00FC64ED">
        <w:rPr>
          <w:rFonts w:ascii="Times New Roman" w:hAnsi="Times New Roman" w:cs="Times New Roman"/>
          <w:color w:val="000000" w:themeColor="text1"/>
          <w:lang w:val="en-GB"/>
        </w:rPr>
        <w:t>It is very important to make sure that participants are fully aware of the learning outcomes they have to achieve. This can also be done by including learning outcomes in the case description.</w:t>
      </w:r>
    </w:p>
    <w:p w14:paraId="34F7CDC7" w14:textId="77777777" w:rsidR="002D4064" w:rsidRPr="00FC64ED" w:rsidRDefault="002D4064" w:rsidP="002D4064">
      <w:pPr>
        <w:snapToGrid w:val="0"/>
        <w:jc w:val="both"/>
        <w:rPr>
          <w:rFonts w:ascii="Times New Roman" w:hAnsi="Times New Roman" w:cs="Times New Roman"/>
          <w:color w:val="000000" w:themeColor="text1"/>
          <w:lang w:val="en-GB"/>
        </w:rPr>
      </w:pPr>
      <w:r w:rsidRPr="00FC64ED">
        <w:rPr>
          <w:rFonts w:ascii="Times New Roman" w:hAnsi="Times New Roman" w:cs="Times New Roman"/>
          <w:color w:val="000000" w:themeColor="text1"/>
          <w:lang w:val="en-GB"/>
        </w:rPr>
        <w:t xml:space="preserve">In addition to the description and the problems presented (accident or IT attack or OT problems/incident), the case may also contain appendices holding relevant data and/or important information to the case’s description and development. </w:t>
      </w:r>
    </w:p>
    <w:p w14:paraId="219E1F24" w14:textId="77777777" w:rsidR="002D4064" w:rsidRPr="00FC64ED" w:rsidRDefault="002D4064" w:rsidP="002D4064">
      <w:pPr>
        <w:snapToGrid w:val="0"/>
        <w:jc w:val="both"/>
        <w:rPr>
          <w:rFonts w:ascii="Times New Roman" w:hAnsi="Times New Roman" w:cs="Times New Roman"/>
          <w:color w:val="000000" w:themeColor="text1"/>
          <w:lang w:val="en-GB"/>
        </w:rPr>
      </w:pPr>
      <w:r w:rsidRPr="00FC64ED">
        <w:rPr>
          <w:rFonts w:ascii="Times New Roman" w:hAnsi="Times New Roman" w:cs="Times New Roman"/>
          <w:color w:val="000000" w:themeColor="text1"/>
          <w:lang w:val="en-GB"/>
        </w:rPr>
        <w:t xml:space="preserve">The relevant data can be in the form of a scenario in graphic form (picture), but also others document (Word or Excel) as well as reference information of particular interest through links to specific websites can be added. </w:t>
      </w:r>
    </w:p>
    <w:p w14:paraId="33BC21E9" w14:textId="77777777" w:rsidR="008E455F" w:rsidRDefault="002D4064" w:rsidP="00E92649">
      <w:pPr>
        <w:snapToGrid w:val="0"/>
        <w:jc w:val="both"/>
        <w:rPr>
          <w:rFonts w:ascii="Times New Roman" w:hAnsi="Times New Roman" w:cs="Times New Roman"/>
          <w:color w:val="000000" w:themeColor="text1"/>
          <w:lang w:val="en-GB"/>
        </w:rPr>
      </w:pPr>
      <w:r w:rsidRPr="00FC64ED">
        <w:rPr>
          <w:rFonts w:ascii="Times New Roman" w:hAnsi="Times New Roman" w:cs="Times New Roman"/>
          <w:color w:val="000000" w:themeColor="text1"/>
          <w:lang w:val="en-GB"/>
        </w:rPr>
        <w:t>The goal is to demonstrate how cybersecurity problems must be understood, evaluated, and addressed with awareness. An exemplary case, this will allow participants to understand how to apply the course contents to their daily needs, is reported below.</w:t>
      </w:r>
    </w:p>
    <w:p w14:paraId="64C6B750" w14:textId="536DBB30" w:rsidR="002D4064" w:rsidRPr="00FC64ED" w:rsidRDefault="002D4064" w:rsidP="00123744">
      <w:pPr>
        <w:snapToGrid w:val="0"/>
        <w:jc w:val="both"/>
        <w:rPr>
          <w:rFonts w:ascii="Times New Roman" w:hAnsi="Times New Roman" w:cs="Times New Roman"/>
          <w:color w:val="000000" w:themeColor="text1"/>
          <w:lang w:val="en-GB"/>
        </w:rPr>
      </w:pPr>
    </w:p>
    <w:p w14:paraId="065DFFF1" w14:textId="1A679AAA" w:rsidR="002D4064" w:rsidRDefault="002D4064" w:rsidP="00123744">
      <w:pPr>
        <w:snapToGrid w:val="0"/>
        <w:jc w:val="both"/>
        <w:rPr>
          <w:rFonts w:ascii="Times New Roman" w:hAnsi="Times New Roman" w:cs="Times New Roman"/>
          <w:b/>
          <w:i/>
          <w:lang w:val="en-GB"/>
        </w:rPr>
      </w:pPr>
      <w:r w:rsidRPr="00467859">
        <w:rPr>
          <w:rFonts w:ascii="Times New Roman" w:hAnsi="Times New Roman" w:cs="Times New Roman"/>
          <w:b/>
          <w:i/>
          <w:lang w:val="en-GB"/>
        </w:rPr>
        <w:t xml:space="preserve">The following text is an example of the exam case that will be proposed to the </w:t>
      </w:r>
      <w:r w:rsidRPr="00AB0EB5">
        <w:rPr>
          <w:rFonts w:ascii="Times New Roman" w:hAnsi="Times New Roman" w:cs="Times New Roman"/>
          <w:b/>
          <w:i/>
          <w:lang w:val="en-GB"/>
        </w:rPr>
        <w:t>participants</w:t>
      </w:r>
      <w:r w:rsidR="00502FE1" w:rsidRPr="00AB0EB5">
        <w:rPr>
          <w:rFonts w:ascii="Times New Roman" w:hAnsi="Times New Roman" w:cs="Times New Roman"/>
          <w:b/>
          <w:i/>
          <w:lang w:val="en-GB"/>
        </w:rPr>
        <w:t>.</w:t>
      </w:r>
    </w:p>
    <w:p w14:paraId="0F0B24E4" w14:textId="77777777" w:rsidR="00083F87" w:rsidRPr="00FC64ED" w:rsidRDefault="00083F87" w:rsidP="00123744">
      <w:pPr>
        <w:snapToGrid w:val="0"/>
        <w:jc w:val="both"/>
        <w:rPr>
          <w:rFonts w:ascii="Times New Roman" w:hAnsi="Times New Roman" w:cs="Times New Roman"/>
          <w:b/>
          <w:i/>
          <w:lang w:val="en-GB"/>
        </w:rPr>
      </w:pPr>
    </w:p>
    <w:p w14:paraId="5F3064F7" w14:textId="273049D6" w:rsidR="002D4064" w:rsidRDefault="002D4064" w:rsidP="00123744">
      <w:pPr>
        <w:snapToGrid w:val="0"/>
        <w:jc w:val="both"/>
        <w:rPr>
          <w:rFonts w:ascii="Times New Roman" w:hAnsi="Times New Roman" w:cs="Times New Roman"/>
          <w:b/>
          <w:lang w:val="en-GB"/>
        </w:rPr>
      </w:pPr>
      <w:r w:rsidRPr="00123744">
        <w:rPr>
          <w:rFonts w:ascii="Times New Roman" w:hAnsi="Times New Roman" w:cs="Times New Roman"/>
          <w:b/>
          <w:lang w:val="en-GB"/>
        </w:rPr>
        <w:t>Introduction</w:t>
      </w:r>
    </w:p>
    <w:p w14:paraId="028D505E" w14:textId="77777777" w:rsidR="00083F87" w:rsidRPr="00123744" w:rsidRDefault="00083F87" w:rsidP="00123744">
      <w:pPr>
        <w:snapToGrid w:val="0"/>
        <w:jc w:val="both"/>
        <w:rPr>
          <w:rFonts w:ascii="Times New Roman" w:hAnsi="Times New Roman" w:cs="Times New Roman"/>
          <w:b/>
          <w:lang w:val="en-GB"/>
        </w:rPr>
      </w:pPr>
    </w:p>
    <w:p w14:paraId="5E9E3C35" w14:textId="77777777" w:rsidR="002D4064" w:rsidRPr="00FC64ED" w:rsidRDefault="002D4064" w:rsidP="00123744">
      <w:pPr>
        <w:snapToGrid w:val="0"/>
        <w:jc w:val="both"/>
        <w:rPr>
          <w:rFonts w:ascii="Times New Roman" w:hAnsi="Times New Roman" w:cs="Times New Roman"/>
          <w:lang w:val="en-GB"/>
        </w:rPr>
      </w:pPr>
      <w:r w:rsidRPr="00FC64ED">
        <w:rPr>
          <w:rFonts w:ascii="Times New Roman" w:hAnsi="Times New Roman" w:cs="Times New Roman"/>
          <w:lang w:val="en-GB"/>
        </w:rPr>
        <w:t xml:space="preserve">This case will be used during the course (in </w:t>
      </w:r>
      <w:r w:rsidRPr="00FC64ED">
        <w:rPr>
          <w:rFonts w:ascii="Times New Roman" w:hAnsi="Times New Roman" w:cs="Times New Roman"/>
          <w:b/>
          <w:lang w:val="en-GB"/>
        </w:rPr>
        <w:t>Module 6</w:t>
      </w:r>
      <w:r w:rsidRPr="00FC64ED">
        <w:rPr>
          <w:rFonts w:ascii="Times New Roman" w:hAnsi="Times New Roman" w:cs="Times New Roman"/>
          <w:lang w:val="en-GB"/>
        </w:rPr>
        <w:t xml:space="preserve">: </w:t>
      </w:r>
      <w:r w:rsidRPr="00FC64ED">
        <w:rPr>
          <w:rFonts w:ascii="Times New Roman" w:hAnsi="Times New Roman" w:cs="Times New Roman"/>
          <w:b/>
          <w:i/>
          <w:lang w:val="en-GB"/>
        </w:rPr>
        <w:t>Maritime Cybersecurity: training and practical activities</w:t>
      </w:r>
      <w:r w:rsidRPr="00FC64ED">
        <w:rPr>
          <w:rFonts w:ascii="Times New Roman" w:hAnsi="Times New Roman" w:cs="Times New Roman"/>
          <w:lang w:val="en-GB"/>
        </w:rPr>
        <w:t>) and will be used to put into practice and apply the knowledge and skills acquired in the previous modules and related lessons of the entire course.</w:t>
      </w:r>
    </w:p>
    <w:p w14:paraId="7778AD58" w14:textId="77777777" w:rsidR="002D4064" w:rsidRPr="00FC64ED" w:rsidRDefault="002D4064" w:rsidP="00123744">
      <w:pPr>
        <w:snapToGrid w:val="0"/>
        <w:jc w:val="both"/>
        <w:rPr>
          <w:rFonts w:ascii="Times New Roman" w:hAnsi="Times New Roman" w:cs="Times New Roman"/>
          <w:lang w:val="en-GB"/>
        </w:rPr>
      </w:pPr>
      <w:r w:rsidRPr="00FC64ED">
        <w:rPr>
          <w:rFonts w:ascii="Times New Roman" w:hAnsi="Times New Roman" w:cs="Times New Roman"/>
          <w:lang w:val="en-GB"/>
        </w:rPr>
        <w:t>The training scenario is therefore postponed to the end of the five theoretical modules of the course. Therefore, participants will have the possibility and the opportunity to respond to all or most situations (incidents or cyber-attacks) proposed.</w:t>
      </w:r>
    </w:p>
    <w:p w14:paraId="3C8B8D36" w14:textId="0250CD6A" w:rsidR="005A3784" w:rsidRPr="00083F87" w:rsidRDefault="002D4064" w:rsidP="00083F87">
      <w:pPr>
        <w:snapToGrid w:val="0"/>
        <w:jc w:val="both"/>
        <w:rPr>
          <w:rFonts w:ascii="Times New Roman" w:hAnsi="Times New Roman" w:cs="Times New Roman"/>
          <w:lang w:val="en-GB"/>
        </w:rPr>
      </w:pPr>
      <w:r w:rsidRPr="00FC64ED">
        <w:rPr>
          <w:rFonts w:ascii="Times New Roman" w:hAnsi="Times New Roman" w:cs="Times New Roman"/>
          <w:lang w:val="en-GB"/>
        </w:rPr>
        <w:t>It is not possible completing the simulation or addressing all the challenges before the end of the course. To reach such a goal, it will be essential having followed all the lessons of the previous modules and have developed all the required skills.</w:t>
      </w:r>
    </w:p>
    <w:p w14:paraId="10020A6C" w14:textId="77777777" w:rsidR="00123744" w:rsidRPr="00FC64ED" w:rsidRDefault="00123744" w:rsidP="00123744">
      <w:pPr>
        <w:rPr>
          <w:rFonts w:ascii="Times New Roman" w:hAnsi="Times New Roman" w:cs="Times New Roman"/>
          <w:b/>
          <w:i/>
          <w:color w:val="4270C1"/>
          <w:lang w:val="en-GB"/>
        </w:rPr>
      </w:pPr>
    </w:p>
    <w:p w14:paraId="1F853652" w14:textId="13A52588" w:rsidR="00083F87" w:rsidRDefault="002D4064" w:rsidP="00083F87">
      <w:pPr>
        <w:tabs>
          <w:tab w:val="left" w:pos="1764"/>
        </w:tabs>
        <w:snapToGrid w:val="0"/>
        <w:jc w:val="both"/>
        <w:rPr>
          <w:rFonts w:ascii="Times New Roman" w:hAnsi="Times New Roman" w:cs="Times New Roman"/>
          <w:b/>
          <w:lang w:val="en-GB"/>
        </w:rPr>
      </w:pPr>
      <w:r w:rsidRPr="00123744">
        <w:rPr>
          <w:rFonts w:ascii="Times New Roman" w:hAnsi="Times New Roman" w:cs="Times New Roman"/>
          <w:b/>
          <w:lang w:val="en-GB"/>
        </w:rPr>
        <w:t>Case report</w:t>
      </w:r>
    </w:p>
    <w:p w14:paraId="2A8C4388" w14:textId="77777777" w:rsidR="00083F87" w:rsidRPr="00123744" w:rsidRDefault="00083F87" w:rsidP="00083F87">
      <w:pPr>
        <w:tabs>
          <w:tab w:val="left" w:pos="1764"/>
        </w:tabs>
        <w:snapToGrid w:val="0"/>
        <w:jc w:val="both"/>
        <w:rPr>
          <w:rFonts w:ascii="Times New Roman" w:hAnsi="Times New Roman" w:cs="Times New Roman"/>
          <w:b/>
          <w:lang w:val="en-GB"/>
        </w:rPr>
      </w:pPr>
    </w:p>
    <w:p w14:paraId="25AE92AF" w14:textId="77777777" w:rsidR="002D4064" w:rsidRPr="00FC64ED" w:rsidRDefault="002D4064" w:rsidP="002D4064">
      <w:pPr>
        <w:snapToGrid w:val="0"/>
        <w:jc w:val="both"/>
        <w:rPr>
          <w:rFonts w:ascii="Times New Roman" w:hAnsi="Times New Roman" w:cs="Times New Roman"/>
          <w:lang w:val="en-GB"/>
        </w:rPr>
      </w:pPr>
      <w:r w:rsidRPr="00FC64ED">
        <w:rPr>
          <w:rFonts w:ascii="Times New Roman" w:hAnsi="Times New Roman" w:cs="Times New Roman"/>
          <w:lang w:val="en-GB"/>
        </w:rPr>
        <w:t xml:space="preserve">A written report to reply to the exam case can be produced and handed to the teacher at the end of the simulation (according to the lesson plan). The written report should contain all relevant answers to the problems submitted and to the challenges identified in the case. It is advisable to repeat </w:t>
      </w:r>
      <w:r w:rsidRPr="00FC64ED">
        <w:rPr>
          <w:rFonts w:ascii="Times New Roman" w:hAnsi="Times New Roman" w:cs="Times New Roman"/>
          <w:lang w:val="en-GB"/>
        </w:rPr>
        <w:lastRenderedPageBreak/>
        <w:t>several times the case phases considered more difficult by participants. The report describes the main issues identified by participants and how they have tried to solve them. Finally, they will demonstrate the learning outcomes of the course.</w:t>
      </w:r>
    </w:p>
    <w:p w14:paraId="4705CD99" w14:textId="77777777" w:rsidR="00123744" w:rsidRPr="00FC64ED" w:rsidRDefault="00123744" w:rsidP="002D4064">
      <w:pPr>
        <w:snapToGrid w:val="0"/>
        <w:jc w:val="both"/>
        <w:rPr>
          <w:rFonts w:ascii="Times New Roman" w:hAnsi="Times New Roman" w:cs="Times New Roman"/>
          <w:b/>
          <w:i/>
          <w:color w:val="4270C1"/>
          <w:lang w:val="en-GB"/>
        </w:rPr>
      </w:pPr>
    </w:p>
    <w:p w14:paraId="1764B899" w14:textId="55A21996" w:rsidR="002D4064" w:rsidRDefault="002D4064" w:rsidP="002D4064">
      <w:pPr>
        <w:snapToGrid w:val="0"/>
        <w:jc w:val="both"/>
        <w:rPr>
          <w:rFonts w:ascii="Times New Roman" w:hAnsi="Times New Roman" w:cs="Times New Roman"/>
          <w:b/>
          <w:lang w:val="en-GB"/>
        </w:rPr>
      </w:pPr>
      <w:r w:rsidRPr="00123744">
        <w:rPr>
          <w:rFonts w:ascii="Times New Roman" w:hAnsi="Times New Roman" w:cs="Times New Roman"/>
          <w:b/>
          <w:lang w:val="en-GB"/>
        </w:rPr>
        <w:t>Case Description</w:t>
      </w:r>
    </w:p>
    <w:p w14:paraId="46BC6CC7" w14:textId="77777777" w:rsidR="00123744" w:rsidRPr="00123744" w:rsidRDefault="00123744" w:rsidP="002D4064">
      <w:pPr>
        <w:snapToGrid w:val="0"/>
        <w:jc w:val="both"/>
        <w:rPr>
          <w:rFonts w:ascii="Times New Roman" w:hAnsi="Times New Roman" w:cs="Times New Roman"/>
          <w:b/>
          <w:lang w:val="en-GB"/>
        </w:rPr>
      </w:pPr>
    </w:p>
    <w:p w14:paraId="0E0A7E3B" w14:textId="45A5ED9A" w:rsidR="002D4064" w:rsidRDefault="002D4064" w:rsidP="002D4064">
      <w:pPr>
        <w:snapToGrid w:val="0"/>
        <w:jc w:val="both"/>
        <w:rPr>
          <w:rFonts w:ascii="Times New Roman" w:hAnsi="Times New Roman" w:cs="Times New Roman"/>
          <w:b/>
          <w:lang w:val="en-GB"/>
        </w:rPr>
      </w:pPr>
      <w:r w:rsidRPr="00FC64ED">
        <w:rPr>
          <w:rFonts w:ascii="Times New Roman" w:hAnsi="Times New Roman" w:cs="Times New Roman"/>
          <w:b/>
          <w:lang w:val="en-GB"/>
        </w:rPr>
        <w:t>Scenario</w:t>
      </w:r>
    </w:p>
    <w:p w14:paraId="09990896" w14:textId="77777777" w:rsidR="00123744" w:rsidRPr="00FC64ED" w:rsidRDefault="00123744" w:rsidP="002D4064">
      <w:pPr>
        <w:snapToGrid w:val="0"/>
        <w:jc w:val="both"/>
        <w:rPr>
          <w:rFonts w:ascii="Times New Roman" w:hAnsi="Times New Roman" w:cs="Times New Roman"/>
          <w:lang w:val="en-GB"/>
        </w:rPr>
      </w:pPr>
    </w:p>
    <w:p w14:paraId="6D99371B" w14:textId="77777777" w:rsidR="002D4064" w:rsidRPr="00FC64ED" w:rsidRDefault="002D4064" w:rsidP="003460C3">
      <w:pPr>
        <w:pStyle w:val="Titolo2"/>
        <w:numPr>
          <w:ilvl w:val="0"/>
          <w:numId w:val="67"/>
        </w:numPr>
        <w:shd w:val="clear" w:color="auto" w:fill="FFFFFF"/>
        <w:snapToGrid w:val="0"/>
        <w:spacing w:before="0"/>
        <w:jc w:val="both"/>
        <w:rPr>
          <w:rFonts w:ascii="Times New Roman" w:hAnsi="Times New Roman" w:cs="Times New Roman"/>
          <w:color w:val="000000" w:themeColor="text1"/>
          <w:sz w:val="24"/>
          <w:szCs w:val="24"/>
          <w:lang w:val="en-GB"/>
        </w:rPr>
      </w:pPr>
      <w:r w:rsidRPr="00FC64ED">
        <w:rPr>
          <w:rFonts w:ascii="Times New Roman" w:hAnsi="Times New Roman" w:cs="Times New Roman"/>
          <w:color w:val="000000" w:themeColor="text1"/>
          <w:sz w:val="24"/>
          <w:szCs w:val="24"/>
          <w:lang w:val="en-GB"/>
        </w:rPr>
        <w:t xml:space="preserve">You are </w:t>
      </w:r>
      <w:r w:rsidRPr="00FC64ED">
        <w:rPr>
          <w:rFonts w:ascii="Times New Roman" w:hAnsi="Times New Roman" w:cs="Times New Roman"/>
          <w:color w:val="auto"/>
          <w:sz w:val="24"/>
          <w:szCs w:val="24"/>
          <w:lang w:val="en-GB"/>
        </w:rPr>
        <w:t xml:space="preserve">Master </w:t>
      </w:r>
      <w:r w:rsidRPr="00FC64ED">
        <w:rPr>
          <w:rFonts w:ascii="Times New Roman" w:hAnsi="Times New Roman" w:cs="Times New Roman"/>
          <w:color w:val="000000" w:themeColor="text1"/>
          <w:sz w:val="24"/>
          <w:szCs w:val="24"/>
          <w:lang w:val="en-GB"/>
        </w:rPr>
        <w:t>of the vessel MV DORIA PRIMA on a fully loaded voyage, departing from Genova Terminal (Italy) and heading to Khalid Port, Sharjah (UAE).</w:t>
      </w:r>
    </w:p>
    <w:p w14:paraId="2850397B" w14:textId="2E10F3E4" w:rsidR="002D4064" w:rsidRPr="00FC64ED" w:rsidRDefault="002D4064" w:rsidP="003460C3">
      <w:pPr>
        <w:pStyle w:val="Titolo2"/>
        <w:numPr>
          <w:ilvl w:val="0"/>
          <w:numId w:val="67"/>
        </w:numPr>
        <w:shd w:val="clear" w:color="auto" w:fill="FFFFFF"/>
        <w:snapToGrid w:val="0"/>
        <w:spacing w:before="0"/>
        <w:jc w:val="both"/>
        <w:rPr>
          <w:rFonts w:ascii="Times New Roman" w:hAnsi="Times New Roman" w:cs="Times New Roman"/>
          <w:color w:val="000000" w:themeColor="text1"/>
          <w:sz w:val="24"/>
          <w:szCs w:val="24"/>
          <w:lang w:val="en-GB"/>
        </w:rPr>
      </w:pPr>
      <w:r w:rsidRPr="00FC64ED">
        <w:rPr>
          <w:rFonts w:ascii="Times New Roman" w:hAnsi="Times New Roman" w:cs="Times New Roman"/>
          <w:color w:val="000000" w:themeColor="text1"/>
          <w:sz w:val="24"/>
          <w:szCs w:val="24"/>
          <w:lang w:val="en-GB"/>
        </w:rPr>
        <w:t>The vessel is bound for a port in India, and within a few hours, it will arrive in the proximity of Port Said for transit through the Suez Canal. We are at dusk. The vessel is navigating using ECDIS.</w:t>
      </w:r>
    </w:p>
    <w:p w14:paraId="00DE3F43" w14:textId="229463F4" w:rsidR="002D4064" w:rsidRPr="00FC64ED" w:rsidRDefault="00502FE1" w:rsidP="003460C3">
      <w:pPr>
        <w:pStyle w:val="Titolo2"/>
        <w:numPr>
          <w:ilvl w:val="0"/>
          <w:numId w:val="67"/>
        </w:numPr>
        <w:shd w:val="clear" w:color="auto" w:fill="FFFFFF"/>
        <w:snapToGrid w:val="0"/>
        <w:spacing w:before="0"/>
        <w:jc w:val="both"/>
        <w:rPr>
          <w:rFonts w:ascii="Times New Roman" w:hAnsi="Times New Roman" w:cs="Times New Roman"/>
          <w:color w:val="000000" w:themeColor="text1"/>
          <w:sz w:val="24"/>
          <w:szCs w:val="24"/>
          <w:lang w:val="en-GB"/>
        </w:rPr>
      </w:pPr>
      <w:r w:rsidRPr="00FC64ED">
        <w:rPr>
          <w:rFonts w:ascii="Times New Roman" w:hAnsi="Times New Roman" w:cs="Times New Roman"/>
          <w:noProof/>
          <w:lang w:val="en-GB" w:eastAsia="en-GB"/>
        </w:rPr>
        <w:drawing>
          <wp:anchor distT="0" distB="0" distL="114300" distR="114300" simplePos="0" relativeHeight="251658242" behindDoc="0" locked="0" layoutInCell="1" allowOverlap="1" wp14:anchorId="1D608259" wp14:editId="3E896849">
            <wp:simplePos x="0" y="0"/>
            <wp:positionH relativeFrom="margin">
              <wp:posOffset>777875</wp:posOffset>
            </wp:positionH>
            <wp:positionV relativeFrom="margin">
              <wp:posOffset>2971165</wp:posOffset>
            </wp:positionV>
            <wp:extent cx="4563110" cy="3200400"/>
            <wp:effectExtent l="19050" t="19050" r="27940" b="19050"/>
            <wp:wrapTopAndBottom/>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12" cstate="print">
                      <a:extLst>
                        <a:ext uri="{28A0092B-C50C-407E-A947-70E740481C1C}">
                          <a14:useLocalDpi xmlns:a14="http://schemas.microsoft.com/office/drawing/2010/main" val="0"/>
                        </a:ext>
                      </a:extLst>
                    </a:blip>
                    <a:stretch>
                      <a:fillRect/>
                    </a:stretch>
                  </pic:blipFill>
                  <pic:spPr>
                    <a:xfrm>
                      <a:off x="0" y="0"/>
                      <a:ext cx="4563110" cy="3200400"/>
                    </a:xfrm>
                    <a:prstGeom prst="rect">
                      <a:avLst/>
                    </a:prstGeom>
                    <a:ln w="12700">
                      <a:solidFill>
                        <a:sysClr val="windowText" lastClr="000000"/>
                      </a:solidFill>
                    </a:ln>
                  </pic:spPr>
                </pic:pic>
              </a:graphicData>
            </a:graphic>
            <wp14:sizeRelH relativeFrom="margin">
              <wp14:pctWidth>0</wp14:pctWidth>
            </wp14:sizeRelH>
            <wp14:sizeRelV relativeFrom="margin">
              <wp14:pctHeight>0</wp14:pctHeight>
            </wp14:sizeRelV>
          </wp:anchor>
        </w:drawing>
      </w:r>
      <w:r w:rsidR="002D4064" w:rsidRPr="00FC64ED">
        <w:rPr>
          <w:rFonts w:ascii="Times New Roman" w:hAnsi="Times New Roman" w:cs="Times New Roman"/>
          <w:color w:val="000000" w:themeColor="text1"/>
          <w:sz w:val="24"/>
          <w:szCs w:val="24"/>
          <w:lang w:val="en-GB"/>
        </w:rPr>
        <w:t>The vessels position is 32°23’00’N, 030°10’00’’E, East Mediterranean Sea, close to the Egyptian coast (see snap-shot).</w:t>
      </w:r>
    </w:p>
    <w:p w14:paraId="2B8D147A" w14:textId="197B19AB" w:rsidR="00123744" w:rsidRDefault="00123744" w:rsidP="00083F87">
      <w:pPr>
        <w:snapToGrid w:val="0"/>
        <w:jc w:val="both"/>
        <w:rPr>
          <w:rFonts w:ascii="Times New Roman" w:hAnsi="Times New Roman" w:cs="Times New Roman"/>
          <w:lang w:val="en-GB"/>
        </w:rPr>
      </w:pPr>
    </w:p>
    <w:p w14:paraId="5C41E15B" w14:textId="19770BE3" w:rsidR="00951BFA" w:rsidRDefault="00951BFA" w:rsidP="002D4064">
      <w:pPr>
        <w:pStyle w:val="Titolo2"/>
        <w:shd w:val="clear" w:color="auto" w:fill="FFFFFF"/>
        <w:snapToGrid w:val="0"/>
        <w:spacing w:before="0"/>
        <w:jc w:val="both"/>
        <w:rPr>
          <w:rFonts w:ascii="Times New Roman" w:hAnsi="Times New Roman" w:cs="Times New Roman"/>
          <w:color w:val="auto"/>
          <w:sz w:val="24"/>
          <w:szCs w:val="24"/>
          <w:lang w:val="en-GB"/>
        </w:rPr>
      </w:pPr>
    </w:p>
    <w:p w14:paraId="17A75648" w14:textId="71476D88" w:rsidR="002D4064" w:rsidRPr="00FC64ED" w:rsidRDefault="002D4064" w:rsidP="002D4064">
      <w:pPr>
        <w:pStyle w:val="Titolo2"/>
        <w:shd w:val="clear" w:color="auto" w:fill="FFFFFF"/>
        <w:snapToGrid w:val="0"/>
        <w:spacing w:before="0"/>
        <w:jc w:val="both"/>
        <w:rPr>
          <w:rFonts w:ascii="Times New Roman" w:hAnsi="Times New Roman" w:cs="Times New Roman"/>
          <w:color w:val="auto"/>
          <w:sz w:val="24"/>
          <w:szCs w:val="24"/>
          <w:lang w:val="en-GB"/>
        </w:rPr>
      </w:pPr>
      <w:r w:rsidRPr="00FC64ED">
        <w:rPr>
          <w:rFonts w:ascii="Times New Roman" w:hAnsi="Times New Roman" w:cs="Times New Roman"/>
          <w:color w:val="auto"/>
          <w:sz w:val="24"/>
          <w:szCs w:val="24"/>
          <w:lang w:val="en-GB"/>
        </w:rPr>
        <w:t>The weather and the sea conditions are good but worsening is expected soon; storms and the very rough sea is expected from the South-East.</w:t>
      </w:r>
    </w:p>
    <w:p w14:paraId="23FBF56C" w14:textId="77777777" w:rsidR="00E92649" w:rsidRPr="00FC64ED" w:rsidRDefault="002D4064" w:rsidP="00E92649">
      <w:pPr>
        <w:jc w:val="both"/>
        <w:rPr>
          <w:rFonts w:ascii="Times New Roman" w:hAnsi="Times New Roman" w:cs="Times New Roman"/>
          <w:lang w:val="en-GB"/>
        </w:rPr>
      </w:pPr>
      <w:r w:rsidRPr="00FC64ED">
        <w:rPr>
          <w:rFonts w:ascii="Times New Roman" w:hAnsi="Times New Roman" w:cs="Times New Roman"/>
          <w:lang w:val="en-GB"/>
        </w:rPr>
        <w:t>Furthermore, from what is known, the traffic present in Port Said’s area is quite intense.</w:t>
      </w:r>
    </w:p>
    <w:p w14:paraId="0041A851" w14:textId="44F2C5C8" w:rsidR="00D10CAB" w:rsidRPr="00D10CAB" w:rsidRDefault="002D4064" w:rsidP="00D10CAB">
      <w:pPr>
        <w:jc w:val="both"/>
        <w:rPr>
          <w:rFonts w:ascii="Times New Roman" w:hAnsi="Times New Roman" w:cs="Times New Roman"/>
          <w:lang w:val="en-GB"/>
        </w:rPr>
      </w:pPr>
      <w:r w:rsidRPr="00FC64ED">
        <w:rPr>
          <w:rFonts w:ascii="Times New Roman" w:hAnsi="Times New Roman" w:cs="Times New Roman"/>
          <w:lang w:val="en-GB"/>
        </w:rPr>
        <w:t>The Company has recently released a circular, published by a well-known private Intelligence Analysis Company, about the possible presence of electronic interference to the satellite navigation capabilities in some areas of the Eastern and Central Mediterranean Sea.</w:t>
      </w:r>
    </w:p>
    <w:p w14:paraId="39170835" w14:textId="31CB4F46" w:rsidR="00422393" w:rsidRDefault="00422393" w:rsidP="002D4064">
      <w:pPr>
        <w:snapToGrid w:val="0"/>
        <w:jc w:val="both"/>
        <w:rPr>
          <w:rFonts w:ascii="Times New Roman" w:hAnsi="Times New Roman" w:cs="Times New Roman"/>
          <w:color w:val="000000" w:themeColor="text1"/>
          <w:lang w:val="en-GB"/>
        </w:rPr>
      </w:pPr>
    </w:p>
    <w:p w14:paraId="5FACFCC8" w14:textId="15C4059D" w:rsidR="00502FE1" w:rsidRDefault="00502FE1" w:rsidP="002D4064">
      <w:pPr>
        <w:snapToGrid w:val="0"/>
        <w:jc w:val="both"/>
        <w:rPr>
          <w:rFonts w:ascii="Times New Roman" w:hAnsi="Times New Roman" w:cs="Times New Roman"/>
          <w:color w:val="000000" w:themeColor="text1"/>
          <w:lang w:val="en-GB"/>
        </w:rPr>
      </w:pPr>
    </w:p>
    <w:p w14:paraId="1C1817BA" w14:textId="6352FD2E" w:rsidR="00502FE1" w:rsidRDefault="00502FE1" w:rsidP="002D4064">
      <w:pPr>
        <w:snapToGrid w:val="0"/>
        <w:jc w:val="both"/>
        <w:rPr>
          <w:rFonts w:ascii="Times New Roman" w:hAnsi="Times New Roman" w:cs="Times New Roman"/>
          <w:color w:val="000000" w:themeColor="text1"/>
          <w:lang w:val="en-GB"/>
        </w:rPr>
      </w:pPr>
    </w:p>
    <w:p w14:paraId="01C7B9E9" w14:textId="6633DE35" w:rsidR="00502FE1" w:rsidRDefault="00502FE1" w:rsidP="002D4064">
      <w:pPr>
        <w:snapToGrid w:val="0"/>
        <w:jc w:val="both"/>
        <w:rPr>
          <w:rFonts w:ascii="Times New Roman" w:hAnsi="Times New Roman" w:cs="Times New Roman"/>
          <w:color w:val="000000" w:themeColor="text1"/>
          <w:lang w:val="en-GB"/>
        </w:rPr>
      </w:pPr>
    </w:p>
    <w:p w14:paraId="6EE08ACB" w14:textId="37398209" w:rsidR="00502FE1" w:rsidRDefault="00502FE1" w:rsidP="002D4064">
      <w:pPr>
        <w:snapToGrid w:val="0"/>
        <w:jc w:val="both"/>
        <w:rPr>
          <w:rFonts w:ascii="Times New Roman" w:hAnsi="Times New Roman" w:cs="Times New Roman"/>
          <w:color w:val="000000" w:themeColor="text1"/>
          <w:lang w:val="en-GB"/>
        </w:rPr>
      </w:pPr>
    </w:p>
    <w:p w14:paraId="343E6983" w14:textId="77777777" w:rsidR="00502FE1" w:rsidRPr="00123744" w:rsidRDefault="00502FE1" w:rsidP="002D4064">
      <w:pPr>
        <w:snapToGrid w:val="0"/>
        <w:jc w:val="both"/>
        <w:rPr>
          <w:rFonts w:ascii="Times New Roman" w:hAnsi="Times New Roman" w:cs="Times New Roman"/>
          <w:color w:val="000000" w:themeColor="text1"/>
          <w:lang w:val="en-GB"/>
        </w:rPr>
      </w:pPr>
    </w:p>
    <w:p w14:paraId="3FAF3FF7" w14:textId="4E768B36" w:rsidR="00951BFA" w:rsidRPr="007D49C8" w:rsidRDefault="002D4064" w:rsidP="002D4064">
      <w:pPr>
        <w:snapToGrid w:val="0"/>
        <w:jc w:val="both"/>
        <w:rPr>
          <w:rFonts w:ascii="Times New Roman" w:hAnsi="Times New Roman" w:cs="Times New Roman"/>
          <w:b/>
          <w:i/>
          <w:color w:val="000000" w:themeColor="text1"/>
          <w:lang w:val="en-GB"/>
        </w:rPr>
      </w:pPr>
      <w:r w:rsidRPr="007D49C8">
        <w:rPr>
          <w:rFonts w:ascii="Times New Roman" w:hAnsi="Times New Roman" w:cs="Times New Roman"/>
          <w:b/>
          <w:i/>
          <w:color w:val="000000" w:themeColor="text1"/>
          <w:lang w:val="en-GB"/>
        </w:rPr>
        <w:lastRenderedPageBreak/>
        <w:t>Details about M/V DORIA PRIMA</w:t>
      </w:r>
    </w:p>
    <w:p w14:paraId="34C7751A" w14:textId="77777777" w:rsidR="00422393" w:rsidRPr="007D49C8" w:rsidRDefault="00422393" w:rsidP="002D4064">
      <w:pPr>
        <w:snapToGrid w:val="0"/>
        <w:jc w:val="both"/>
        <w:rPr>
          <w:rFonts w:ascii="Times New Roman" w:hAnsi="Times New Roman" w:cs="Times New Roman"/>
          <w:b/>
          <w:i/>
          <w:color w:val="000000" w:themeColor="text1"/>
          <w:lang w:val="en-GB"/>
        </w:rPr>
      </w:pPr>
    </w:p>
    <w:p w14:paraId="37F9EAD0" w14:textId="0A19F8C3" w:rsidR="00D10CAB" w:rsidRPr="00083F87" w:rsidRDefault="002D4064" w:rsidP="00083F87">
      <w:pPr>
        <w:pStyle w:val="Titolo2"/>
        <w:shd w:val="clear" w:color="auto" w:fill="FFFFFF"/>
        <w:snapToGrid w:val="0"/>
        <w:spacing w:before="0"/>
        <w:jc w:val="both"/>
        <w:rPr>
          <w:rFonts w:ascii="Times New Roman" w:hAnsi="Times New Roman" w:cs="Times New Roman"/>
          <w:color w:val="000000" w:themeColor="text1"/>
          <w:sz w:val="24"/>
          <w:szCs w:val="24"/>
          <w:lang w:val="en-GB"/>
        </w:rPr>
      </w:pPr>
      <w:r w:rsidRPr="007D49C8">
        <w:rPr>
          <w:rFonts w:ascii="Times New Roman" w:hAnsi="Times New Roman" w:cs="Times New Roman"/>
          <w:color w:val="000000" w:themeColor="text1"/>
          <w:sz w:val="24"/>
          <w:szCs w:val="24"/>
          <w:lang w:val="en-GB"/>
        </w:rPr>
        <w:t>MV DORIA PRIMA is an RO-RO Cargo vessel (IMO: 91705734567), flying the Italian flag, owned by the OSC (Oceanic Shipping Company</w:t>
      </w:r>
      <w:r w:rsidRPr="00123744">
        <w:rPr>
          <w:rFonts w:ascii="Times New Roman" w:hAnsi="Times New Roman" w:cs="Times New Roman"/>
          <w:color w:val="000000" w:themeColor="text1"/>
          <w:sz w:val="24"/>
          <w:szCs w:val="24"/>
          <w:lang w:val="en-GB"/>
        </w:rPr>
        <w:t>). Details (</w:t>
      </w:r>
      <w:r w:rsidRPr="00123744">
        <w:rPr>
          <w:rFonts w:ascii="Times New Roman" w:hAnsi="Times New Roman" w:cs="Times New Roman"/>
          <w:i/>
          <w:color w:val="000000" w:themeColor="text1"/>
          <w:sz w:val="24"/>
          <w:szCs w:val="24"/>
          <w:lang w:val="en-GB"/>
        </w:rPr>
        <w:t>notional</w:t>
      </w:r>
      <w:r w:rsidRPr="00123744">
        <w:rPr>
          <w:rFonts w:ascii="Times New Roman" w:hAnsi="Times New Roman" w:cs="Times New Roman"/>
          <w:color w:val="000000" w:themeColor="text1"/>
          <w:sz w:val="24"/>
          <w:szCs w:val="24"/>
          <w:lang w:val="en-GB"/>
        </w:rPr>
        <w:t xml:space="preserve">) can be found on </w:t>
      </w:r>
      <w:hyperlink r:id="rId113" w:history="1">
        <w:r w:rsidR="008E455F" w:rsidRPr="00123744">
          <w:rPr>
            <w:rStyle w:val="Collegamentoipertestuale"/>
            <w:rFonts w:ascii="Times New Roman" w:hAnsi="Times New Roman" w:cs="Times New Roman"/>
            <w:color w:val="000000" w:themeColor="text1"/>
            <w:sz w:val="24"/>
            <w:szCs w:val="24"/>
            <w:u w:val="none"/>
            <w:lang w:val="en-GB"/>
          </w:rPr>
          <w:t>https://www.marinetraffic.com/</w:t>
        </w:r>
      </w:hyperlink>
      <w:r w:rsidR="00F81ED9">
        <w:rPr>
          <w:rStyle w:val="Collegamentoipertestuale"/>
          <w:rFonts w:ascii="Times New Roman" w:hAnsi="Times New Roman" w:cs="Times New Roman"/>
          <w:color w:val="000000" w:themeColor="text1"/>
          <w:sz w:val="24"/>
          <w:szCs w:val="24"/>
          <w:u w:val="none"/>
          <w:lang w:val="en-GB"/>
        </w:rPr>
        <w:t>.</w:t>
      </w:r>
    </w:p>
    <w:p w14:paraId="50D86B94" w14:textId="77777777" w:rsidR="00083F87" w:rsidRPr="00123744" w:rsidRDefault="00083F87" w:rsidP="002D4064">
      <w:pPr>
        <w:snapToGrid w:val="0"/>
        <w:jc w:val="both"/>
        <w:rPr>
          <w:rFonts w:ascii="Times New Roman" w:hAnsi="Times New Roman" w:cs="Times New Roman"/>
          <w:b/>
          <w:i/>
          <w:color w:val="000000" w:themeColor="text1"/>
          <w:lang w:val="en-GB"/>
        </w:rPr>
      </w:pPr>
    </w:p>
    <w:p w14:paraId="4DC888DA" w14:textId="19A3F8E4" w:rsidR="002D4064" w:rsidRDefault="002D4064" w:rsidP="00083F87">
      <w:pPr>
        <w:snapToGrid w:val="0"/>
        <w:jc w:val="both"/>
        <w:rPr>
          <w:rFonts w:ascii="Times New Roman" w:hAnsi="Times New Roman" w:cs="Times New Roman"/>
          <w:b/>
          <w:i/>
          <w:color w:val="000000" w:themeColor="text1"/>
          <w:lang w:val="en-GB"/>
        </w:rPr>
      </w:pPr>
      <w:r w:rsidRPr="00123744">
        <w:rPr>
          <w:rFonts w:ascii="Times New Roman" w:hAnsi="Times New Roman" w:cs="Times New Roman"/>
          <w:b/>
          <w:i/>
          <w:color w:val="000000" w:themeColor="text1"/>
          <w:lang w:val="en-GB"/>
        </w:rPr>
        <w:t>Loading the scenario</w:t>
      </w:r>
    </w:p>
    <w:p w14:paraId="428FFA6D" w14:textId="77777777" w:rsidR="00083F87" w:rsidRPr="00083F87" w:rsidRDefault="00083F87" w:rsidP="00083F87">
      <w:pPr>
        <w:snapToGrid w:val="0"/>
        <w:jc w:val="both"/>
        <w:rPr>
          <w:rFonts w:ascii="Times New Roman" w:hAnsi="Times New Roman" w:cs="Times New Roman"/>
          <w:b/>
          <w:i/>
          <w:color w:val="000000" w:themeColor="text1"/>
          <w:lang w:val="en-GB"/>
        </w:rPr>
      </w:pPr>
    </w:p>
    <w:p w14:paraId="2136F7D4" w14:textId="1B8DABAA" w:rsidR="002D4064" w:rsidRPr="00123744" w:rsidRDefault="002D4064" w:rsidP="008E455F">
      <w:pPr>
        <w:pStyle w:val="Paragrafoelenco"/>
        <w:snapToGrid w:val="0"/>
        <w:ind w:left="0"/>
        <w:jc w:val="both"/>
        <w:rPr>
          <w:rFonts w:ascii="Times New Roman" w:hAnsi="Times New Roman" w:cs="Times New Roman"/>
          <w:color w:val="000000" w:themeColor="text1"/>
          <w:lang w:val="en-GB"/>
        </w:rPr>
      </w:pPr>
      <w:r w:rsidRPr="00123744">
        <w:rPr>
          <w:rFonts w:ascii="Times New Roman" w:hAnsi="Times New Roman" w:cs="Times New Roman"/>
          <w:color w:val="000000" w:themeColor="text1"/>
          <w:lang w:val="en-GB"/>
        </w:rPr>
        <w:t>Due to ongoing technical problems, probably linked to difficulties in digital satellite connection, the MV DORIA PRIMA Master is having problems to contact the Company headquarter using all communication channels (SATCOM, VOIP, e-mail). Also, interferences on the VHF channels are recorded, preventing communications with other ships in the area and with the destination port’s maritime authorities. Even via the INMARSAT telephone, communications are strangely disturbed and almost intelligible. The radar screen is disturbed. The AIS system is active.</w:t>
      </w:r>
    </w:p>
    <w:p w14:paraId="0546DE33" w14:textId="5362DE7E" w:rsidR="002D4064" w:rsidRPr="00123744" w:rsidRDefault="002D4064" w:rsidP="00083F87">
      <w:pPr>
        <w:pStyle w:val="Paragrafoelenco"/>
        <w:snapToGrid w:val="0"/>
        <w:ind w:left="0"/>
        <w:jc w:val="both"/>
        <w:rPr>
          <w:rFonts w:ascii="Times New Roman" w:hAnsi="Times New Roman" w:cs="Times New Roman"/>
          <w:color w:val="000000" w:themeColor="text1"/>
          <w:lang w:val="en-GB"/>
        </w:rPr>
      </w:pPr>
      <w:r w:rsidRPr="00123744">
        <w:rPr>
          <w:rFonts w:ascii="Times New Roman" w:hAnsi="Times New Roman" w:cs="Times New Roman"/>
          <w:color w:val="000000" w:themeColor="text1"/>
          <w:lang w:val="en-GB"/>
        </w:rPr>
        <w:t>After checking the ship’s route, the 1st Mate informs the Master that he doubts the exact position.</w:t>
      </w:r>
    </w:p>
    <w:p w14:paraId="0FA3972F" w14:textId="3153219E" w:rsidR="002D4064" w:rsidRPr="00123744" w:rsidRDefault="002D4064" w:rsidP="002D4064">
      <w:pPr>
        <w:snapToGrid w:val="0"/>
        <w:rPr>
          <w:rFonts w:ascii="Times New Roman" w:hAnsi="Times New Roman" w:cs="Times New Roman"/>
          <w:b/>
          <w:bCs/>
          <w:color w:val="000000" w:themeColor="text1"/>
          <w:lang w:val="en-GB"/>
        </w:rPr>
      </w:pPr>
    </w:p>
    <w:p w14:paraId="11EBA4DE" w14:textId="13BADEBE" w:rsidR="002D4064" w:rsidRPr="00123744" w:rsidRDefault="002D4064" w:rsidP="002D4064">
      <w:pPr>
        <w:snapToGrid w:val="0"/>
        <w:jc w:val="both"/>
        <w:rPr>
          <w:rFonts w:ascii="Times New Roman" w:hAnsi="Times New Roman" w:cs="Times New Roman"/>
          <w:b/>
          <w:i/>
          <w:color w:val="000000" w:themeColor="text1"/>
          <w:lang w:val="en-GB"/>
        </w:rPr>
      </w:pPr>
      <w:r w:rsidRPr="00123744">
        <w:rPr>
          <w:rFonts w:ascii="Times New Roman" w:hAnsi="Times New Roman" w:cs="Times New Roman"/>
          <w:b/>
          <w:bCs/>
          <w:i/>
          <w:iCs/>
          <w:color w:val="000000" w:themeColor="text1"/>
          <w:lang w:val="en-GB"/>
        </w:rPr>
        <w:t>Development of the scenario</w:t>
      </w:r>
    </w:p>
    <w:p w14:paraId="1820945E" w14:textId="6FCC67A7" w:rsidR="002D4064" w:rsidRPr="00123744" w:rsidRDefault="002D4064" w:rsidP="002D4064">
      <w:pPr>
        <w:pStyle w:val="Titolo2"/>
        <w:shd w:val="clear" w:color="auto" w:fill="FFFFFF"/>
        <w:snapToGrid w:val="0"/>
        <w:spacing w:before="0"/>
        <w:jc w:val="both"/>
        <w:rPr>
          <w:rFonts w:ascii="Times New Roman" w:hAnsi="Times New Roman" w:cs="Times New Roman"/>
          <w:color w:val="000000" w:themeColor="text1"/>
          <w:sz w:val="24"/>
          <w:szCs w:val="24"/>
          <w:lang w:val="en-GB"/>
        </w:rPr>
      </w:pPr>
    </w:p>
    <w:p w14:paraId="5CF3C06A" w14:textId="163B9262" w:rsidR="00D10CAB" w:rsidRPr="00083F87" w:rsidRDefault="002D4064" w:rsidP="002D4064">
      <w:pPr>
        <w:pStyle w:val="Titolo2"/>
        <w:numPr>
          <w:ilvl w:val="0"/>
          <w:numId w:val="16"/>
        </w:numPr>
        <w:shd w:val="clear" w:color="auto" w:fill="FFFFFF"/>
        <w:snapToGrid w:val="0"/>
        <w:spacing w:before="0"/>
        <w:jc w:val="both"/>
        <w:rPr>
          <w:rFonts w:ascii="Times New Roman" w:hAnsi="Times New Roman" w:cs="Times New Roman"/>
          <w:color w:val="000000" w:themeColor="text1"/>
          <w:sz w:val="24"/>
          <w:szCs w:val="24"/>
          <w:lang w:val="en-GB"/>
        </w:rPr>
      </w:pPr>
      <w:r w:rsidRPr="00FC64ED">
        <w:rPr>
          <w:rFonts w:ascii="Times New Roman" w:hAnsi="Times New Roman" w:cs="Times New Roman"/>
          <w:color w:val="000000" w:themeColor="text1"/>
          <w:sz w:val="24"/>
          <w:szCs w:val="24"/>
          <w:lang w:val="en-GB"/>
        </w:rPr>
        <w:t>You are the ship’s Master. What actions are you going to implement after being aware that your ship has suffered/is suffering problems with the ECDIS electronic navigation system following the checks carried out? (The answer will have to be 10/15 lines max.)</w:t>
      </w:r>
    </w:p>
    <w:p w14:paraId="63A92541" w14:textId="279CD691" w:rsidR="00502FE1" w:rsidRDefault="00502FE1" w:rsidP="002D4064">
      <w:pPr>
        <w:jc w:val="both"/>
        <w:rPr>
          <w:rFonts w:ascii="Times New Roman" w:hAnsi="Times New Roman" w:cs="Times New Roman"/>
          <w:lang w:val="en-GB"/>
        </w:rPr>
      </w:pPr>
    </w:p>
    <w:p w14:paraId="07B99D5E" w14:textId="46E03751" w:rsidR="00502FE1" w:rsidRDefault="0019378E" w:rsidP="002D4064">
      <w:pPr>
        <w:jc w:val="both"/>
        <w:rPr>
          <w:rFonts w:ascii="Times New Roman" w:hAnsi="Times New Roman" w:cs="Times New Roman"/>
          <w:lang w:val="en-GB"/>
        </w:rPr>
      </w:pPr>
      <w:r w:rsidRPr="00123744">
        <w:rPr>
          <w:rFonts w:ascii="Times New Roman" w:hAnsi="Times New Roman" w:cs="Times New Roman"/>
          <w:noProof/>
          <w:color w:val="000000" w:themeColor="text1"/>
          <w:lang w:val="en-GB" w:eastAsia="en-GB"/>
        </w:rPr>
        <w:drawing>
          <wp:anchor distT="0" distB="0" distL="114300" distR="114300" simplePos="0" relativeHeight="251658241" behindDoc="0" locked="0" layoutInCell="1" allowOverlap="1" wp14:anchorId="24885664" wp14:editId="5F84A434">
            <wp:simplePos x="0" y="0"/>
            <wp:positionH relativeFrom="margin">
              <wp:posOffset>678180</wp:posOffset>
            </wp:positionH>
            <wp:positionV relativeFrom="margin">
              <wp:posOffset>4057650</wp:posOffset>
            </wp:positionV>
            <wp:extent cx="4561840" cy="1508125"/>
            <wp:effectExtent l="12700" t="12700" r="10160" b="15875"/>
            <wp:wrapTopAndBottom/>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14" cstate="print">
                      <a:extLst>
                        <a:ext uri="{28A0092B-C50C-407E-A947-70E740481C1C}">
                          <a14:useLocalDpi xmlns:a14="http://schemas.microsoft.com/office/drawing/2010/main" val="0"/>
                        </a:ext>
                      </a:extLst>
                    </a:blip>
                    <a:stretch>
                      <a:fillRect/>
                    </a:stretch>
                  </pic:blipFill>
                  <pic:spPr>
                    <a:xfrm>
                      <a:off x="0" y="0"/>
                      <a:ext cx="4561840" cy="1508125"/>
                    </a:xfrm>
                    <a:prstGeom prst="rect">
                      <a:avLst/>
                    </a:prstGeom>
                    <a:ln w="12700">
                      <a:solidFill>
                        <a:sysClr val="windowText" lastClr="000000"/>
                      </a:solidFill>
                    </a:ln>
                  </pic:spPr>
                </pic:pic>
              </a:graphicData>
            </a:graphic>
            <wp14:sizeRelH relativeFrom="margin">
              <wp14:pctWidth>0</wp14:pctWidth>
            </wp14:sizeRelH>
            <wp14:sizeRelV relativeFrom="margin">
              <wp14:pctHeight>0</wp14:pctHeight>
            </wp14:sizeRelV>
          </wp:anchor>
        </w:drawing>
      </w:r>
    </w:p>
    <w:p w14:paraId="47546B69" w14:textId="60A5B89E" w:rsidR="0019378E" w:rsidRDefault="0019378E" w:rsidP="002D4064">
      <w:pPr>
        <w:jc w:val="both"/>
        <w:rPr>
          <w:rFonts w:ascii="Times New Roman" w:hAnsi="Times New Roman" w:cs="Times New Roman"/>
          <w:lang w:val="en-GB"/>
        </w:rPr>
      </w:pPr>
    </w:p>
    <w:p w14:paraId="29C08C91" w14:textId="1594FDF3" w:rsidR="00D10CAB" w:rsidRPr="00FC64ED" w:rsidRDefault="00D10CAB" w:rsidP="002D4064">
      <w:pPr>
        <w:jc w:val="both"/>
        <w:rPr>
          <w:rFonts w:ascii="Times New Roman" w:hAnsi="Times New Roman" w:cs="Times New Roman"/>
          <w:lang w:val="en-GB"/>
        </w:rPr>
      </w:pPr>
    </w:p>
    <w:p w14:paraId="25736E88" w14:textId="18C9AC07" w:rsidR="002D4064" w:rsidRPr="00FC64ED" w:rsidRDefault="002D4064" w:rsidP="004A0D19">
      <w:pPr>
        <w:pStyle w:val="Titolo2"/>
        <w:numPr>
          <w:ilvl w:val="0"/>
          <w:numId w:val="16"/>
        </w:numPr>
        <w:shd w:val="clear" w:color="auto" w:fill="FFFFFF"/>
        <w:snapToGrid w:val="0"/>
        <w:spacing w:before="0"/>
        <w:jc w:val="both"/>
        <w:rPr>
          <w:rFonts w:ascii="Times New Roman" w:hAnsi="Times New Roman" w:cs="Times New Roman"/>
          <w:color w:val="000000" w:themeColor="text1"/>
          <w:sz w:val="24"/>
          <w:szCs w:val="24"/>
          <w:lang w:val="en-GB"/>
        </w:rPr>
      </w:pPr>
      <w:r w:rsidRPr="00FC64ED">
        <w:rPr>
          <w:rFonts w:ascii="Times New Roman" w:hAnsi="Times New Roman" w:cs="Times New Roman"/>
          <w:color w:val="000000" w:themeColor="text1"/>
          <w:sz w:val="24"/>
          <w:szCs w:val="24"/>
          <w:lang w:val="en-GB"/>
        </w:rPr>
        <w:t>Following the checks performed, given the information, it is likely that the problem is due to interference on the GNSS satellite system:</w:t>
      </w:r>
    </w:p>
    <w:p w14:paraId="58641F69" w14:textId="3E580E68" w:rsidR="002D4064" w:rsidRPr="00FC64ED" w:rsidRDefault="002D4064" w:rsidP="004B183B">
      <w:pPr>
        <w:pStyle w:val="Titolo2"/>
        <w:shd w:val="clear" w:color="auto" w:fill="FFFFFF"/>
        <w:snapToGrid w:val="0"/>
        <w:spacing w:before="0"/>
        <w:ind w:left="927"/>
        <w:jc w:val="both"/>
        <w:rPr>
          <w:rFonts w:ascii="Times New Roman" w:hAnsi="Times New Roman" w:cs="Times New Roman"/>
          <w:color w:val="auto"/>
          <w:sz w:val="24"/>
          <w:szCs w:val="24"/>
          <w:lang w:val="en-GB"/>
        </w:rPr>
      </w:pPr>
      <w:r w:rsidRPr="00FC64ED">
        <w:rPr>
          <w:rFonts w:ascii="Times New Roman" w:hAnsi="Times New Roman" w:cs="Times New Roman"/>
          <w:color w:val="auto"/>
          <w:sz w:val="24"/>
          <w:szCs w:val="24"/>
          <w:lang w:val="en-GB"/>
        </w:rPr>
        <w:t>What technical and operational actions should be taken?</w:t>
      </w:r>
    </w:p>
    <w:p w14:paraId="1415EE57" w14:textId="3ADABB05" w:rsidR="002D4064" w:rsidRPr="00FC64ED" w:rsidRDefault="002D4064" w:rsidP="004B183B">
      <w:pPr>
        <w:pStyle w:val="Titolo2"/>
        <w:shd w:val="clear" w:color="auto" w:fill="FFFFFF"/>
        <w:snapToGrid w:val="0"/>
        <w:spacing w:before="0"/>
        <w:ind w:left="927"/>
        <w:jc w:val="both"/>
        <w:rPr>
          <w:rFonts w:ascii="Times New Roman" w:hAnsi="Times New Roman" w:cs="Times New Roman"/>
          <w:color w:val="auto"/>
          <w:sz w:val="24"/>
          <w:szCs w:val="24"/>
          <w:lang w:val="en-GB"/>
        </w:rPr>
      </w:pPr>
      <w:r w:rsidRPr="00FC64ED">
        <w:rPr>
          <w:rFonts w:ascii="Times New Roman" w:hAnsi="Times New Roman" w:cs="Times New Roman"/>
          <w:color w:val="auto"/>
          <w:sz w:val="24"/>
          <w:szCs w:val="24"/>
          <w:lang w:val="en-GB"/>
        </w:rPr>
        <w:t>What are the further actions that you and Company can take?</w:t>
      </w:r>
    </w:p>
    <w:p w14:paraId="2865485D" w14:textId="004B727A" w:rsidR="002D4064" w:rsidRPr="00FC64ED" w:rsidRDefault="002D4064" w:rsidP="002D4064">
      <w:pPr>
        <w:jc w:val="both"/>
        <w:rPr>
          <w:rFonts w:ascii="Times New Roman" w:hAnsi="Times New Roman" w:cs="Times New Roman"/>
          <w:lang w:val="en-GB"/>
        </w:rPr>
      </w:pPr>
    </w:p>
    <w:p w14:paraId="5095D992" w14:textId="7539CD32" w:rsidR="002D4064" w:rsidRPr="00FC64ED" w:rsidRDefault="002D4064" w:rsidP="004A0D19">
      <w:pPr>
        <w:pStyle w:val="Paragrafoelenco"/>
        <w:numPr>
          <w:ilvl w:val="0"/>
          <w:numId w:val="16"/>
        </w:numPr>
        <w:jc w:val="both"/>
        <w:rPr>
          <w:rFonts w:ascii="Times New Roman" w:hAnsi="Times New Roman" w:cs="Times New Roman"/>
          <w:lang w:val="en-GB"/>
        </w:rPr>
      </w:pPr>
      <w:r w:rsidRPr="00FC64ED">
        <w:rPr>
          <w:rFonts w:ascii="Times New Roman" w:hAnsi="Times New Roman" w:cs="Times New Roman"/>
          <w:lang w:val="en-GB"/>
        </w:rPr>
        <w:t>In which order would you put the various actions to be implemented?</w:t>
      </w:r>
    </w:p>
    <w:p w14:paraId="1FC8A250" w14:textId="39E44D16" w:rsidR="002D4064" w:rsidRPr="00FC64ED" w:rsidRDefault="002D4064" w:rsidP="002D4064">
      <w:pPr>
        <w:pStyle w:val="Paragrafoelenco"/>
        <w:ind w:left="360"/>
        <w:jc w:val="both"/>
        <w:rPr>
          <w:rFonts w:ascii="Times New Roman" w:hAnsi="Times New Roman" w:cs="Times New Roman"/>
          <w:lang w:val="en-GB"/>
        </w:rPr>
      </w:pPr>
      <w:r w:rsidRPr="00FC64ED">
        <w:rPr>
          <w:rFonts w:ascii="Times New Roman" w:hAnsi="Times New Roman" w:cs="Times New Roman"/>
          <w:lang w:val="en-GB"/>
        </w:rPr>
        <w:t>What would you do later than the resolution of the problem?</w:t>
      </w:r>
    </w:p>
    <w:p w14:paraId="066E226E" w14:textId="4B446CDC" w:rsidR="005A3784" w:rsidRPr="00123744" w:rsidRDefault="005A3784" w:rsidP="002D4064">
      <w:pPr>
        <w:pStyle w:val="Paragrafoelenco"/>
        <w:ind w:left="360"/>
        <w:jc w:val="both"/>
        <w:rPr>
          <w:rFonts w:ascii="Times New Roman" w:hAnsi="Times New Roman" w:cs="Times New Roman"/>
          <w:color w:val="000000" w:themeColor="text1"/>
          <w:lang w:val="en-GB"/>
        </w:rPr>
      </w:pPr>
    </w:p>
    <w:p w14:paraId="7347E4F3" w14:textId="45DD617B" w:rsidR="002D4064" w:rsidRPr="00123744" w:rsidRDefault="002D4064" w:rsidP="002D4064">
      <w:pPr>
        <w:snapToGrid w:val="0"/>
        <w:jc w:val="both"/>
        <w:rPr>
          <w:rFonts w:ascii="Times New Roman" w:hAnsi="Times New Roman" w:cs="Times New Roman"/>
          <w:b/>
          <w:i/>
          <w:color w:val="000000" w:themeColor="text1"/>
          <w:lang w:val="en-GB"/>
        </w:rPr>
      </w:pPr>
      <w:r w:rsidRPr="00123744">
        <w:rPr>
          <w:rFonts w:ascii="Times New Roman" w:hAnsi="Times New Roman" w:cs="Times New Roman"/>
          <w:b/>
          <w:i/>
          <w:color w:val="000000" w:themeColor="text1"/>
          <w:lang w:val="en-GB"/>
        </w:rPr>
        <w:t xml:space="preserve">Discussion topics </w:t>
      </w:r>
      <w:r w:rsidR="00D10CAB">
        <w:rPr>
          <w:rFonts w:ascii="Times New Roman" w:hAnsi="Times New Roman" w:cs="Times New Roman"/>
          <w:b/>
          <w:i/>
          <w:color w:val="000000" w:themeColor="text1"/>
          <w:lang w:val="en-GB"/>
        </w:rPr>
        <w:t>–</w:t>
      </w:r>
      <w:r w:rsidR="00111C81" w:rsidRPr="00123744">
        <w:rPr>
          <w:rFonts w:ascii="Times New Roman" w:hAnsi="Times New Roman" w:cs="Times New Roman"/>
          <w:b/>
          <w:i/>
          <w:color w:val="000000" w:themeColor="text1"/>
          <w:lang w:val="en-GB"/>
        </w:rPr>
        <w:t xml:space="preserve"> </w:t>
      </w:r>
      <w:r w:rsidRPr="00123744">
        <w:rPr>
          <w:rFonts w:ascii="Times New Roman" w:hAnsi="Times New Roman" w:cs="Times New Roman"/>
          <w:b/>
          <w:i/>
          <w:color w:val="000000" w:themeColor="text1"/>
          <w:lang w:val="en-GB"/>
        </w:rPr>
        <w:t xml:space="preserve">Socrative </w:t>
      </w:r>
      <w:r w:rsidR="00B60DAF" w:rsidRPr="00123744">
        <w:rPr>
          <w:rFonts w:ascii="Times New Roman" w:hAnsi="Times New Roman" w:cs="Times New Roman"/>
          <w:b/>
          <w:i/>
          <w:color w:val="000000" w:themeColor="text1"/>
          <w:lang w:val="en-GB"/>
        </w:rPr>
        <w:t>Q</w:t>
      </w:r>
      <w:r w:rsidRPr="00123744">
        <w:rPr>
          <w:rFonts w:ascii="Times New Roman" w:hAnsi="Times New Roman" w:cs="Times New Roman"/>
          <w:b/>
          <w:i/>
          <w:color w:val="000000" w:themeColor="text1"/>
          <w:lang w:val="en-GB"/>
        </w:rPr>
        <w:t>uestioning</w:t>
      </w:r>
    </w:p>
    <w:p w14:paraId="28272109" w14:textId="77777777" w:rsidR="002D4064" w:rsidRPr="00123744" w:rsidRDefault="002D4064" w:rsidP="002D4064">
      <w:pPr>
        <w:snapToGrid w:val="0"/>
        <w:jc w:val="both"/>
        <w:rPr>
          <w:rFonts w:ascii="Times New Roman" w:hAnsi="Times New Roman" w:cs="Times New Roman"/>
          <w:b/>
          <w:i/>
          <w:color w:val="000000" w:themeColor="text1"/>
          <w:lang w:val="en-GB"/>
        </w:rPr>
      </w:pPr>
    </w:p>
    <w:p w14:paraId="002B1956" w14:textId="77777777" w:rsidR="002D4064" w:rsidRPr="00FC64ED" w:rsidRDefault="002D4064" w:rsidP="004A0D19">
      <w:pPr>
        <w:pStyle w:val="Paragrafoelenco"/>
        <w:numPr>
          <w:ilvl w:val="0"/>
          <w:numId w:val="15"/>
        </w:numPr>
        <w:jc w:val="both"/>
        <w:rPr>
          <w:rFonts w:ascii="Times New Roman" w:hAnsi="Times New Roman" w:cs="Times New Roman"/>
          <w:lang w:val="en-GB"/>
        </w:rPr>
      </w:pPr>
      <w:r w:rsidRPr="00123744">
        <w:rPr>
          <w:rFonts w:ascii="Times New Roman" w:hAnsi="Times New Roman" w:cs="Times New Roman"/>
          <w:color w:val="000000" w:themeColor="text1"/>
          <w:lang w:val="en-GB"/>
        </w:rPr>
        <w:t xml:space="preserve">Does </w:t>
      </w:r>
      <w:r w:rsidRPr="00FC64ED">
        <w:rPr>
          <w:rFonts w:ascii="Times New Roman" w:hAnsi="Times New Roman" w:cs="Times New Roman"/>
          <w:lang w:val="en-GB"/>
        </w:rPr>
        <w:t>the crew have to be informed? If so, at what level and on what?</w:t>
      </w:r>
    </w:p>
    <w:p w14:paraId="10779B29" w14:textId="77777777" w:rsidR="002D4064" w:rsidRPr="00FC64ED" w:rsidRDefault="002D4064" w:rsidP="004A0D19">
      <w:pPr>
        <w:pStyle w:val="Paragrafoelenco"/>
        <w:numPr>
          <w:ilvl w:val="0"/>
          <w:numId w:val="15"/>
        </w:numPr>
        <w:jc w:val="both"/>
        <w:rPr>
          <w:rFonts w:ascii="Times New Roman" w:hAnsi="Times New Roman" w:cs="Times New Roman"/>
          <w:lang w:val="en-GB"/>
        </w:rPr>
      </w:pPr>
      <w:r w:rsidRPr="00FC64ED">
        <w:rPr>
          <w:rFonts w:ascii="Times New Roman" w:hAnsi="Times New Roman" w:cs="Times New Roman"/>
          <w:lang w:val="en-GB"/>
        </w:rPr>
        <w:t>What type or technique of interference/cyber-attack has the ship suffered?</w:t>
      </w:r>
    </w:p>
    <w:p w14:paraId="57884019" w14:textId="77777777" w:rsidR="002D4064" w:rsidRPr="00FC64ED" w:rsidRDefault="002D4064" w:rsidP="004A0D19">
      <w:pPr>
        <w:pStyle w:val="Paragrafoelenco"/>
        <w:numPr>
          <w:ilvl w:val="0"/>
          <w:numId w:val="15"/>
        </w:numPr>
        <w:jc w:val="both"/>
        <w:rPr>
          <w:rFonts w:ascii="Times New Roman" w:hAnsi="Times New Roman" w:cs="Times New Roman"/>
          <w:lang w:val="en-GB"/>
        </w:rPr>
      </w:pPr>
      <w:r w:rsidRPr="00FC64ED">
        <w:rPr>
          <w:rFonts w:ascii="Times New Roman" w:hAnsi="Times New Roman" w:cs="Times New Roman"/>
          <w:lang w:val="en-GB"/>
        </w:rPr>
        <w:t>According to the probable technique/type identified, can shipping operations continue?</w:t>
      </w:r>
    </w:p>
    <w:p w14:paraId="210FDCE0" w14:textId="77777777" w:rsidR="002D4064" w:rsidRPr="00FC64ED" w:rsidRDefault="002D4064" w:rsidP="004A0D19">
      <w:pPr>
        <w:pStyle w:val="Paragrafoelenco"/>
        <w:numPr>
          <w:ilvl w:val="0"/>
          <w:numId w:val="15"/>
        </w:numPr>
        <w:jc w:val="both"/>
        <w:rPr>
          <w:rFonts w:ascii="Times New Roman" w:hAnsi="Times New Roman" w:cs="Times New Roman"/>
          <w:lang w:val="en-GB"/>
        </w:rPr>
      </w:pPr>
      <w:r w:rsidRPr="00FC64ED">
        <w:rPr>
          <w:rFonts w:ascii="Times New Roman" w:hAnsi="Times New Roman" w:cs="Times New Roman"/>
          <w:lang w:val="en-GB"/>
        </w:rPr>
        <w:t>Which actions would you take on board?</w:t>
      </w:r>
    </w:p>
    <w:p w14:paraId="7899489A" w14:textId="77777777" w:rsidR="002D4064" w:rsidRPr="00FC64ED" w:rsidRDefault="002D4064" w:rsidP="004A0D19">
      <w:pPr>
        <w:pStyle w:val="Paragrafoelenco"/>
        <w:numPr>
          <w:ilvl w:val="0"/>
          <w:numId w:val="15"/>
        </w:numPr>
        <w:jc w:val="both"/>
        <w:rPr>
          <w:rFonts w:ascii="Times New Roman" w:hAnsi="Times New Roman" w:cs="Times New Roman"/>
          <w:lang w:val="en-GB"/>
        </w:rPr>
      </w:pPr>
      <w:r w:rsidRPr="00FC64ED">
        <w:rPr>
          <w:rFonts w:ascii="Times New Roman" w:hAnsi="Times New Roman" w:cs="Times New Roman"/>
          <w:lang w:val="en-GB"/>
        </w:rPr>
        <w:lastRenderedPageBreak/>
        <w:t>What immediate actions can or should the Company perform after being informed about circumstances?</w:t>
      </w:r>
    </w:p>
    <w:p w14:paraId="2B8323DF" w14:textId="77777777" w:rsidR="002D4064" w:rsidRPr="00FC64ED" w:rsidRDefault="002D4064" w:rsidP="004A0D19">
      <w:pPr>
        <w:pStyle w:val="Paragrafoelenco"/>
        <w:numPr>
          <w:ilvl w:val="0"/>
          <w:numId w:val="15"/>
        </w:numPr>
        <w:jc w:val="both"/>
        <w:rPr>
          <w:rFonts w:ascii="Times New Roman" w:hAnsi="Times New Roman" w:cs="Times New Roman"/>
          <w:lang w:val="en-GB"/>
        </w:rPr>
      </w:pPr>
      <w:r w:rsidRPr="00FC64ED">
        <w:rPr>
          <w:rFonts w:ascii="Times New Roman" w:hAnsi="Times New Roman" w:cs="Times New Roman"/>
          <w:lang w:val="en-GB"/>
        </w:rPr>
        <w:t>Would you find it useful to inform/compare your situation with other ships in the proximity?</w:t>
      </w:r>
    </w:p>
    <w:p w14:paraId="6103F974" w14:textId="77777777" w:rsidR="002D4064" w:rsidRPr="00FC64ED" w:rsidRDefault="002D4064" w:rsidP="004A0D19">
      <w:pPr>
        <w:pStyle w:val="Paragrafoelenco"/>
        <w:numPr>
          <w:ilvl w:val="0"/>
          <w:numId w:val="15"/>
        </w:numPr>
        <w:jc w:val="both"/>
        <w:rPr>
          <w:rFonts w:ascii="Times New Roman" w:hAnsi="Times New Roman" w:cs="Times New Roman"/>
          <w:lang w:val="en-GB"/>
        </w:rPr>
      </w:pPr>
      <w:r w:rsidRPr="00FC64ED">
        <w:rPr>
          <w:rFonts w:ascii="Times New Roman" w:hAnsi="Times New Roman" w:cs="Times New Roman"/>
          <w:lang w:val="en-GB"/>
        </w:rPr>
        <w:t>Is it necessary to draw up a report on the incident? If so, to whom should it be sent in the first instance?</w:t>
      </w:r>
    </w:p>
    <w:p w14:paraId="7085B001" w14:textId="77777777" w:rsidR="002D4064" w:rsidRPr="00FC64ED" w:rsidRDefault="002D4064" w:rsidP="004A0D19">
      <w:pPr>
        <w:pStyle w:val="Paragrafoelenco"/>
        <w:numPr>
          <w:ilvl w:val="0"/>
          <w:numId w:val="15"/>
        </w:numPr>
        <w:jc w:val="both"/>
        <w:rPr>
          <w:rFonts w:ascii="Times New Roman" w:hAnsi="Times New Roman" w:cs="Times New Roman"/>
          <w:lang w:val="en-GB"/>
        </w:rPr>
      </w:pPr>
      <w:r w:rsidRPr="00FC64ED">
        <w:rPr>
          <w:rFonts w:ascii="Times New Roman" w:hAnsi="Times New Roman" w:cs="Times New Roman"/>
          <w:lang w:val="en-GB"/>
        </w:rPr>
        <w:t>What measures for containment/reduction of interference/attack must be ordered by the Master of the ship immediately?</w:t>
      </w:r>
    </w:p>
    <w:p w14:paraId="53BE0089" w14:textId="77777777" w:rsidR="002D4064" w:rsidRPr="00FC64ED" w:rsidRDefault="002D4064" w:rsidP="004A0D19">
      <w:pPr>
        <w:pStyle w:val="Paragrafoelenco"/>
        <w:numPr>
          <w:ilvl w:val="0"/>
          <w:numId w:val="15"/>
        </w:numPr>
        <w:jc w:val="both"/>
        <w:rPr>
          <w:rFonts w:ascii="Times New Roman" w:hAnsi="Times New Roman" w:cs="Times New Roman"/>
          <w:lang w:val="en-GB"/>
        </w:rPr>
      </w:pPr>
      <w:r w:rsidRPr="00FC64ED">
        <w:rPr>
          <w:rFonts w:ascii="Times New Roman" w:hAnsi="Times New Roman" w:cs="Times New Roman"/>
          <w:lang w:val="en-GB"/>
        </w:rPr>
        <w:t>What containment/reduction measures of the interference/attack suffered by the ship must be arranged by the Company?</w:t>
      </w:r>
    </w:p>
    <w:p w14:paraId="3B277072" w14:textId="77777777" w:rsidR="002D4064" w:rsidRPr="00FC64ED" w:rsidRDefault="002D4064" w:rsidP="004A0D19">
      <w:pPr>
        <w:pStyle w:val="Paragrafoelenco"/>
        <w:numPr>
          <w:ilvl w:val="0"/>
          <w:numId w:val="15"/>
        </w:numPr>
        <w:jc w:val="both"/>
        <w:rPr>
          <w:rFonts w:ascii="Times New Roman" w:hAnsi="Times New Roman" w:cs="Times New Roman"/>
          <w:lang w:val="en-GB"/>
        </w:rPr>
      </w:pPr>
      <w:r w:rsidRPr="00FC64ED">
        <w:rPr>
          <w:rFonts w:ascii="Times New Roman" w:hAnsi="Times New Roman" w:cs="Times New Roman"/>
          <w:lang w:val="en-GB"/>
        </w:rPr>
        <w:t>Should the Company take other actions? For example:</w:t>
      </w:r>
    </w:p>
    <w:p w14:paraId="731195BC" w14:textId="77777777" w:rsidR="002D4064" w:rsidRPr="00FC64ED" w:rsidRDefault="002D4064" w:rsidP="004A0D19">
      <w:pPr>
        <w:pStyle w:val="Paragrafoelenco"/>
        <w:numPr>
          <w:ilvl w:val="0"/>
          <w:numId w:val="17"/>
        </w:numPr>
        <w:jc w:val="both"/>
        <w:rPr>
          <w:rFonts w:ascii="Times New Roman" w:hAnsi="Times New Roman" w:cs="Times New Roman"/>
          <w:lang w:val="en-GB"/>
        </w:rPr>
      </w:pPr>
      <w:r w:rsidRPr="00FC64ED">
        <w:rPr>
          <w:rFonts w:ascii="Times New Roman" w:hAnsi="Times New Roman" w:cs="Times New Roman"/>
          <w:lang w:val="en-GB"/>
        </w:rPr>
        <w:t xml:space="preserve">revision/update the Cyber Risk Management procedure on </w:t>
      </w:r>
      <w:proofErr w:type="spellStart"/>
      <w:r w:rsidRPr="00FC64ED">
        <w:rPr>
          <w:rFonts w:ascii="Times New Roman" w:hAnsi="Times New Roman" w:cs="Times New Roman"/>
          <w:lang w:val="en-GB"/>
        </w:rPr>
        <w:t>DoC</w:t>
      </w:r>
      <w:proofErr w:type="spellEnd"/>
      <w:r w:rsidRPr="00FC64ED">
        <w:rPr>
          <w:rFonts w:ascii="Times New Roman" w:hAnsi="Times New Roman" w:cs="Times New Roman"/>
          <w:lang w:val="en-GB"/>
        </w:rPr>
        <w:t xml:space="preserve"> and SMS;</w:t>
      </w:r>
    </w:p>
    <w:p w14:paraId="3CF80D27" w14:textId="6FF0C3D1" w:rsidR="00B336AA" w:rsidRPr="00FC64ED" w:rsidRDefault="002D4064" w:rsidP="004A0D19">
      <w:pPr>
        <w:pStyle w:val="Paragrafoelenco"/>
        <w:numPr>
          <w:ilvl w:val="0"/>
          <w:numId w:val="17"/>
        </w:numPr>
        <w:jc w:val="both"/>
        <w:rPr>
          <w:rFonts w:ascii="Times New Roman" w:hAnsi="Times New Roman" w:cs="Times New Roman"/>
          <w:lang w:val="en-GB"/>
        </w:rPr>
      </w:pPr>
      <w:r w:rsidRPr="00FC64ED">
        <w:rPr>
          <w:rFonts w:ascii="Times New Roman" w:hAnsi="Times New Roman" w:cs="Times New Roman"/>
          <w:lang w:val="en-GB"/>
        </w:rPr>
        <w:t>informative note to the Masters of the Company’s ships navigating the area where the cyber event occurred or to the entire fleet.</w:t>
      </w:r>
    </w:p>
    <w:p w14:paraId="6B1D77B5" w14:textId="3D551FCA" w:rsidR="00B336AA" w:rsidRDefault="00B336AA" w:rsidP="002D4064">
      <w:pPr>
        <w:jc w:val="both"/>
        <w:rPr>
          <w:rFonts w:ascii="Times New Roman" w:hAnsi="Times New Roman" w:cs="Times New Roman"/>
          <w:lang w:val="en-GB"/>
        </w:rPr>
      </w:pPr>
    </w:p>
    <w:p w14:paraId="05B14BE6" w14:textId="77777777" w:rsidR="006E2B19" w:rsidRDefault="006E2B19" w:rsidP="002D4064">
      <w:pPr>
        <w:jc w:val="both"/>
        <w:rPr>
          <w:rFonts w:ascii="Times New Roman" w:hAnsi="Times New Roman" w:cs="Times New Roman"/>
          <w:lang w:val="en-GB"/>
        </w:rPr>
      </w:pPr>
    </w:p>
    <w:p w14:paraId="1AFEA029" w14:textId="0A832F9D" w:rsidR="00123744" w:rsidRDefault="00123744">
      <w:pPr>
        <w:rPr>
          <w:rFonts w:ascii="Times New Roman" w:hAnsi="Times New Roman" w:cs="Times New Roman"/>
          <w:lang w:val="en-GB"/>
        </w:rPr>
      </w:pPr>
      <w:r>
        <w:rPr>
          <w:rFonts w:ascii="Times New Roman" w:hAnsi="Times New Roman" w:cs="Times New Roman"/>
          <w:lang w:val="en-GB"/>
        </w:rPr>
        <w:br w:type="page"/>
      </w:r>
    </w:p>
    <w:p w14:paraId="0D1DABA4" w14:textId="3CF33974" w:rsidR="00B336AA" w:rsidRPr="009A09FF" w:rsidRDefault="00A37F95" w:rsidP="00123744">
      <w:pPr>
        <w:snapToGrid w:val="0"/>
        <w:rPr>
          <w:rFonts w:ascii="Times New Roman" w:hAnsi="Times New Roman" w:cs="Times New Roman"/>
          <w:b/>
          <w:color w:val="002060"/>
          <w:lang w:val="en-GB"/>
        </w:rPr>
      </w:pPr>
      <w:r w:rsidRPr="009A09FF">
        <w:rPr>
          <w:rFonts w:ascii="Times New Roman" w:hAnsi="Times New Roman" w:cs="Times New Roman"/>
          <w:b/>
          <w:color w:val="002060"/>
          <w:lang w:val="en-GB"/>
        </w:rPr>
        <w:lastRenderedPageBreak/>
        <w:t xml:space="preserve">Example </w:t>
      </w:r>
      <w:r w:rsidR="00B336AA" w:rsidRPr="009A09FF">
        <w:rPr>
          <w:rFonts w:ascii="Times New Roman" w:hAnsi="Times New Roman" w:cs="Times New Roman"/>
          <w:b/>
          <w:color w:val="002060"/>
          <w:lang w:val="en-GB"/>
        </w:rPr>
        <w:t>Assessment Case 2</w:t>
      </w:r>
    </w:p>
    <w:p w14:paraId="4A1DB10C" w14:textId="77777777" w:rsidR="00123744" w:rsidRPr="009A09FF" w:rsidRDefault="00123744" w:rsidP="00123744">
      <w:pPr>
        <w:snapToGrid w:val="0"/>
        <w:rPr>
          <w:rFonts w:ascii="Times New Roman" w:hAnsi="Times New Roman" w:cs="Times New Roman"/>
          <w:b/>
          <w:i/>
          <w:color w:val="002060"/>
          <w:lang w:val="en-GB"/>
        </w:rPr>
      </w:pPr>
    </w:p>
    <w:p w14:paraId="2B04301E" w14:textId="47556003" w:rsidR="00A37F95" w:rsidRPr="009A09FF" w:rsidRDefault="00111C81" w:rsidP="00123744">
      <w:pPr>
        <w:snapToGrid w:val="0"/>
        <w:rPr>
          <w:rFonts w:ascii="Times New Roman" w:hAnsi="Times New Roman" w:cs="Times New Roman"/>
          <w:b/>
          <w:i/>
          <w:color w:val="002060"/>
          <w:lang w:val="en-GB"/>
        </w:rPr>
      </w:pPr>
      <w:r w:rsidRPr="009A09FF">
        <w:rPr>
          <w:rFonts w:ascii="Times New Roman" w:hAnsi="Times New Roman" w:cs="Times New Roman"/>
          <w:b/>
          <w:i/>
          <w:color w:val="002060"/>
          <w:lang w:val="en-GB"/>
        </w:rPr>
        <w:t>IT Case - C</w:t>
      </w:r>
      <w:r w:rsidR="00A37F95" w:rsidRPr="009A09FF">
        <w:rPr>
          <w:rFonts w:ascii="Times New Roman" w:hAnsi="Times New Roman" w:cs="Times New Roman"/>
          <w:b/>
          <w:i/>
          <w:color w:val="002060"/>
          <w:lang w:val="en-GB"/>
        </w:rPr>
        <w:t>reate backup and use PGP encryption</w:t>
      </w:r>
    </w:p>
    <w:p w14:paraId="5AB6A7D8" w14:textId="78AFC35D" w:rsidR="00A37F95" w:rsidRPr="00FC64ED" w:rsidRDefault="00A37F95" w:rsidP="00123744">
      <w:pPr>
        <w:snapToGrid w:val="0"/>
        <w:jc w:val="both"/>
        <w:textAlignment w:val="baseline"/>
        <w:rPr>
          <w:rFonts w:ascii="Times New Roman" w:eastAsia="Times New Roman" w:hAnsi="Times New Roman" w:cs="Times New Roman"/>
          <w:color w:val="000000" w:themeColor="text1"/>
          <w:lang w:val="en-US"/>
        </w:rPr>
      </w:pPr>
    </w:p>
    <w:p w14:paraId="2C51E51C" w14:textId="31CAACD6" w:rsidR="00A37F95" w:rsidRPr="00FC64ED" w:rsidRDefault="00A37F95" w:rsidP="00123744">
      <w:pPr>
        <w:snapToGrid w:val="0"/>
        <w:jc w:val="both"/>
        <w:textAlignment w:val="baseline"/>
        <w:rPr>
          <w:rFonts w:ascii="Times New Roman" w:eastAsia="Times New Roman" w:hAnsi="Times New Roman" w:cs="Times New Roman"/>
          <w:color w:val="000000" w:themeColor="text1"/>
          <w:lang w:val="en-US"/>
        </w:rPr>
      </w:pPr>
      <w:r w:rsidRPr="00FC64ED">
        <w:rPr>
          <w:rFonts w:ascii="Times New Roman" w:eastAsia="Times New Roman" w:hAnsi="Times New Roman" w:cs="Times New Roman"/>
          <w:color w:val="000000" w:themeColor="text1"/>
          <w:lang w:val="en-GB"/>
        </w:rPr>
        <w:t xml:space="preserve">The </w:t>
      </w:r>
      <w:r w:rsidR="00EB3E83">
        <w:rPr>
          <w:rFonts w:ascii="Times New Roman" w:eastAsia="Times New Roman" w:hAnsi="Times New Roman" w:cs="Times New Roman"/>
          <w:color w:val="000000" w:themeColor="text1"/>
          <w:lang w:val="en-GB"/>
        </w:rPr>
        <w:t>participants</w:t>
      </w:r>
      <w:r w:rsidR="00EB3E83" w:rsidRPr="00FC64ED">
        <w:rPr>
          <w:rFonts w:ascii="Times New Roman" w:eastAsia="Times New Roman" w:hAnsi="Times New Roman" w:cs="Times New Roman"/>
          <w:color w:val="000000" w:themeColor="text1"/>
          <w:lang w:val="en-GB"/>
        </w:rPr>
        <w:t xml:space="preserve"> </w:t>
      </w:r>
      <w:r w:rsidRPr="00FC64ED">
        <w:rPr>
          <w:rFonts w:ascii="Times New Roman" w:eastAsia="Times New Roman" w:hAnsi="Times New Roman" w:cs="Times New Roman"/>
          <w:color w:val="000000" w:themeColor="text1"/>
          <w:lang w:val="en-GB"/>
        </w:rPr>
        <w:t>will be provided with laptop,</w:t>
      </w:r>
      <w:r w:rsidR="00123744">
        <w:rPr>
          <w:rFonts w:ascii="Times New Roman" w:eastAsia="Times New Roman" w:hAnsi="Times New Roman" w:cs="Times New Roman"/>
          <w:color w:val="000000" w:themeColor="text1"/>
          <w:lang w:val="en-GB"/>
        </w:rPr>
        <w:t xml:space="preserve"> </w:t>
      </w:r>
      <w:r w:rsidRPr="00FC64ED">
        <w:rPr>
          <w:rFonts w:ascii="Times New Roman" w:eastAsia="Times New Roman" w:hAnsi="Times New Roman" w:cs="Times New Roman"/>
          <w:color w:val="000000" w:themeColor="text1"/>
          <w:lang w:val="en-GB"/>
        </w:rPr>
        <w:t>external USB</w:t>
      </w:r>
      <w:r w:rsidR="00123744">
        <w:rPr>
          <w:rFonts w:ascii="Times New Roman" w:eastAsia="Times New Roman" w:hAnsi="Times New Roman" w:cs="Times New Roman"/>
          <w:color w:val="000000" w:themeColor="text1"/>
          <w:lang w:val="en-GB"/>
        </w:rPr>
        <w:t xml:space="preserve"> </w:t>
      </w:r>
      <w:r w:rsidRPr="00FC64ED">
        <w:rPr>
          <w:rFonts w:ascii="Times New Roman" w:eastAsia="Times New Roman" w:hAnsi="Times New Roman" w:cs="Times New Roman"/>
          <w:color w:val="000000" w:themeColor="text1"/>
          <w:lang w:val="en-GB"/>
        </w:rPr>
        <w:t xml:space="preserve">(and access to online cloud service). The exercise </w:t>
      </w:r>
      <w:r w:rsidR="002A5DC6" w:rsidRPr="00FC64ED">
        <w:rPr>
          <w:rFonts w:ascii="Times New Roman" w:eastAsia="Times New Roman" w:hAnsi="Times New Roman" w:cs="Times New Roman"/>
          <w:color w:val="000000" w:themeColor="text1"/>
          <w:lang w:val="en-GB"/>
        </w:rPr>
        <w:t>consists in</w:t>
      </w:r>
      <w:r w:rsidRPr="00FC64ED">
        <w:rPr>
          <w:rFonts w:ascii="Times New Roman" w:eastAsia="Times New Roman" w:hAnsi="Times New Roman" w:cs="Times New Roman"/>
          <w:color w:val="000000" w:themeColor="text1"/>
          <w:lang w:val="en-GB"/>
        </w:rPr>
        <w:t>:</w:t>
      </w:r>
    </w:p>
    <w:p w14:paraId="5CCF1C44" w14:textId="59E315CF" w:rsidR="00A37F95" w:rsidRPr="00FC64ED" w:rsidRDefault="00A37F95" w:rsidP="004A0D19">
      <w:pPr>
        <w:numPr>
          <w:ilvl w:val="0"/>
          <w:numId w:val="25"/>
        </w:numPr>
        <w:tabs>
          <w:tab w:val="clear" w:pos="720"/>
        </w:tabs>
        <w:snapToGrid w:val="0"/>
        <w:ind w:left="709" w:hanging="349"/>
        <w:jc w:val="both"/>
        <w:textAlignment w:val="baseline"/>
        <w:rPr>
          <w:rFonts w:ascii="Times New Roman" w:eastAsia="Times New Roman" w:hAnsi="Times New Roman" w:cs="Times New Roman"/>
          <w:color w:val="000000" w:themeColor="text1"/>
          <w:lang w:val="en-US"/>
        </w:rPr>
      </w:pPr>
      <w:r w:rsidRPr="00FC64ED">
        <w:rPr>
          <w:rFonts w:ascii="Times New Roman" w:eastAsia="Times New Roman" w:hAnsi="Times New Roman" w:cs="Times New Roman"/>
          <w:color w:val="000000" w:themeColor="text1"/>
          <w:lang w:val="en-GB"/>
        </w:rPr>
        <w:t>creat</w:t>
      </w:r>
      <w:r w:rsidR="002A5DC6" w:rsidRPr="00FC64ED">
        <w:rPr>
          <w:rFonts w:ascii="Times New Roman" w:eastAsia="Times New Roman" w:hAnsi="Times New Roman" w:cs="Times New Roman"/>
          <w:color w:val="000000" w:themeColor="text1"/>
          <w:lang w:val="en-GB"/>
        </w:rPr>
        <w:t>ing</w:t>
      </w:r>
      <w:r w:rsidRPr="00FC64ED">
        <w:rPr>
          <w:rFonts w:ascii="Times New Roman" w:eastAsia="Times New Roman" w:hAnsi="Times New Roman" w:cs="Times New Roman"/>
          <w:color w:val="000000" w:themeColor="text1"/>
          <w:lang w:val="en-GB"/>
        </w:rPr>
        <w:t xml:space="preserve"> a backup of</w:t>
      </w:r>
      <w:r w:rsidR="00123744">
        <w:rPr>
          <w:rFonts w:ascii="Times New Roman" w:eastAsia="Times New Roman" w:hAnsi="Times New Roman" w:cs="Times New Roman"/>
          <w:color w:val="000000" w:themeColor="text1"/>
          <w:lang w:val="en-GB"/>
        </w:rPr>
        <w:t xml:space="preserve"> </w:t>
      </w:r>
      <w:r w:rsidR="00EB3E83">
        <w:rPr>
          <w:rFonts w:ascii="Times New Roman" w:eastAsia="Times New Roman" w:hAnsi="Times New Roman" w:cs="Times New Roman"/>
          <w:color w:val="000000" w:themeColor="text1"/>
          <w:lang w:val="en-GB"/>
        </w:rPr>
        <w:t>participant</w:t>
      </w:r>
      <w:r w:rsidRPr="00FC64ED">
        <w:rPr>
          <w:rFonts w:ascii="Times New Roman" w:eastAsia="Times New Roman" w:hAnsi="Times New Roman" w:cs="Times New Roman"/>
          <w:color w:val="000000" w:themeColor="text1"/>
          <w:lang w:val="en-GB"/>
        </w:rPr>
        <w:t>’s</w:t>
      </w:r>
      <w:r w:rsidR="00123744">
        <w:rPr>
          <w:rFonts w:ascii="Times New Roman" w:eastAsia="Times New Roman" w:hAnsi="Times New Roman" w:cs="Times New Roman"/>
          <w:color w:val="000000" w:themeColor="text1"/>
          <w:lang w:val="en-GB"/>
        </w:rPr>
        <w:t xml:space="preserve"> </w:t>
      </w:r>
      <w:r w:rsidRPr="00FC64ED">
        <w:rPr>
          <w:rFonts w:ascii="Times New Roman" w:eastAsia="Times New Roman" w:hAnsi="Times New Roman" w:cs="Times New Roman"/>
          <w:color w:val="000000" w:themeColor="text1"/>
          <w:lang w:val="en-GB"/>
        </w:rPr>
        <w:t>data (or dataset provided by teacher)</w:t>
      </w:r>
      <w:r w:rsidR="00123744">
        <w:rPr>
          <w:rFonts w:ascii="Times New Roman" w:eastAsia="Times New Roman" w:hAnsi="Times New Roman" w:cs="Times New Roman"/>
          <w:color w:val="000000" w:themeColor="text1"/>
          <w:lang w:val="en-GB"/>
        </w:rPr>
        <w:t xml:space="preserve"> </w:t>
      </w:r>
      <w:r w:rsidRPr="00FC64ED">
        <w:rPr>
          <w:rFonts w:ascii="Times New Roman" w:eastAsia="Times New Roman" w:hAnsi="Times New Roman" w:cs="Times New Roman"/>
          <w:color w:val="000000" w:themeColor="text1"/>
          <w:lang w:val="en-GB"/>
        </w:rPr>
        <w:t>to external USB media (and to online cloud storage);</w:t>
      </w:r>
    </w:p>
    <w:p w14:paraId="107C4648" w14:textId="09BDF3FD" w:rsidR="00A37F95" w:rsidRPr="00FC64ED" w:rsidRDefault="00A37F95" w:rsidP="004A0D19">
      <w:pPr>
        <w:numPr>
          <w:ilvl w:val="0"/>
          <w:numId w:val="25"/>
        </w:numPr>
        <w:tabs>
          <w:tab w:val="clear" w:pos="720"/>
        </w:tabs>
        <w:snapToGrid w:val="0"/>
        <w:ind w:left="709" w:hanging="349"/>
        <w:jc w:val="both"/>
        <w:textAlignment w:val="baseline"/>
        <w:rPr>
          <w:rFonts w:ascii="Times New Roman" w:eastAsia="Times New Roman" w:hAnsi="Times New Roman" w:cs="Times New Roman"/>
          <w:color w:val="000000" w:themeColor="text1"/>
          <w:lang w:val="en-US"/>
        </w:rPr>
      </w:pPr>
      <w:r w:rsidRPr="00FC64ED">
        <w:rPr>
          <w:rFonts w:ascii="Times New Roman" w:eastAsia="Times New Roman" w:hAnsi="Times New Roman" w:cs="Times New Roman"/>
          <w:color w:val="000000" w:themeColor="text1"/>
          <w:lang w:val="en-GB"/>
        </w:rPr>
        <w:t>restor</w:t>
      </w:r>
      <w:r w:rsidR="002A5DC6" w:rsidRPr="00FC64ED">
        <w:rPr>
          <w:rFonts w:ascii="Times New Roman" w:eastAsia="Times New Roman" w:hAnsi="Times New Roman" w:cs="Times New Roman"/>
          <w:color w:val="000000" w:themeColor="text1"/>
          <w:lang w:val="en-GB"/>
        </w:rPr>
        <w:t>ing</w:t>
      </w:r>
      <w:r w:rsidRPr="00FC64ED">
        <w:rPr>
          <w:rFonts w:ascii="Times New Roman" w:eastAsia="Times New Roman" w:hAnsi="Times New Roman" w:cs="Times New Roman"/>
          <w:color w:val="000000" w:themeColor="text1"/>
          <w:lang w:val="en-GB"/>
        </w:rPr>
        <w:t xml:space="preserve"> data from the</w:t>
      </w:r>
      <w:r w:rsidR="00123744">
        <w:rPr>
          <w:rFonts w:ascii="Times New Roman" w:eastAsia="Times New Roman" w:hAnsi="Times New Roman" w:cs="Times New Roman"/>
          <w:color w:val="000000" w:themeColor="text1"/>
          <w:lang w:val="en-GB"/>
        </w:rPr>
        <w:t xml:space="preserve"> </w:t>
      </w:r>
      <w:r w:rsidRPr="00FC64ED">
        <w:rPr>
          <w:rFonts w:ascii="Times New Roman" w:eastAsia="Times New Roman" w:hAnsi="Times New Roman" w:cs="Times New Roman"/>
          <w:color w:val="000000" w:themeColor="text1"/>
          <w:lang w:val="en-GB"/>
        </w:rPr>
        <w:t>backup;</w:t>
      </w:r>
    </w:p>
    <w:p w14:paraId="0AA0E903" w14:textId="425D25E2" w:rsidR="00A37F95" w:rsidRPr="00FC64ED" w:rsidRDefault="00A37F95" w:rsidP="004A0D19">
      <w:pPr>
        <w:numPr>
          <w:ilvl w:val="0"/>
          <w:numId w:val="25"/>
        </w:numPr>
        <w:tabs>
          <w:tab w:val="clear" w:pos="720"/>
        </w:tabs>
        <w:snapToGrid w:val="0"/>
        <w:ind w:left="709" w:hanging="349"/>
        <w:jc w:val="both"/>
        <w:textAlignment w:val="baseline"/>
        <w:rPr>
          <w:rFonts w:ascii="Times New Roman" w:eastAsia="Times New Roman" w:hAnsi="Times New Roman" w:cs="Times New Roman"/>
          <w:color w:val="000000" w:themeColor="text1"/>
          <w:lang w:val="en-US"/>
        </w:rPr>
      </w:pPr>
      <w:r w:rsidRPr="00FC64ED">
        <w:rPr>
          <w:rFonts w:ascii="Times New Roman" w:eastAsia="Times New Roman" w:hAnsi="Times New Roman" w:cs="Times New Roman"/>
          <w:color w:val="000000" w:themeColor="text1"/>
          <w:lang w:val="en-GB"/>
        </w:rPr>
        <w:t>writ</w:t>
      </w:r>
      <w:r w:rsidR="002A5DC6" w:rsidRPr="00FC64ED">
        <w:rPr>
          <w:rFonts w:ascii="Times New Roman" w:eastAsia="Times New Roman" w:hAnsi="Times New Roman" w:cs="Times New Roman"/>
          <w:color w:val="000000" w:themeColor="text1"/>
          <w:lang w:val="en-GB"/>
        </w:rPr>
        <w:t>ing</w:t>
      </w:r>
      <w:r w:rsidRPr="00FC64ED">
        <w:rPr>
          <w:rFonts w:ascii="Times New Roman" w:eastAsia="Times New Roman" w:hAnsi="Times New Roman" w:cs="Times New Roman"/>
          <w:color w:val="000000" w:themeColor="text1"/>
          <w:lang w:val="en-GB"/>
        </w:rPr>
        <w:t xml:space="preserve"> short report on the actions above and send it with</w:t>
      </w:r>
      <w:r w:rsidR="00123744">
        <w:rPr>
          <w:rFonts w:ascii="Times New Roman" w:eastAsia="Times New Roman" w:hAnsi="Times New Roman" w:cs="Times New Roman"/>
          <w:color w:val="000000" w:themeColor="text1"/>
          <w:lang w:val="en-GB"/>
        </w:rPr>
        <w:t xml:space="preserve"> </w:t>
      </w:r>
      <w:r w:rsidRPr="00FC64ED">
        <w:rPr>
          <w:rFonts w:ascii="Times New Roman" w:eastAsia="Times New Roman" w:hAnsi="Times New Roman" w:cs="Times New Roman"/>
          <w:color w:val="000000" w:themeColor="text1"/>
          <w:lang w:val="en-GB"/>
        </w:rPr>
        <w:t>PGP</w:t>
      </w:r>
      <w:r w:rsidR="00123744">
        <w:rPr>
          <w:rFonts w:ascii="Times New Roman" w:eastAsia="Times New Roman" w:hAnsi="Times New Roman" w:cs="Times New Roman"/>
          <w:color w:val="000000" w:themeColor="text1"/>
          <w:lang w:val="en-GB"/>
        </w:rPr>
        <w:t xml:space="preserve"> </w:t>
      </w:r>
      <w:r w:rsidRPr="00FC64ED">
        <w:rPr>
          <w:rFonts w:ascii="Times New Roman" w:eastAsia="Times New Roman" w:hAnsi="Times New Roman" w:cs="Times New Roman"/>
          <w:color w:val="000000" w:themeColor="text1"/>
          <w:lang w:val="en-GB"/>
        </w:rPr>
        <w:t>encrypted e-mail to teachers e-mail address.</w:t>
      </w:r>
    </w:p>
    <w:p w14:paraId="5795B4D0" w14:textId="77777777" w:rsidR="00123744" w:rsidRPr="00FC64ED" w:rsidRDefault="00123744" w:rsidP="00123744">
      <w:pPr>
        <w:snapToGrid w:val="0"/>
        <w:jc w:val="both"/>
        <w:rPr>
          <w:rFonts w:ascii="Times New Roman" w:hAnsi="Times New Roman" w:cs="Times New Roman"/>
          <w:b/>
          <w:bCs/>
          <w:color w:val="000000" w:themeColor="text1"/>
          <w:lang w:val="en-US"/>
        </w:rPr>
      </w:pPr>
    </w:p>
    <w:p w14:paraId="1398989B" w14:textId="5C7347C2" w:rsidR="002D4064" w:rsidRPr="009A09FF" w:rsidRDefault="00A37F95" w:rsidP="00123744">
      <w:pPr>
        <w:snapToGrid w:val="0"/>
        <w:rPr>
          <w:rFonts w:ascii="Times New Roman" w:hAnsi="Times New Roman" w:cs="Times New Roman"/>
          <w:b/>
          <w:color w:val="002060"/>
          <w:lang w:val="en-GB"/>
        </w:rPr>
      </w:pPr>
      <w:r w:rsidRPr="009A09FF">
        <w:rPr>
          <w:rFonts w:ascii="Times New Roman" w:hAnsi="Times New Roman" w:cs="Times New Roman"/>
          <w:b/>
          <w:color w:val="002060"/>
          <w:lang w:val="en-GB"/>
        </w:rPr>
        <w:t xml:space="preserve">Example </w:t>
      </w:r>
      <w:r w:rsidR="00B336AA" w:rsidRPr="009A09FF">
        <w:rPr>
          <w:rFonts w:ascii="Times New Roman" w:hAnsi="Times New Roman" w:cs="Times New Roman"/>
          <w:b/>
          <w:color w:val="002060"/>
          <w:lang w:val="en-GB"/>
        </w:rPr>
        <w:t>Assessment Case 3</w:t>
      </w:r>
    </w:p>
    <w:p w14:paraId="19BF2C20" w14:textId="77777777" w:rsidR="00123744" w:rsidRPr="009A09FF" w:rsidRDefault="00123744" w:rsidP="00123744">
      <w:pPr>
        <w:snapToGrid w:val="0"/>
        <w:rPr>
          <w:rFonts w:ascii="Times New Roman" w:hAnsi="Times New Roman" w:cs="Times New Roman"/>
          <w:b/>
          <w:i/>
          <w:color w:val="002060"/>
          <w:lang w:val="en-GB"/>
        </w:rPr>
      </w:pPr>
    </w:p>
    <w:p w14:paraId="04896D3B" w14:textId="6938C207" w:rsidR="00A37F95" w:rsidRPr="009A09FF" w:rsidRDefault="00111C81" w:rsidP="00123744">
      <w:pPr>
        <w:snapToGrid w:val="0"/>
        <w:rPr>
          <w:rFonts w:ascii="Times New Roman" w:hAnsi="Times New Roman" w:cs="Times New Roman"/>
          <w:b/>
          <w:i/>
          <w:color w:val="002060"/>
          <w:lang w:val="en-GB"/>
        </w:rPr>
      </w:pPr>
      <w:r w:rsidRPr="009A09FF">
        <w:rPr>
          <w:rFonts w:ascii="Times New Roman" w:hAnsi="Times New Roman" w:cs="Times New Roman"/>
          <w:b/>
          <w:i/>
          <w:color w:val="002060"/>
          <w:lang w:val="en-GB"/>
        </w:rPr>
        <w:t xml:space="preserve">OT Case - </w:t>
      </w:r>
      <w:r w:rsidR="00A37F95" w:rsidRPr="009A09FF">
        <w:rPr>
          <w:rFonts w:ascii="Times New Roman" w:hAnsi="Times New Roman" w:cs="Times New Roman"/>
          <w:b/>
          <w:i/>
          <w:color w:val="002060"/>
          <w:lang w:val="en-GB"/>
        </w:rPr>
        <w:t>ECDIS infected with ransomware</w:t>
      </w:r>
    </w:p>
    <w:p w14:paraId="2730179F" w14:textId="560C855D" w:rsidR="00A37F95" w:rsidRPr="009A09FF" w:rsidRDefault="00A37F95" w:rsidP="00123744">
      <w:pPr>
        <w:snapToGrid w:val="0"/>
        <w:jc w:val="both"/>
        <w:textAlignment w:val="baseline"/>
        <w:rPr>
          <w:rFonts w:ascii="Times New Roman" w:eastAsia="Times New Roman" w:hAnsi="Times New Roman" w:cs="Times New Roman"/>
          <w:color w:val="002060"/>
          <w:lang w:val="en-US"/>
        </w:rPr>
      </w:pPr>
    </w:p>
    <w:p w14:paraId="43AB5304" w14:textId="2FF36CD6" w:rsidR="00111C81" w:rsidRPr="00123744" w:rsidRDefault="00A37F95" w:rsidP="00123744">
      <w:pPr>
        <w:snapToGrid w:val="0"/>
        <w:jc w:val="both"/>
        <w:textAlignment w:val="baseline"/>
        <w:rPr>
          <w:rFonts w:ascii="Times New Roman" w:eastAsia="Times New Roman" w:hAnsi="Times New Roman" w:cs="Times New Roman"/>
          <w:color w:val="000000" w:themeColor="text1"/>
          <w:lang w:val="en-GB"/>
        </w:rPr>
      </w:pPr>
      <w:r w:rsidRPr="00FC64ED">
        <w:rPr>
          <w:rFonts w:ascii="Times New Roman" w:eastAsia="Times New Roman" w:hAnsi="Times New Roman" w:cs="Times New Roman"/>
          <w:color w:val="000000" w:themeColor="text1"/>
          <w:lang w:val="en-GB"/>
        </w:rPr>
        <w:t>Set</w:t>
      </w:r>
      <w:r w:rsidR="00123744">
        <w:rPr>
          <w:rFonts w:ascii="Times New Roman" w:eastAsia="Times New Roman" w:hAnsi="Times New Roman" w:cs="Times New Roman"/>
          <w:color w:val="000000" w:themeColor="text1"/>
          <w:lang w:val="en-GB"/>
        </w:rPr>
        <w:t xml:space="preserve"> </w:t>
      </w:r>
      <w:proofErr w:type="spellStart"/>
      <w:r w:rsidR="00123744">
        <w:rPr>
          <w:rFonts w:ascii="Times New Roman" w:eastAsia="Times New Roman" w:hAnsi="Times New Roman" w:cs="Times New Roman"/>
          <w:color w:val="000000" w:themeColor="text1"/>
          <w:lang w:val="en-GB"/>
        </w:rPr>
        <w:t>b</w:t>
      </w:r>
      <w:r w:rsidRPr="00FC64ED">
        <w:rPr>
          <w:rFonts w:ascii="Times New Roman" w:eastAsia="Times New Roman" w:hAnsi="Times New Roman" w:cs="Times New Roman"/>
          <w:color w:val="000000" w:themeColor="text1"/>
          <w:lang w:val="en-GB"/>
        </w:rPr>
        <w:t>up</w:t>
      </w:r>
      <w:proofErr w:type="spellEnd"/>
      <w:r w:rsidRPr="00FC64ED">
        <w:rPr>
          <w:rFonts w:ascii="Times New Roman" w:eastAsia="Times New Roman" w:hAnsi="Times New Roman" w:cs="Times New Roman"/>
          <w:color w:val="000000" w:themeColor="text1"/>
          <w:lang w:val="en-GB"/>
        </w:rPr>
        <w:t xml:space="preserve"> ECDIS station with charts and sensors connected (real equipment or emulated)</w:t>
      </w:r>
      <w:r w:rsidR="00123744">
        <w:rPr>
          <w:rFonts w:ascii="Times New Roman" w:eastAsia="Times New Roman" w:hAnsi="Times New Roman" w:cs="Times New Roman"/>
          <w:color w:val="000000" w:themeColor="text1"/>
          <w:lang w:val="en-GB"/>
        </w:rPr>
        <w:t xml:space="preserve"> </w:t>
      </w:r>
      <w:r w:rsidRPr="00FC64ED">
        <w:rPr>
          <w:rFonts w:ascii="Times New Roman" w:eastAsia="Times New Roman" w:hAnsi="Times New Roman" w:cs="Times New Roman"/>
          <w:color w:val="000000" w:themeColor="text1"/>
          <w:lang w:val="en-GB"/>
        </w:rPr>
        <w:t xml:space="preserve">and infect </w:t>
      </w:r>
      <w:r w:rsidRPr="00123744">
        <w:rPr>
          <w:rFonts w:ascii="Times New Roman" w:eastAsia="Times New Roman" w:hAnsi="Times New Roman" w:cs="Times New Roman"/>
          <w:color w:val="000000" w:themeColor="text1"/>
          <w:lang w:val="en-GB"/>
        </w:rPr>
        <w:t>it with ransomware</w:t>
      </w:r>
      <w:r w:rsidR="00111C81" w:rsidRPr="00123744">
        <w:rPr>
          <w:rFonts w:ascii="Times New Roman" w:eastAsia="Times New Roman" w:hAnsi="Times New Roman" w:cs="Times New Roman"/>
          <w:color w:val="000000" w:themeColor="text1"/>
          <w:lang w:val="en-GB"/>
        </w:rPr>
        <w:t xml:space="preserve"> </w:t>
      </w:r>
      <w:r w:rsidRPr="00123744">
        <w:rPr>
          <w:rFonts w:ascii="Times New Roman" w:eastAsia="Times New Roman" w:hAnsi="Times New Roman" w:cs="Times New Roman"/>
          <w:color w:val="000000" w:themeColor="text1"/>
          <w:lang w:val="en-GB"/>
        </w:rPr>
        <w:t>(</w:t>
      </w:r>
      <w:hyperlink r:id="rId115" w:history="1">
        <w:r w:rsidR="00111C81" w:rsidRPr="009A09FF">
          <w:rPr>
            <w:rFonts w:ascii="Times New Roman" w:hAnsi="Times New Roman" w:cs="Times New Roman"/>
            <w:lang w:val="en-US"/>
          </w:rPr>
          <w:t>https://github.com/ytisf/theZoo/tree/master/malwares/Binaries</w:t>
        </w:r>
      </w:hyperlink>
      <w:r w:rsidRPr="00123744">
        <w:rPr>
          <w:rFonts w:ascii="Times New Roman" w:eastAsia="Times New Roman" w:hAnsi="Times New Roman" w:cs="Times New Roman"/>
          <w:color w:val="000000" w:themeColor="text1"/>
          <w:lang w:val="en-GB"/>
        </w:rPr>
        <w:t>).</w:t>
      </w:r>
    </w:p>
    <w:p w14:paraId="7B070886" w14:textId="7BF29068" w:rsidR="00A37F95" w:rsidRPr="00FC64ED" w:rsidRDefault="00A37F95" w:rsidP="00123744">
      <w:pPr>
        <w:snapToGrid w:val="0"/>
        <w:jc w:val="both"/>
        <w:textAlignment w:val="baseline"/>
        <w:rPr>
          <w:rFonts w:ascii="Times New Roman" w:eastAsia="Times New Roman" w:hAnsi="Times New Roman" w:cs="Times New Roman"/>
          <w:color w:val="000000" w:themeColor="text1"/>
          <w:lang w:val="en-US"/>
        </w:rPr>
      </w:pPr>
      <w:r w:rsidRPr="00FC64ED">
        <w:rPr>
          <w:rFonts w:ascii="Times New Roman" w:eastAsia="Times New Roman" w:hAnsi="Times New Roman" w:cs="Times New Roman"/>
          <w:color w:val="000000" w:themeColor="text1"/>
          <w:lang w:val="en-GB"/>
        </w:rPr>
        <w:t xml:space="preserve">The </w:t>
      </w:r>
      <w:r w:rsidR="002A5DC6" w:rsidRPr="00FC64ED">
        <w:rPr>
          <w:rFonts w:ascii="Times New Roman" w:eastAsia="Times New Roman" w:hAnsi="Times New Roman" w:cs="Times New Roman"/>
          <w:color w:val="000000" w:themeColor="text1"/>
          <w:lang w:val="en-GB"/>
        </w:rPr>
        <w:t>participant</w:t>
      </w:r>
      <w:r w:rsidR="00123744">
        <w:rPr>
          <w:rFonts w:ascii="Times New Roman" w:eastAsia="Times New Roman" w:hAnsi="Times New Roman" w:cs="Times New Roman"/>
          <w:color w:val="000000" w:themeColor="text1"/>
          <w:lang w:val="en-GB"/>
        </w:rPr>
        <w:t xml:space="preserve"> </w:t>
      </w:r>
      <w:r w:rsidR="002A5DC6" w:rsidRPr="00FC64ED">
        <w:rPr>
          <w:rFonts w:ascii="Times New Roman" w:eastAsia="Times New Roman" w:hAnsi="Times New Roman" w:cs="Times New Roman"/>
          <w:color w:val="000000" w:themeColor="text1"/>
          <w:lang w:val="en-GB"/>
        </w:rPr>
        <w:t>should</w:t>
      </w:r>
      <w:r w:rsidRPr="00FC64ED">
        <w:rPr>
          <w:rFonts w:ascii="Times New Roman" w:eastAsia="Times New Roman" w:hAnsi="Times New Roman" w:cs="Times New Roman"/>
          <w:color w:val="000000" w:themeColor="text1"/>
          <w:lang w:val="en-GB"/>
        </w:rPr>
        <w:t>:</w:t>
      </w:r>
    </w:p>
    <w:p w14:paraId="57DEEDBF" w14:textId="1FC29749" w:rsidR="00A37F95" w:rsidRPr="006E2B19" w:rsidRDefault="00A37F95" w:rsidP="004A0D19">
      <w:pPr>
        <w:numPr>
          <w:ilvl w:val="0"/>
          <w:numId w:val="25"/>
        </w:numPr>
        <w:tabs>
          <w:tab w:val="clear" w:pos="720"/>
        </w:tabs>
        <w:snapToGrid w:val="0"/>
        <w:ind w:left="709" w:hanging="349"/>
        <w:jc w:val="both"/>
        <w:textAlignment w:val="baseline"/>
        <w:rPr>
          <w:rFonts w:ascii="Times New Roman" w:eastAsia="Times New Roman" w:hAnsi="Times New Roman" w:cs="Times New Roman"/>
          <w:color w:val="000000" w:themeColor="text1"/>
          <w:lang w:val="en-GB"/>
        </w:rPr>
      </w:pPr>
      <w:r w:rsidRPr="00FC64ED">
        <w:rPr>
          <w:rFonts w:ascii="Times New Roman" w:eastAsia="Times New Roman" w:hAnsi="Times New Roman" w:cs="Times New Roman"/>
          <w:color w:val="000000" w:themeColor="text1"/>
          <w:lang w:val="en-GB"/>
        </w:rPr>
        <w:t>understand, what happened with the</w:t>
      </w:r>
      <w:r w:rsidR="00123744">
        <w:rPr>
          <w:rFonts w:ascii="Times New Roman" w:eastAsia="Times New Roman" w:hAnsi="Times New Roman" w:cs="Times New Roman"/>
          <w:color w:val="000000" w:themeColor="text1"/>
          <w:lang w:val="en-GB"/>
        </w:rPr>
        <w:t xml:space="preserve"> </w:t>
      </w:r>
      <w:r w:rsidRPr="00FC64ED">
        <w:rPr>
          <w:rFonts w:ascii="Times New Roman" w:eastAsia="Times New Roman" w:hAnsi="Times New Roman" w:cs="Times New Roman"/>
          <w:color w:val="000000" w:themeColor="text1"/>
          <w:lang w:val="en-GB"/>
        </w:rPr>
        <w:t>system;</w:t>
      </w:r>
    </w:p>
    <w:p w14:paraId="1E5395F9" w14:textId="00A9BB84" w:rsidR="00A37F95" w:rsidRPr="006E2B19" w:rsidRDefault="00A37F95" w:rsidP="004A0D19">
      <w:pPr>
        <w:numPr>
          <w:ilvl w:val="0"/>
          <w:numId w:val="25"/>
        </w:numPr>
        <w:tabs>
          <w:tab w:val="clear" w:pos="720"/>
        </w:tabs>
        <w:snapToGrid w:val="0"/>
        <w:ind w:left="709" w:hanging="349"/>
        <w:jc w:val="both"/>
        <w:textAlignment w:val="baseline"/>
        <w:rPr>
          <w:rFonts w:ascii="Times New Roman" w:eastAsia="Times New Roman" w:hAnsi="Times New Roman" w:cs="Times New Roman"/>
          <w:color w:val="000000" w:themeColor="text1"/>
          <w:lang w:val="en-GB"/>
        </w:rPr>
      </w:pPr>
      <w:r w:rsidRPr="00FC64ED">
        <w:rPr>
          <w:rFonts w:ascii="Times New Roman" w:eastAsia="Times New Roman" w:hAnsi="Times New Roman" w:cs="Times New Roman"/>
          <w:color w:val="000000" w:themeColor="text1"/>
          <w:lang w:val="en-GB"/>
        </w:rPr>
        <w:t>know, what are the following actions (from</w:t>
      </w:r>
      <w:r w:rsidR="00123744">
        <w:rPr>
          <w:rFonts w:ascii="Times New Roman" w:eastAsia="Times New Roman" w:hAnsi="Times New Roman" w:cs="Times New Roman"/>
          <w:color w:val="000000" w:themeColor="text1"/>
          <w:lang w:val="en-GB"/>
        </w:rPr>
        <w:t xml:space="preserve"> </w:t>
      </w:r>
      <w:proofErr w:type="spellStart"/>
      <w:r w:rsidRPr="00FC64ED">
        <w:rPr>
          <w:rFonts w:ascii="Times New Roman" w:eastAsia="Times New Roman" w:hAnsi="Times New Roman" w:cs="Times New Roman"/>
          <w:color w:val="000000" w:themeColor="text1"/>
          <w:lang w:val="en-GB"/>
        </w:rPr>
        <w:t>killcard</w:t>
      </w:r>
      <w:proofErr w:type="spellEnd"/>
      <w:r w:rsidRPr="00FC64ED">
        <w:rPr>
          <w:rFonts w:ascii="Times New Roman" w:eastAsia="Times New Roman" w:hAnsi="Times New Roman" w:cs="Times New Roman"/>
          <w:color w:val="000000" w:themeColor="text1"/>
          <w:lang w:val="en-GB"/>
        </w:rPr>
        <w:t>);</w:t>
      </w:r>
    </w:p>
    <w:p w14:paraId="07AD4648" w14:textId="26DC2CBA" w:rsidR="00A37F95" w:rsidRPr="006E2B19" w:rsidRDefault="00A37F95" w:rsidP="004A0D19">
      <w:pPr>
        <w:numPr>
          <w:ilvl w:val="0"/>
          <w:numId w:val="25"/>
        </w:numPr>
        <w:tabs>
          <w:tab w:val="clear" w:pos="720"/>
        </w:tabs>
        <w:snapToGrid w:val="0"/>
        <w:ind w:left="709" w:hanging="349"/>
        <w:jc w:val="both"/>
        <w:textAlignment w:val="baseline"/>
        <w:rPr>
          <w:rFonts w:ascii="Times New Roman" w:eastAsia="Times New Roman" w:hAnsi="Times New Roman" w:cs="Times New Roman"/>
          <w:color w:val="000000" w:themeColor="text1"/>
          <w:lang w:val="en-GB"/>
        </w:rPr>
      </w:pPr>
      <w:r w:rsidRPr="00FC64ED">
        <w:rPr>
          <w:rFonts w:ascii="Times New Roman" w:eastAsia="Times New Roman" w:hAnsi="Times New Roman" w:cs="Times New Roman"/>
          <w:color w:val="000000" w:themeColor="text1"/>
          <w:lang w:val="en-GB"/>
        </w:rPr>
        <w:t>know, where to get the system configuration backup files, operating system DVD,</w:t>
      </w:r>
      <w:r w:rsidR="00123744">
        <w:rPr>
          <w:rFonts w:ascii="Times New Roman" w:eastAsia="Times New Roman" w:hAnsi="Times New Roman" w:cs="Times New Roman"/>
          <w:color w:val="000000" w:themeColor="text1"/>
          <w:lang w:val="en-GB"/>
        </w:rPr>
        <w:t xml:space="preserve"> </w:t>
      </w:r>
      <w:r w:rsidRPr="00FC64ED">
        <w:rPr>
          <w:rFonts w:ascii="Times New Roman" w:eastAsia="Times New Roman" w:hAnsi="Times New Roman" w:cs="Times New Roman"/>
          <w:color w:val="000000" w:themeColor="text1"/>
          <w:lang w:val="en-GB"/>
        </w:rPr>
        <w:t>etc.;</w:t>
      </w:r>
    </w:p>
    <w:p w14:paraId="1D6DDCF3" w14:textId="6B0BB360" w:rsidR="00A37F95" w:rsidRPr="00FC64ED" w:rsidRDefault="00A37F95" w:rsidP="004A0D19">
      <w:pPr>
        <w:numPr>
          <w:ilvl w:val="0"/>
          <w:numId w:val="25"/>
        </w:numPr>
        <w:tabs>
          <w:tab w:val="clear" w:pos="720"/>
        </w:tabs>
        <w:snapToGrid w:val="0"/>
        <w:ind w:left="709" w:hanging="349"/>
        <w:jc w:val="both"/>
        <w:textAlignment w:val="baseline"/>
        <w:rPr>
          <w:rFonts w:ascii="Times New Roman" w:eastAsia="Times New Roman" w:hAnsi="Times New Roman" w:cs="Times New Roman"/>
          <w:color w:val="000000" w:themeColor="text1"/>
          <w:lang w:val="en-US"/>
        </w:rPr>
      </w:pPr>
      <w:r w:rsidRPr="00FC64ED">
        <w:rPr>
          <w:rFonts w:ascii="Times New Roman" w:eastAsia="Times New Roman" w:hAnsi="Times New Roman" w:cs="Times New Roman"/>
          <w:color w:val="000000" w:themeColor="text1"/>
          <w:lang w:val="en-GB"/>
        </w:rPr>
        <w:t>reinstall the operating system, ECDIS</w:t>
      </w:r>
      <w:r w:rsidR="00123744">
        <w:rPr>
          <w:rFonts w:ascii="Times New Roman" w:eastAsia="Times New Roman" w:hAnsi="Times New Roman" w:cs="Times New Roman"/>
          <w:color w:val="000000" w:themeColor="text1"/>
          <w:lang w:val="en-GB"/>
        </w:rPr>
        <w:t xml:space="preserve"> </w:t>
      </w:r>
      <w:r w:rsidRPr="00FC64ED">
        <w:rPr>
          <w:rFonts w:ascii="Times New Roman" w:eastAsia="Times New Roman" w:hAnsi="Times New Roman" w:cs="Times New Roman"/>
          <w:color w:val="000000" w:themeColor="text1"/>
          <w:lang w:val="en-GB"/>
        </w:rPr>
        <w:t>software and get the charts back.</w:t>
      </w:r>
    </w:p>
    <w:p w14:paraId="1AC210E0" w14:textId="39653466" w:rsidR="00A37F95" w:rsidRPr="00FC64ED" w:rsidRDefault="00A37F95" w:rsidP="00123744">
      <w:pPr>
        <w:snapToGrid w:val="0"/>
        <w:jc w:val="both"/>
        <w:textAlignment w:val="baseline"/>
        <w:rPr>
          <w:rFonts w:ascii="Times New Roman" w:eastAsia="Times New Roman" w:hAnsi="Times New Roman" w:cs="Times New Roman"/>
          <w:color w:val="000000" w:themeColor="text1"/>
          <w:lang w:val="en-US"/>
        </w:rPr>
      </w:pPr>
    </w:p>
    <w:p w14:paraId="220E1680" w14:textId="254087FC" w:rsidR="00A37F95" w:rsidRPr="009A09FF" w:rsidRDefault="00A37F95" w:rsidP="00123744">
      <w:pPr>
        <w:snapToGrid w:val="0"/>
        <w:rPr>
          <w:rFonts w:ascii="Times New Roman" w:hAnsi="Times New Roman" w:cs="Times New Roman"/>
          <w:b/>
          <w:color w:val="002060"/>
          <w:lang w:val="en-GB"/>
        </w:rPr>
      </w:pPr>
      <w:r w:rsidRPr="009A09FF">
        <w:rPr>
          <w:rFonts w:ascii="Times New Roman" w:hAnsi="Times New Roman" w:cs="Times New Roman"/>
          <w:b/>
          <w:color w:val="002060"/>
          <w:lang w:val="en-GB"/>
        </w:rPr>
        <w:t>Example</w:t>
      </w:r>
      <w:r w:rsidR="00123744" w:rsidRPr="009A09FF">
        <w:rPr>
          <w:rFonts w:ascii="Times New Roman" w:hAnsi="Times New Roman" w:cs="Times New Roman"/>
          <w:b/>
          <w:color w:val="002060"/>
          <w:lang w:val="en-GB"/>
        </w:rPr>
        <w:t xml:space="preserve"> </w:t>
      </w:r>
      <w:r w:rsidRPr="009A09FF">
        <w:rPr>
          <w:rFonts w:ascii="Times New Roman" w:hAnsi="Times New Roman" w:cs="Times New Roman"/>
          <w:b/>
          <w:color w:val="002060"/>
          <w:lang w:val="en-GB"/>
        </w:rPr>
        <w:t>Assessment Case 4</w:t>
      </w:r>
    </w:p>
    <w:p w14:paraId="2434936B" w14:textId="77777777" w:rsidR="00123744" w:rsidRPr="009A09FF" w:rsidRDefault="00123744" w:rsidP="00123744">
      <w:pPr>
        <w:snapToGrid w:val="0"/>
        <w:rPr>
          <w:rFonts w:ascii="Times New Roman" w:hAnsi="Times New Roman" w:cs="Times New Roman"/>
          <w:b/>
          <w:color w:val="002060"/>
          <w:lang w:val="en-GB"/>
        </w:rPr>
      </w:pPr>
    </w:p>
    <w:p w14:paraId="1181FE06" w14:textId="17AC26F7" w:rsidR="00A37F95" w:rsidRPr="009A09FF" w:rsidRDefault="00111C81" w:rsidP="00123744">
      <w:pPr>
        <w:snapToGrid w:val="0"/>
        <w:rPr>
          <w:rFonts w:ascii="Times New Roman" w:hAnsi="Times New Roman" w:cs="Times New Roman"/>
          <w:b/>
          <w:i/>
          <w:color w:val="002060"/>
          <w:lang w:val="en-GB"/>
        </w:rPr>
      </w:pPr>
      <w:r w:rsidRPr="009A09FF">
        <w:rPr>
          <w:rFonts w:ascii="Times New Roman" w:hAnsi="Times New Roman" w:cs="Times New Roman"/>
          <w:b/>
          <w:i/>
          <w:color w:val="002060"/>
          <w:lang w:val="en-GB"/>
        </w:rPr>
        <w:t>IT Case</w:t>
      </w:r>
      <w:r w:rsidR="00A37F95" w:rsidRPr="009A09FF">
        <w:rPr>
          <w:rFonts w:ascii="Times New Roman" w:hAnsi="Times New Roman" w:cs="Times New Roman"/>
          <w:b/>
          <w:i/>
          <w:color w:val="002060"/>
          <w:lang w:val="en-GB"/>
        </w:rPr>
        <w:t xml:space="preserve"> –</w:t>
      </w:r>
      <w:r w:rsidR="00123744" w:rsidRPr="009A09FF">
        <w:rPr>
          <w:rFonts w:ascii="Times New Roman" w:hAnsi="Times New Roman" w:cs="Times New Roman"/>
          <w:b/>
          <w:i/>
          <w:color w:val="002060"/>
          <w:lang w:val="en-GB"/>
        </w:rPr>
        <w:t xml:space="preserve"> </w:t>
      </w:r>
      <w:r w:rsidR="00A37F95" w:rsidRPr="009A09FF">
        <w:rPr>
          <w:rFonts w:ascii="Times New Roman" w:hAnsi="Times New Roman" w:cs="Times New Roman"/>
          <w:b/>
          <w:i/>
          <w:color w:val="002060"/>
          <w:lang w:val="en-GB"/>
        </w:rPr>
        <w:t>USB media is infected with malw</w:t>
      </w:r>
      <w:r w:rsidR="00A37F95" w:rsidRPr="00467859">
        <w:rPr>
          <w:rFonts w:ascii="Times New Roman" w:hAnsi="Times New Roman" w:cs="Times New Roman"/>
          <w:b/>
          <w:i/>
          <w:color w:val="002060"/>
          <w:lang w:val="en-GB"/>
        </w:rPr>
        <w:t>ar</w:t>
      </w:r>
      <w:r w:rsidR="00593F5D" w:rsidRPr="00467859">
        <w:rPr>
          <w:rFonts w:ascii="Times New Roman" w:hAnsi="Times New Roman" w:cs="Times New Roman"/>
          <w:b/>
          <w:i/>
          <w:color w:val="002060"/>
          <w:lang w:val="en-GB"/>
        </w:rPr>
        <w:t>e</w:t>
      </w:r>
    </w:p>
    <w:p w14:paraId="42FAF7A2" w14:textId="08A7B90B" w:rsidR="00A37F95" w:rsidRPr="00FC64ED" w:rsidRDefault="00A37F95" w:rsidP="00123744">
      <w:pPr>
        <w:snapToGrid w:val="0"/>
        <w:jc w:val="both"/>
        <w:textAlignment w:val="baseline"/>
        <w:rPr>
          <w:rFonts w:ascii="Times New Roman" w:eastAsia="Times New Roman" w:hAnsi="Times New Roman" w:cs="Times New Roman"/>
          <w:color w:val="000000" w:themeColor="text1"/>
          <w:lang w:val="en-US"/>
        </w:rPr>
      </w:pPr>
    </w:p>
    <w:p w14:paraId="30FAD852" w14:textId="4CA70A34" w:rsidR="00A37F95" w:rsidRPr="00FC64ED" w:rsidRDefault="00A37F95" w:rsidP="00123744">
      <w:pPr>
        <w:snapToGrid w:val="0"/>
        <w:jc w:val="both"/>
        <w:textAlignment w:val="baseline"/>
        <w:rPr>
          <w:rFonts w:ascii="Times New Roman" w:eastAsia="Times New Roman" w:hAnsi="Times New Roman" w:cs="Times New Roman"/>
          <w:color w:val="000000" w:themeColor="text1"/>
          <w:lang w:val="en-US"/>
        </w:rPr>
      </w:pPr>
      <w:r w:rsidRPr="00FC64ED">
        <w:rPr>
          <w:rFonts w:ascii="Times New Roman" w:eastAsia="Times New Roman" w:hAnsi="Times New Roman" w:cs="Times New Roman"/>
          <w:color w:val="000000" w:themeColor="text1"/>
          <w:lang w:val="en-GB"/>
        </w:rPr>
        <w:t>The</w:t>
      </w:r>
      <w:r w:rsidR="00123744">
        <w:rPr>
          <w:rFonts w:ascii="Times New Roman" w:eastAsia="Times New Roman" w:hAnsi="Times New Roman" w:cs="Times New Roman"/>
          <w:color w:val="000000" w:themeColor="text1"/>
          <w:lang w:val="en-GB"/>
        </w:rPr>
        <w:t xml:space="preserve"> </w:t>
      </w:r>
      <w:r w:rsidR="002A5DC6" w:rsidRPr="00FC64ED">
        <w:rPr>
          <w:rFonts w:ascii="Times New Roman" w:eastAsia="Times New Roman" w:hAnsi="Times New Roman" w:cs="Times New Roman"/>
          <w:color w:val="000000" w:themeColor="text1"/>
          <w:lang w:val="en-GB"/>
        </w:rPr>
        <w:t xml:space="preserve">participants </w:t>
      </w:r>
      <w:r w:rsidRPr="00FC64ED">
        <w:rPr>
          <w:rFonts w:ascii="Times New Roman" w:eastAsia="Times New Roman" w:hAnsi="Times New Roman" w:cs="Times New Roman"/>
          <w:color w:val="000000" w:themeColor="text1"/>
          <w:lang w:val="en-GB"/>
        </w:rPr>
        <w:t>receive</w:t>
      </w:r>
      <w:r w:rsidR="00123744">
        <w:rPr>
          <w:rFonts w:ascii="Times New Roman" w:eastAsia="Times New Roman" w:hAnsi="Times New Roman" w:cs="Times New Roman"/>
          <w:color w:val="000000" w:themeColor="text1"/>
          <w:lang w:val="en-GB"/>
        </w:rPr>
        <w:t xml:space="preserve"> </w:t>
      </w:r>
      <w:r w:rsidRPr="00FC64ED">
        <w:rPr>
          <w:rFonts w:ascii="Times New Roman" w:eastAsia="Times New Roman" w:hAnsi="Times New Roman" w:cs="Times New Roman"/>
          <w:color w:val="000000" w:themeColor="text1"/>
          <w:lang w:val="en-GB"/>
        </w:rPr>
        <w:t>3</w:t>
      </w:r>
      <w:r w:rsidR="00123744">
        <w:rPr>
          <w:rFonts w:ascii="Times New Roman" w:eastAsia="Times New Roman" w:hAnsi="Times New Roman" w:cs="Times New Roman"/>
          <w:color w:val="000000" w:themeColor="text1"/>
          <w:lang w:val="en-GB"/>
        </w:rPr>
        <w:t>/</w:t>
      </w:r>
      <w:r w:rsidRPr="00FC64ED">
        <w:rPr>
          <w:rFonts w:ascii="Times New Roman" w:eastAsia="Times New Roman" w:hAnsi="Times New Roman" w:cs="Times New Roman"/>
          <w:color w:val="000000" w:themeColor="text1"/>
          <w:lang w:val="en-GB"/>
        </w:rPr>
        <w:t>4</w:t>
      </w:r>
      <w:r w:rsidR="00123744">
        <w:rPr>
          <w:rFonts w:ascii="Times New Roman" w:eastAsia="Times New Roman" w:hAnsi="Times New Roman" w:cs="Times New Roman"/>
          <w:color w:val="000000" w:themeColor="text1"/>
          <w:lang w:val="en-GB"/>
        </w:rPr>
        <w:t xml:space="preserve"> </w:t>
      </w:r>
      <w:r w:rsidRPr="00FC64ED">
        <w:rPr>
          <w:rFonts w:ascii="Times New Roman" w:eastAsia="Times New Roman" w:hAnsi="Times New Roman" w:cs="Times New Roman"/>
          <w:color w:val="000000" w:themeColor="text1"/>
          <w:lang w:val="en-GB"/>
        </w:rPr>
        <w:t>USB medias,</w:t>
      </w:r>
      <w:r w:rsidR="00123744">
        <w:rPr>
          <w:rFonts w:ascii="Times New Roman" w:eastAsia="Times New Roman" w:hAnsi="Times New Roman" w:cs="Times New Roman"/>
          <w:color w:val="000000" w:themeColor="text1"/>
          <w:lang w:val="en-GB"/>
        </w:rPr>
        <w:t xml:space="preserve"> </w:t>
      </w:r>
      <w:r w:rsidRPr="00FC64ED">
        <w:rPr>
          <w:rFonts w:ascii="Times New Roman" w:eastAsia="Times New Roman" w:hAnsi="Times New Roman" w:cs="Times New Roman"/>
          <w:color w:val="000000" w:themeColor="text1"/>
          <w:lang w:val="en-GB"/>
        </w:rPr>
        <w:t>where</w:t>
      </w:r>
      <w:r w:rsidR="002A5DC6" w:rsidRPr="00FC64ED">
        <w:rPr>
          <w:rFonts w:ascii="Times New Roman" w:eastAsia="Times New Roman" w:hAnsi="Times New Roman" w:cs="Times New Roman"/>
          <w:color w:val="000000" w:themeColor="text1"/>
          <w:lang w:val="en-GB"/>
        </w:rPr>
        <w:t xml:space="preserve"> </w:t>
      </w:r>
      <w:r w:rsidRPr="00FC64ED">
        <w:rPr>
          <w:rFonts w:ascii="Times New Roman" w:eastAsia="Times New Roman" w:hAnsi="Times New Roman" w:cs="Times New Roman"/>
          <w:color w:val="000000" w:themeColor="text1"/>
          <w:lang w:val="en-GB"/>
        </w:rPr>
        <w:t>one</w:t>
      </w:r>
      <w:r w:rsidR="00123744">
        <w:rPr>
          <w:rFonts w:ascii="Times New Roman" w:eastAsia="Times New Roman" w:hAnsi="Times New Roman" w:cs="Times New Roman"/>
          <w:color w:val="000000" w:themeColor="text1"/>
          <w:lang w:val="en-GB"/>
        </w:rPr>
        <w:t xml:space="preserve"> </w:t>
      </w:r>
      <w:r w:rsidRPr="00FC64ED">
        <w:rPr>
          <w:rFonts w:ascii="Times New Roman" w:eastAsia="Times New Roman" w:hAnsi="Times New Roman" w:cs="Times New Roman"/>
          <w:color w:val="000000" w:themeColor="text1"/>
          <w:lang w:val="en-GB"/>
        </w:rPr>
        <w:t>is</w:t>
      </w:r>
      <w:r w:rsidR="002A5DC6" w:rsidRPr="00FC64ED">
        <w:rPr>
          <w:rFonts w:ascii="Times New Roman" w:eastAsia="Times New Roman" w:hAnsi="Times New Roman" w:cs="Times New Roman"/>
          <w:color w:val="000000" w:themeColor="text1"/>
          <w:lang w:val="en-GB"/>
        </w:rPr>
        <w:t xml:space="preserve"> </w:t>
      </w:r>
      <w:r w:rsidRPr="00FC64ED">
        <w:rPr>
          <w:rFonts w:ascii="Times New Roman" w:eastAsia="Times New Roman" w:hAnsi="Times New Roman" w:cs="Times New Roman"/>
          <w:color w:val="000000" w:themeColor="text1"/>
          <w:lang w:val="en-GB"/>
        </w:rPr>
        <w:t>infected with malware. The </w:t>
      </w:r>
      <w:r w:rsidR="002A5DC6" w:rsidRPr="00FC64ED">
        <w:rPr>
          <w:rFonts w:ascii="Times New Roman" w:eastAsia="Times New Roman" w:hAnsi="Times New Roman" w:cs="Times New Roman"/>
          <w:color w:val="000000" w:themeColor="text1"/>
          <w:lang w:val="en-GB"/>
        </w:rPr>
        <w:t>participants</w:t>
      </w:r>
      <w:r w:rsidR="00123744">
        <w:rPr>
          <w:rFonts w:ascii="Times New Roman" w:eastAsia="Times New Roman" w:hAnsi="Times New Roman" w:cs="Times New Roman"/>
          <w:color w:val="000000" w:themeColor="text1"/>
          <w:lang w:val="en-GB"/>
        </w:rPr>
        <w:t xml:space="preserve"> </w:t>
      </w:r>
      <w:r w:rsidR="002A5DC6" w:rsidRPr="00FC64ED">
        <w:rPr>
          <w:rFonts w:ascii="Times New Roman" w:eastAsia="Times New Roman" w:hAnsi="Times New Roman" w:cs="Times New Roman"/>
          <w:color w:val="000000" w:themeColor="text1"/>
          <w:lang w:val="en-GB"/>
        </w:rPr>
        <w:t>should</w:t>
      </w:r>
      <w:r w:rsidRPr="00FC64ED">
        <w:rPr>
          <w:rFonts w:ascii="Times New Roman" w:eastAsia="Times New Roman" w:hAnsi="Times New Roman" w:cs="Times New Roman"/>
          <w:color w:val="000000" w:themeColor="text1"/>
          <w:lang w:val="en-GB"/>
        </w:rPr>
        <w:t>:</w:t>
      </w:r>
    </w:p>
    <w:p w14:paraId="22498CCB" w14:textId="1B3531CC" w:rsidR="00A37F95" w:rsidRPr="006E2B19" w:rsidRDefault="00A37F95" w:rsidP="004A0D19">
      <w:pPr>
        <w:numPr>
          <w:ilvl w:val="0"/>
          <w:numId w:val="25"/>
        </w:numPr>
        <w:tabs>
          <w:tab w:val="clear" w:pos="720"/>
        </w:tabs>
        <w:snapToGrid w:val="0"/>
        <w:ind w:left="709" w:hanging="349"/>
        <w:jc w:val="both"/>
        <w:textAlignment w:val="baseline"/>
        <w:rPr>
          <w:rFonts w:ascii="Times New Roman" w:eastAsia="Times New Roman" w:hAnsi="Times New Roman" w:cs="Times New Roman"/>
          <w:color w:val="000000" w:themeColor="text1"/>
          <w:lang w:val="en-GB"/>
        </w:rPr>
      </w:pPr>
      <w:r w:rsidRPr="00FC64ED">
        <w:rPr>
          <w:rFonts w:ascii="Times New Roman" w:eastAsia="Times New Roman" w:hAnsi="Times New Roman" w:cs="Times New Roman"/>
          <w:color w:val="000000" w:themeColor="text1"/>
          <w:lang w:val="en-GB"/>
        </w:rPr>
        <w:t>detect,</w:t>
      </w:r>
      <w:r w:rsidR="00123744">
        <w:rPr>
          <w:rFonts w:ascii="Times New Roman" w:eastAsia="Times New Roman" w:hAnsi="Times New Roman" w:cs="Times New Roman"/>
          <w:color w:val="000000" w:themeColor="text1"/>
          <w:lang w:val="en-GB"/>
        </w:rPr>
        <w:t xml:space="preserve"> </w:t>
      </w:r>
      <w:r w:rsidRPr="00FC64ED">
        <w:rPr>
          <w:rFonts w:ascii="Times New Roman" w:eastAsia="Times New Roman" w:hAnsi="Times New Roman" w:cs="Times New Roman"/>
          <w:color w:val="000000" w:themeColor="text1"/>
          <w:lang w:val="en-GB"/>
        </w:rPr>
        <w:t>which media is infected</w:t>
      </w:r>
      <w:r w:rsidR="00123744">
        <w:rPr>
          <w:rFonts w:ascii="Times New Roman" w:eastAsia="Times New Roman" w:hAnsi="Times New Roman" w:cs="Times New Roman"/>
          <w:color w:val="000000" w:themeColor="text1"/>
          <w:lang w:val="en-GB"/>
        </w:rPr>
        <w:t>;</w:t>
      </w:r>
    </w:p>
    <w:p w14:paraId="7AAB1AC3" w14:textId="62C41DF9" w:rsidR="00A37F95" w:rsidRPr="006E2B19" w:rsidRDefault="00A37F95" w:rsidP="004A0D19">
      <w:pPr>
        <w:numPr>
          <w:ilvl w:val="0"/>
          <w:numId w:val="25"/>
        </w:numPr>
        <w:tabs>
          <w:tab w:val="clear" w:pos="720"/>
        </w:tabs>
        <w:snapToGrid w:val="0"/>
        <w:ind w:left="709" w:hanging="349"/>
        <w:jc w:val="both"/>
        <w:textAlignment w:val="baseline"/>
        <w:rPr>
          <w:rFonts w:ascii="Times New Roman" w:eastAsia="Times New Roman" w:hAnsi="Times New Roman" w:cs="Times New Roman"/>
          <w:color w:val="000000" w:themeColor="text1"/>
          <w:lang w:val="en-GB"/>
        </w:rPr>
      </w:pPr>
      <w:r w:rsidRPr="00FC64ED">
        <w:rPr>
          <w:rFonts w:ascii="Times New Roman" w:eastAsia="Times New Roman" w:hAnsi="Times New Roman" w:cs="Times New Roman"/>
          <w:color w:val="000000" w:themeColor="text1"/>
          <w:lang w:val="en-GB"/>
        </w:rPr>
        <w:t>detect, what kind of malware is on the media</w:t>
      </w:r>
      <w:r w:rsidR="00123744">
        <w:rPr>
          <w:rFonts w:ascii="Times New Roman" w:eastAsia="Times New Roman" w:hAnsi="Times New Roman" w:cs="Times New Roman"/>
          <w:color w:val="000000" w:themeColor="text1"/>
          <w:lang w:val="en-GB"/>
        </w:rPr>
        <w:t>;</w:t>
      </w:r>
    </w:p>
    <w:p w14:paraId="112EB4F0" w14:textId="18BEC282" w:rsidR="00A37F95" w:rsidRPr="00FC64ED" w:rsidRDefault="00A37F95" w:rsidP="004A0D19">
      <w:pPr>
        <w:numPr>
          <w:ilvl w:val="0"/>
          <w:numId w:val="25"/>
        </w:numPr>
        <w:tabs>
          <w:tab w:val="clear" w:pos="720"/>
        </w:tabs>
        <w:snapToGrid w:val="0"/>
        <w:ind w:left="709" w:hanging="349"/>
        <w:jc w:val="both"/>
        <w:textAlignment w:val="baseline"/>
        <w:rPr>
          <w:rFonts w:ascii="Times New Roman" w:eastAsia="Times New Roman" w:hAnsi="Times New Roman" w:cs="Times New Roman"/>
          <w:color w:val="000000" w:themeColor="text1"/>
          <w:lang w:val="en-US"/>
        </w:rPr>
      </w:pPr>
      <w:r w:rsidRPr="00FC64ED">
        <w:rPr>
          <w:rFonts w:ascii="Times New Roman" w:eastAsia="Times New Roman" w:hAnsi="Times New Roman" w:cs="Times New Roman"/>
          <w:color w:val="000000" w:themeColor="text1"/>
          <w:lang w:val="en-GB"/>
        </w:rPr>
        <w:t>clean the media, if possible</w:t>
      </w:r>
      <w:r w:rsidR="00123744">
        <w:rPr>
          <w:rFonts w:ascii="Times New Roman" w:eastAsia="Times New Roman" w:hAnsi="Times New Roman" w:cs="Times New Roman"/>
          <w:color w:val="000000" w:themeColor="text1"/>
          <w:lang w:val="en-GB"/>
        </w:rPr>
        <w:t>.</w:t>
      </w:r>
    </w:p>
    <w:p w14:paraId="35CA6B7C" w14:textId="77777777" w:rsidR="00123744" w:rsidRPr="00FC64ED" w:rsidRDefault="00123744" w:rsidP="00123744">
      <w:pPr>
        <w:snapToGrid w:val="0"/>
        <w:jc w:val="both"/>
        <w:textAlignment w:val="baseline"/>
        <w:rPr>
          <w:rFonts w:ascii="Times New Roman" w:eastAsia="Times New Roman" w:hAnsi="Times New Roman" w:cs="Times New Roman"/>
          <w:color w:val="000000" w:themeColor="text1"/>
          <w:lang w:val="en-US"/>
        </w:rPr>
      </w:pPr>
    </w:p>
    <w:p w14:paraId="0DB81724" w14:textId="24C4D338" w:rsidR="00A37F95" w:rsidRPr="009A09FF" w:rsidRDefault="00A37F95" w:rsidP="00123744">
      <w:pPr>
        <w:snapToGrid w:val="0"/>
        <w:jc w:val="both"/>
        <w:rPr>
          <w:rFonts w:ascii="Times New Roman" w:hAnsi="Times New Roman" w:cs="Times New Roman"/>
          <w:b/>
          <w:color w:val="002060"/>
          <w:lang w:val="en-GB"/>
        </w:rPr>
      </w:pPr>
      <w:r w:rsidRPr="009A09FF">
        <w:rPr>
          <w:rFonts w:ascii="Times New Roman" w:hAnsi="Times New Roman" w:cs="Times New Roman"/>
          <w:b/>
          <w:color w:val="002060"/>
          <w:lang w:val="en-GB"/>
        </w:rPr>
        <w:t>Example Assessment Case 5</w:t>
      </w:r>
    </w:p>
    <w:p w14:paraId="200EE3D5" w14:textId="77777777" w:rsidR="00123744" w:rsidRPr="009A09FF" w:rsidRDefault="00123744" w:rsidP="00123744">
      <w:pPr>
        <w:snapToGrid w:val="0"/>
        <w:jc w:val="both"/>
        <w:rPr>
          <w:rFonts w:ascii="Times New Roman" w:hAnsi="Times New Roman" w:cs="Times New Roman"/>
          <w:b/>
          <w:i/>
          <w:color w:val="002060"/>
          <w:lang w:val="en-GB"/>
        </w:rPr>
      </w:pPr>
    </w:p>
    <w:p w14:paraId="784670F2" w14:textId="12414175" w:rsidR="00A37F95" w:rsidRPr="009A09FF" w:rsidRDefault="00111C81" w:rsidP="00123744">
      <w:pPr>
        <w:snapToGrid w:val="0"/>
        <w:jc w:val="both"/>
        <w:rPr>
          <w:rFonts w:ascii="Times New Roman" w:hAnsi="Times New Roman" w:cs="Times New Roman"/>
          <w:b/>
          <w:i/>
          <w:color w:val="002060"/>
          <w:lang w:val="en-GB"/>
        </w:rPr>
      </w:pPr>
      <w:r w:rsidRPr="009A09FF">
        <w:rPr>
          <w:rFonts w:ascii="Times New Roman" w:hAnsi="Times New Roman" w:cs="Times New Roman"/>
          <w:b/>
          <w:i/>
          <w:color w:val="002060"/>
          <w:lang w:val="en-GB"/>
        </w:rPr>
        <w:t>Governanc</w:t>
      </w:r>
      <w:r w:rsidR="009246FE" w:rsidRPr="009A09FF">
        <w:rPr>
          <w:rFonts w:ascii="Times New Roman" w:hAnsi="Times New Roman" w:cs="Times New Roman"/>
          <w:b/>
          <w:i/>
          <w:color w:val="002060"/>
          <w:lang w:val="en-GB"/>
        </w:rPr>
        <w:t>e</w:t>
      </w:r>
      <w:r w:rsidR="00123744" w:rsidRPr="009A09FF">
        <w:rPr>
          <w:rFonts w:ascii="Times New Roman" w:hAnsi="Times New Roman" w:cs="Times New Roman"/>
          <w:b/>
          <w:i/>
          <w:color w:val="002060"/>
          <w:lang w:val="en-GB"/>
        </w:rPr>
        <w:t xml:space="preserve"> </w:t>
      </w:r>
      <w:r w:rsidRPr="009A09FF">
        <w:rPr>
          <w:rFonts w:ascii="Times New Roman" w:hAnsi="Times New Roman" w:cs="Times New Roman"/>
          <w:b/>
          <w:i/>
          <w:color w:val="002060"/>
          <w:lang w:val="en-GB"/>
        </w:rPr>
        <w:t xml:space="preserve">- </w:t>
      </w:r>
      <w:r w:rsidR="00A37F95" w:rsidRPr="009A09FF">
        <w:rPr>
          <w:rFonts w:ascii="Times New Roman" w:hAnsi="Times New Roman" w:cs="Times New Roman"/>
          <w:b/>
          <w:i/>
          <w:color w:val="002060"/>
          <w:lang w:val="en-GB"/>
        </w:rPr>
        <w:t>follow the procedures onboard the ship during</w:t>
      </w:r>
      <w:r w:rsidR="00123744" w:rsidRPr="009A09FF">
        <w:rPr>
          <w:rFonts w:ascii="Times New Roman" w:hAnsi="Times New Roman" w:cs="Times New Roman"/>
          <w:b/>
          <w:i/>
          <w:color w:val="002060"/>
          <w:lang w:val="en-GB"/>
        </w:rPr>
        <w:t xml:space="preserve"> </w:t>
      </w:r>
      <w:r w:rsidR="00A37F95" w:rsidRPr="009A09FF">
        <w:rPr>
          <w:rFonts w:ascii="Times New Roman" w:hAnsi="Times New Roman" w:cs="Times New Roman"/>
          <w:b/>
          <w:i/>
          <w:color w:val="002060"/>
          <w:lang w:val="en-GB"/>
        </w:rPr>
        <w:t>the simulated cyber incident</w:t>
      </w:r>
    </w:p>
    <w:p w14:paraId="4167EF79" w14:textId="1E98A889" w:rsidR="00A37F95" w:rsidRPr="009A09FF" w:rsidRDefault="00A37F95" w:rsidP="00123744">
      <w:pPr>
        <w:snapToGrid w:val="0"/>
        <w:jc w:val="both"/>
        <w:textAlignment w:val="baseline"/>
        <w:rPr>
          <w:rFonts w:ascii="Times New Roman" w:eastAsia="Times New Roman" w:hAnsi="Times New Roman" w:cs="Times New Roman"/>
          <w:color w:val="002060"/>
          <w:lang w:val="en-US"/>
        </w:rPr>
      </w:pPr>
    </w:p>
    <w:p w14:paraId="4B5ABCAA" w14:textId="7B3E813B" w:rsidR="00A37F95" w:rsidRPr="00FC64ED" w:rsidRDefault="00A37F95" w:rsidP="00123744">
      <w:pPr>
        <w:snapToGrid w:val="0"/>
        <w:jc w:val="both"/>
        <w:textAlignment w:val="baseline"/>
        <w:rPr>
          <w:rFonts w:ascii="Times New Roman" w:eastAsia="Times New Roman" w:hAnsi="Times New Roman" w:cs="Times New Roman"/>
          <w:color w:val="000000" w:themeColor="text1"/>
          <w:lang w:val="en-US"/>
        </w:rPr>
      </w:pPr>
      <w:r w:rsidRPr="00FC64ED">
        <w:rPr>
          <w:rFonts w:ascii="Times New Roman" w:eastAsia="Times New Roman" w:hAnsi="Times New Roman" w:cs="Times New Roman"/>
          <w:color w:val="000000" w:themeColor="text1"/>
          <w:lang w:val="en-GB"/>
        </w:rPr>
        <w:t>This</w:t>
      </w:r>
      <w:r w:rsidR="00123744">
        <w:rPr>
          <w:rFonts w:ascii="Times New Roman" w:eastAsia="Times New Roman" w:hAnsi="Times New Roman" w:cs="Times New Roman"/>
          <w:color w:val="000000" w:themeColor="text1"/>
          <w:lang w:val="en-GB"/>
        </w:rPr>
        <w:t xml:space="preserve"> </w:t>
      </w:r>
      <w:r w:rsidRPr="00FC64ED">
        <w:rPr>
          <w:rFonts w:ascii="Times New Roman" w:eastAsia="Times New Roman" w:hAnsi="Times New Roman" w:cs="Times New Roman"/>
          <w:color w:val="000000" w:themeColor="text1"/>
          <w:lang w:val="en-GB"/>
        </w:rPr>
        <w:t>exercise can be carried out together with the crew and company’s representatives (ISM, CISO). The aim is to</w:t>
      </w:r>
      <w:r w:rsidR="00123744">
        <w:rPr>
          <w:rFonts w:ascii="Times New Roman" w:eastAsia="Times New Roman" w:hAnsi="Times New Roman" w:cs="Times New Roman"/>
          <w:color w:val="000000" w:themeColor="text1"/>
          <w:lang w:val="en-GB"/>
        </w:rPr>
        <w:t xml:space="preserve"> </w:t>
      </w:r>
      <w:r w:rsidRPr="00FC64ED">
        <w:rPr>
          <w:rFonts w:ascii="Times New Roman" w:eastAsia="Times New Roman" w:hAnsi="Times New Roman" w:cs="Times New Roman"/>
          <w:color w:val="000000" w:themeColor="text1"/>
          <w:lang w:val="en-GB"/>
        </w:rPr>
        <w:t>employ company cyber policy in case of a cyber incident onboard the ship. This is a practical exercise that can</w:t>
      </w:r>
      <w:r w:rsidR="00123744">
        <w:rPr>
          <w:rFonts w:ascii="Times New Roman" w:eastAsia="Times New Roman" w:hAnsi="Times New Roman" w:cs="Times New Roman"/>
          <w:color w:val="000000" w:themeColor="text1"/>
          <w:lang w:val="en-GB"/>
        </w:rPr>
        <w:t xml:space="preserve"> </w:t>
      </w:r>
      <w:r w:rsidRPr="00FC64ED">
        <w:rPr>
          <w:rFonts w:ascii="Times New Roman" w:eastAsia="Times New Roman" w:hAnsi="Times New Roman" w:cs="Times New Roman"/>
          <w:color w:val="000000" w:themeColor="text1"/>
          <w:lang w:val="en-GB"/>
        </w:rPr>
        <w:t>bring out drawbacks and</w:t>
      </w:r>
      <w:r w:rsidR="00123744">
        <w:rPr>
          <w:rFonts w:ascii="Times New Roman" w:eastAsia="Times New Roman" w:hAnsi="Times New Roman" w:cs="Times New Roman"/>
          <w:color w:val="000000" w:themeColor="text1"/>
          <w:lang w:val="en-GB"/>
        </w:rPr>
        <w:t xml:space="preserve"> </w:t>
      </w:r>
      <w:r w:rsidRPr="00FC64ED">
        <w:rPr>
          <w:rFonts w:ascii="Times New Roman" w:eastAsia="Times New Roman" w:hAnsi="Times New Roman" w:cs="Times New Roman"/>
          <w:color w:val="000000" w:themeColor="text1"/>
          <w:lang w:val="en-GB"/>
        </w:rPr>
        <w:t>flaws in the policies and allows to rewrite them, that they would be</w:t>
      </w:r>
      <w:r w:rsidR="00123744">
        <w:rPr>
          <w:rFonts w:ascii="Times New Roman" w:eastAsia="Times New Roman" w:hAnsi="Times New Roman" w:cs="Times New Roman"/>
          <w:color w:val="000000" w:themeColor="text1"/>
          <w:lang w:val="en-GB"/>
        </w:rPr>
        <w:t xml:space="preserve"> </w:t>
      </w:r>
      <w:r w:rsidRPr="00FC64ED">
        <w:rPr>
          <w:rFonts w:ascii="Times New Roman" w:eastAsia="Times New Roman" w:hAnsi="Times New Roman" w:cs="Times New Roman"/>
          <w:color w:val="000000" w:themeColor="text1"/>
          <w:lang w:val="en-GB"/>
        </w:rPr>
        <w:t>more closer</w:t>
      </w:r>
      <w:r w:rsidR="00123744">
        <w:rPr>
          <w:rFonts w:ascii="Times New Roman" w:eastAsia="Times New Roman" w:hAnsi="Times New Roman" w:cs="Times New Roman"/>
          <w:color w:val="000000" w:themeColor="text1"/>
          <w:lang w:val="en-GB"/>
        </w:rPr>
        <w:t xml:space="preserve"> </w:t>
      </w:r>
      <w:r w:rsidRPr="00FC64ED">
        <w:rPr>
          <w:rFonts w:ascii="Times New Roman" w:eastAsia="Times New Roman" w:hAnsi="Times New Roman" w:cs="Times New Roman"/>
          <w:color w:val="000000" w:themeColor="text1"/>
          <w:lang w:val="en-GB"/>
        </w:rPr>
        <w:t>to reality.</w:t>
      </w:r>
    </w:p>
    <w:p w14:paraId="429ADD18" w14:textId="4A20ABBF" w:rsidR="002D4064" w:rsidRPr="00FC64ED" w:rsidRDefault="002D4064" w:rsidP="00123744">
      <w:pPr>
        <w:snapToGrid w:val="0"/>
        <w:jc w:val="both"/>
        <w:rPr>
          <w:rFonts w:ascii="Times New Roman" w:hAnsi="Times New Roman" w:cs="Times New Roman"/>
          <w:color w:val="000000" w:themeColor="text1"/>
          <w:lang w:val="en-US"/>
        </w:rPr>
      </w:pPr>
    </w:p>
    <w:p w14:paraId="6269A9E8" w14:textId="0AA81C3A" w:rsidR="002D4064" w:rsidRPr="00FC64ED" w:rsidRDefault="002D4064" w:rsidP="00123744">
      <w:pPr>
        <w:snapToGrid w:val="0"/>
        <w:jc w:val="both"/>
        <w:rPr>
          <w:rFonts w:ascii="Times New Roman" w:hAnsi="Times New Roman" w:cs="Times New Roman"/>
          <w:lang w:val="en-GB"/>
        </w:rPr>
      </w:pPr>
    </w:p>
    <w:p w14:paraId="254F7722" w14:textId="749A28B1" w:rsidR="002D4064" w:rsidRPr="00FC64ED" w:rsidRDefault="002D4064" w:rsidP="002D4064">
      <w:pPr>
        <w:jc w:val="both"/>
        <w:rPr>
          <w:rFonts w:ascii="Times New Roman" w:hAnsi="Times New Roman" w:cs="Times New Roman"/>
          <w:lang w:val="en-GB"/>
        </w:rPr>
      </w:pPr>
    </w:p>
    <w:p w14:paraId="0BBEC982" w14:textId="314529F6" w:rsidR="00C151A8" w:rsidRPr="00FC64ED" w:rsidRDefault="00E92649" w:rsidP="00E92649">
      <w:pPr>
        <w:rPr>
          <w:rFonts w:ascii="Times New Roman" w:hAnsi="Times New Roman" w:cs="Times New Roman"/>
          <w:lang w:val="en-GB"/>
        </w:rPr>
      </w:pPr>
      <w:r w:rsidRPr="00FC64ED">
        <w:rPr>
          <w:rFonts w:ascii="Times New Roman" w:hAnsi="Times New Roman" w:cs="Times New Roman"/>
          <w:lang w:val="en-GB"/>
        </w:rPr>
        <w:br w:type="page"/>
      </w:r>
    </w:p>
    <w:p w14:paraId="05AA35FE" w14:textId="60C4D5D2" w:rsidR="002D4064" w:rsidRDefault="002D4064" w:rsidP="006E2B19">
      <w:pPr>
        <w:snapToGrid w:val="0"/>
        <w:rPr>
          <w:rFonts w:ascii="Times New Roman" w:hAnsi="Times New Roman" w:cs="Times New Roman"/>
          <w:b/>
          <w:bCs/>
          <w:color w:val="2D5193"/>
          <w:lang w:val="en-GB"/>
        </w:rPr>
      </w:pPr>
      <w:r w:rsidRPr="00FC64ED">
        <w:rPr>
          <w:rFonts w:ascii="Times New Roman" w:hAnsi="Times New Roman" w:cs="Times New Roman"/>
          <w:b/>
          <w:bCs/>
          <w:color w:val="2D5193"/>
          <w:lang w:val="en-GB"/>
        </w:rPr>
        <w:lastRenderedPageBreak/>
        <w:t xml:space="preserve">Appendix </w:t>
      </w:r>
      <w:r w:rsidR="004B183B" w:rsidRPr="00FC64ED">
        <w:rPr>
          <w:rFonts w:ascii="Times New Roman" w:hAnsi="Times New Roman" w:cs="Times New Roman"/>
          <w:b/>
          <w:bCs/>
          <w:color w:val="2D5193"/>
          <w:lang w:val="en-GB"/>
        </w:rPr>
        <w:t>5</w:t>
      </w:r>
      <w:r w:rsidRPr="00FC64ED">
        <w:rPr>
          <w:rFonts w:ascii="Times New Roman" w:hAnsi="Times New Roman" w:cs="Times New Roman"/>
          <w:b/>
          <w:bCs/>
          <w:color w:val="2D5193"/>
          <w:lang w:val="en-GB"/>
        </w:rPr>
        <w:t xml:space="preserve"> – Bibliography </w:t>
      </w:r>
      <w:r w:rsidR="00083F87">
        <w:rPr>
          <w:rFonts w:ascii="Times New Roman" w:hAnsi="Times New Roman" w:cs="Times New Roman"/>
          <w:b/>
          <w:bCs/>
          <w:color w:val="2D5193"/>
          <w:lang w:val="en-GB"/>
        </w:rPr>
        <w:t>*</w:t>
      </w:r>
    </w:p>
    <w:p w14:paraId="7A4BCB40" w14:textId="442B733D" w:rsidR="00083F87" w:rsidRPr="00FC64ED" w:rsidRDefault="00083F87" w:rsidP="006E2B19">
      <w:pPr>
        <w:snapToGrid w:val="0"/>
        <w:rPr>
          <w:rFonts w:ascii="Times New Roman" w:hAnsi="Times New Roman" w:cs="Times New Roman"/>
          <w:b/>
          <w:bCs/>
          <w:color w:val="2D5193"/>
          <w:lang w:val="en-GB"/>
        </w:rPr>
      </w:pPr>
      <w:r>
        <w:rPr>
          <w:rFonts w:ascii="Times New Roman" w:hAnsi="Times New Roman" w:cs="Times New Roman"/>
          <w:bCs/>
          <w:i/>
          <w:iCs/>
          <w:color w:val="002060"/>
          <w:sz w:val="21"/>
          <w:szCs w:val="21"/>
          <w:lang w:val="en-GB"/>
        </w:rPr>
        <w:t>*</w:t>
      </w:r>
      <w:r w:rsidR="00951BFA">
        <w:rPr>
          <w:rFonts w:ascii="Times New Roman" w:hAnsi="Times New Roman" w:cs="Times New Roman"/>
          <w:bCs/>
          <w:i/>
          <w:iCs/>
          <w:color w:val="002060"/>
          <w:sz w:val="21"/>
          <w:szCs w:val="21"/>
          <w:lang w:val="en-GB"/>
        </w:rPr>
        <w:t>Pl</w:t>
      </w:r>
      <w:r w:rsidRPr="00083F87">
        <w:rPr>
          <w:rFonts w:ascii="Times New Roman" w:hAnsi="Times New Roman" w:cs="Times New Roman"/>
          <w:bCs/>
          <w:i/>
          <w:iCs/>
          <w:color w:val="002060"/>
          <w:sz w:val="21"/>
          <w:szCs w:val="21"/>
          <w:lang w:val="en-GB"/>
        </w:rPr>
        <w:t xml:space="preserve">ease refer </w:t>
      </w:r>
      <w:r w:rsidRPr="009A09FF">
        <w:rPr>
          <w:rFonts w:ascii="Times New Roman" w:hAnsi="Times New Roman" w:cs="Times New Roman"/>
          <w:bCs/>
          <w:i/>
          <w:iCs/>
          <w:color w:val="002060"/>
          <w:sz w:val="21"/>
          <w:szCs w:val="21"/>
          <w:lang w:val="en-GB"/>
        </w:rPr>
        <w:t xml:space="preserve">also to </w:t>
      </w:r>
      <w:r w:rsidR="00422393">
        <w:rPr>
          <w:rFonts w:ascii="Times New Roman" w:hAnsi="Times New Roman" w:cs="Times New Roman"/>
          <w:bCs/>
          <w:i/>
          <w:iCs/>
          <w:color w:val="002060"/>
          <w:sz w:val="21"/>
          <w:szCs w:val="21"/>
          <w:lang w:val="en-GB"/>
        </w:rPr>
        <w:t xml:space="preserve">references listed </w:t>
      </w:r>
      <w:r w:rsidR="00951BFA">
        <w:rPr>
          <w:rFonts w:ascii="Times New Roman" w:hAnsi="Times New Roman" w:cs="Times New Roman"/>
          <w:bCs/>
          <w:i/>
          <w:iCs/>
          <w:color w:val="002060"/>
          <w:sz w:val="21"/>
          <w:szCs w:val="21"/>
          <w:lang w:val="en-GB"/>
        </w:rPr>
        <w:t>in</w:t>
      </w:r>
      <w:r w:rsidR="00422393">
        <w:rPr>
          <w:rFonts w:ascii="Times New Roman" w:hAnsi="Times New Roman" w:cs="Times New Roman"/>
          <w:bCs/>
          <w:i/>
          <w:iCs/>
          <w:color w:val="002060"/>
          <w:sz w:val="21"/>
          <w:szCs w:val="21"/>
          <w:lang w:val="en-GB"/>
        </w:rPr>
        <w:t xml:space="preserve"> the</w:t>
      </w:r>
      <w:r w:rsidR="00951BFA">
        <w:rPr>
          <w:rFonts w:ascii="Times New Roman" w:hAnsi="Times New Roman" w:cs="Times New Roman"/>
          <w:bCs/>
          <w:i/>
          <w:iCs/>
          <w:color w:val="002060"/>
          <w:sz w:val="21"/>
          <w:szCs w:val="21"/>
          <w:lang w:val="en-GB"/>
        </w:rPr>
        <w:t xml:space="preserve"> </w:t>
      </w:r>
      <w:r w:rsidRPr="009A09FF">
        <w:rPr>
          <w:rFonts w:ascii="Times New Roman" w:hAnsi="Times New Roman" w:cs="Times New Roman"/>
          <w:bCs/>
          <w:i/>
          <w:iCs/>
          <w:color w:val="002060"/>
          <w:sz w:val="21"/>
          <w:szCs w:val="21"/>
          <w:lang w:val="en-GB"/>
        </w:rPr>
        <w:t>example lesson</w:t>
      </w:r>
      <w:r w:rsidR="00422393">
        <w:rPr>
          <w:rFonts w:ascii="Times New Roman" w:hAnsi="Times New Roman" w:cs="Times New Roman"/>
          <w:bCs/>
          <w:i/>
          <w:iCs/>
          <w:color w:val="002060"/>
          <w:sz w:val="21"/>
          <w:szCs w:val="21"/>
          <w:lang w:val="en-GB"/>
        </w:rPr>
        <w:t>s</w:t>
      </w:r>
      <w:r w:rsidRPr="009A09FF">
        <w:rPr>
          <w:rFonts w:ascii="Times New Roman" w:hAnsi="Times New Roman" w:cs="Times New Roman"/>
          <w:bCs/>
          <w:i/>
          <w:iCs/>
          <w:color w:val="002060"/>
          <w:sz w:val="21"/>
          <w:szCs w:val="21"/>
          <w:lang w:val="en-GB"/>
        </w:rPr>
        <w:t xml:space="preserve"> </w:t>
      </w:r>
      <w:r w:rsidR="00422393">
        <w:rPr>
          <w:rFonts w:ascii="Times New Roman" w:hAnsi="Times New Roman" w:cs="Times New Roman"/>
          <w:bCs/>
          <w:i/>
          <w:iCs/>
          <w:color w:val="002060"/>
          <w:sz w:val="21"/>
          <w:szCs w:val="21"/>
          <w:lang w:val="en-GB"/>
        </w:rPr>
        <w:t>(</w:t>
      </w:r>
      <w:r w:rsidRPr="009A09FF">
        <w:rPr>
          <w:rFonts w:ascii="Times New Roman" w:hAnsi="Times New Roman" w:cs="Times New Roman"/>
          <w:bCs/>
          <w:i/>
          <w:iCs/>
          <w:color w:val="002060"/>
          <w:sz w:val="21"/>
          <w:szCs w:val="21"/>
          <w:lang w:val="en-GB"/>
        </w:rPr>
        <w:t>Append</w:t>
      </w:r>
      <w:r w:rsidR="00422393">
        <w:rPr>
          <w:rFonts w:ascii="Times New Roman" w:hAnsi="Times New Roman" w:cs="Times New Roman"/>
          <w:bCs/>
          <w:i/>
          <w:iCs/>
          <w:color w:val="002060"/>
          <w:sz w:val="21"/>
          <w:szCs w:val="21"/>
          <w:lang w:val="en-GB"/>
        </w:rPr>
        <w:t>ices</w:t>
      </w:r>
      <w:r w:rsidRPr="009A09FF">
        <w:rPr>
          <w:rFonts w:ascii="Times New Roman" w:hAnsi="Times New Roman" w:cs="Times New Roman"/>
          <w:bCs/>
          <w:i/>
          <w:iCs/>
          <w:color w:val="002060"/>
          <w:sz w:val="21"/>
          <w:szCs w:val="21"/>
          <w:lang w:val="en-GB"/>
        </w:rPr>
        <w:t xml:space="preserve"> 2/</w:t>
      </w:r>
      <w:r>
        <w:rPr>
          <w:rFonts w:ascii="Times New Roman" w:hAnsi="Times New Roman" w:cs="Times New Roman"/>
          <w:bCs/>
          <w:i/>
          <w:iCs/>
          <w:color w:val="002060"/>
          <w:sz w:val="21"/>
          <w:szCs w:val="21"/>
          <w:lang w:val="en-GB"/>
        </w:rPr>
        <w:t>1, 2/2 and 2/3</w:t>
      </w:r>
      <w:r w:rsidR="00422393">
        <w:rPr>
          <w:rFonts w:ascii="Times New Roman" w:hAnsi="Times New Roman" w:cs="Times New Roman"/>
          <w:bCs/>
          <w:i/>
          <w:iCs/>
          <w:color w:val="002060"/>
          <w:sz w:val="21"/>
          <w:szCs w:val="21"/>
          <w:lang w:val="en-GB"/>
        </w:rPr>
        <w:t>)</w:t>
      </w:r>
    </w:p>
    <w:p w14:paraId="1CEF5FC4" w14:textId="77777777" w:rsidR="006E2B19" w:rsidRDefault="006E2B19" w:rsidP="006E2B19">
      <w:pPr>
        <w:snapToGrid w:val="0"/>
        <w:rPr>
          <w:rFonts w:ascii="Times New Roman" w:hAnsi="Times New Roman" w:cs="Times New Roman"/>
          <w:b/>
          <w:lang w:val="en-GB"/>
        </w:rPr>
      </w:pPr>
    </w:p>
    <w:p w14:paraId="701607DD" w14:textId="14D07A45" w:rsidR="006E2B19" w:rsidRDefault="002D4064" w:rsidP="006E2B19">
      <w:pPr>
        <w:snapToGrid w:val="0"/>
        <w:rPr>
          <w:rFonts w:ascii="Times New Roman" w:hAnsi="Times New Roman" w:cs="Times New Roman"/>
          <w:b/>
          <w:lang w:val="en-GB"/>
        </w:rPr>
      </w:pPr>
      <w:r w:rsidRPr="00FC64ED">
        <w:rPr>
          <w:rFonts w:ascii="Times New Roman" w:hAnsi="Times New Roman" w:cs="Times New Roman"/>
          <w:b/>
          <w:lang w:val="en-GB"/>
        </w:rPr>
        <w:t>Books and documents</w:t>
      </w:r>
      <w:r w:rsidR="006E2B19">
        <w:rPr>
          <w:rFonts w:ascii="Times New Roman" w:hAnsi="Times New Roman" w:cs="Times New Roman"/>
          <w:b/>
          <w:lang w:val="en-GB"/>
        </w:rPr>
        <w:t>:</w:t>
      </w:r>
    </w:p>
    <w:p w14:paraId="32F3BD58" w14:textId="77777777" w:rsidR="006E2B19" w:rsidRPr="00FC64ED" w:rsidRDefault="006E2B19" w:rsidP="006E2B19">
      <w:pPr>
        <w:snapToGrid w:val="0"/>
        <w:rPr>
          <w:rFonts w:ascii="Times New Roman" w:hAnsi="Times New Roman" w:cs="Times New Roman"/>
          <w:b/>
          <w:lang w:val="en-GB"/>
        </w:rPr>
      </w:pPr>
    </w:p>
    <w:p w14:paraId="2D5F3F44" w14:textId="18F35D52" w:rsidR="002D4064" w:rsidRPr="00FC64ED" w:rsidRDefault="002D4064" w:rsidP="009A09FF">
      <w:pPr>
        <w:pStyle w:val="Paragrafoelenco"/>
        <w:numPr>
          <w:ilvl w:val="0"/>
          <w:numId w:val="12"/>
        </w:numPr>
        <w:ind w:left="567" w:hanging="567"/>
        <w:jc w:val="both"/>
        <w:rPr>
          <w:rFonts w:ascii="Times New Roman" w:hAnsi="Times New Roman" w:cs="Times New Roman"/>
          <w:lang w:val="en-GB"/>
        </w:rPr>
      </w:pPr>
      <w:r w:rsidRPr="00465BC4">
        <w:rPr>
          <w:rFonts w:ascii="Times New Roman" w:hAnsi="Times New Roman" w:cs="Times New Roman"/>
          <w:i/>
          <w:iCs/>
          <w:lang w:val="en-GB"/>
        </w:rPr>
        <w:t>Cybersecurity Workbook for On Board Ship Use</w:t>
      </w:r>
      <w:r w:rsidR="00465BC4">
        <w:rPr>
          <w:rFonts w:ascii="Times New Roman" w:hAnsi="Times New Roman" w:cs="Times New Roman"/>
          <w:lang w:val="en-GB"/>
        </w:rPr>
        <w:t>,</w:t>
      </w:r>
      <w:r w:rsidRPr="00FC64ED">
        <w:rPr>
          <w:rFonts w:ascii="Times New Roman" w:hAnsi="Times New Roman" w:cs="Times New Roman"/>
          <w:lang w:val="en-GB"/>
        </w:rPr>
        <w:t xml:space="preserve"> 2021 Edition (</w:t>
      </w:r>
      <w:proofErr w:type="spellStart"/>
      <w:r w:rsidRPr="00FC64ED">
        <w:rPr>
          <w:rFonts w:ascii="Times New Roman" w:hAnsi="Times New Roman" w:cs="Times New Roman"/>
          <w:lang w:val="en-GB"/>
        </w:rPr>
        <w:t>Witherbys</w:t>
      </w:r>
      <w:proofErr w:type="spellEnd"/>
      <w:r w:rsidRPr="00FC64ED">
        <w:rPr>
          <w:rFonts w:ascii="Times New Roman" w:hAnsi="Times New Roman" w:cs="Times New Roman"/>
          <w:lang w:val="en-GB"/>
        </w:rPr>
        <w:t>, BIMCO and ICS)</w:t>
      </w:r>
    </w:p>
    <w:p w14:paraId="16D7EBF7" w14:textId="50A0FC7E" w:rsidR="002D4064" w:rsidRPr="00FC64ED" w:rsidRDefault="002D4064" w:rsidP="004A0D19">
      <w:pPr>
        <w:pStyle w:val="Paragrafoelenco"/>
        <w:numPr>
          <w:ilvl w:val="0"/>
          <w:numId w:val="12"/>
        </w:numPr>
        <w:snapToGrid w:val="0"/>
        <w:spacing w:before="60"/>
        <w:ind w:left="567" w:hanging="567"/>
        <w:jc w:val="both"/>
        <w:rPr>
          <w:rFonts w:ascii="Times New Roman" w:hAnsi="Times New Roman" w:cs="Times New Roman"/>
          <w:lang w:val="en-GB"/>
        </w:rPr>
      </w:pPr>
      <w:r w:rsidRPr="00465BC4">
        <w:rPr>
          <w:rFonts w:ascii="Times New Roman" w:hAnsi="Times New Roman" w:cs="Times New Roman"/>
          <w:i/>
          <w:iCs/>
          <w:shd w:val="clear" w:color="auto" w:fill="FFFFFF"/>
          <w:lang w:val="en-GB"/>
        </w:rPr>
        <w:t>The Guidelines on Cybersecurity onboard Ships</w:t>
      </w:r>
      <w:r w:rsidRPr="00FC64ED">
        <w:rPr>
          <w:rFonts w:ascii="Times New Roman" w:hAnsi="Times New Roman" w:cs="Times New Roman"/>
          <w:shd w:val="clear" w:color="auto" w:fill="FFFFFF"/>
          <w:lang w:val="en-GB"/>
        </w:rPr>
        <w:t xml:space="preserve"> - Version 4, December 2020</w:t>
      </w:r>
      <w:r w:rsidR="003058EA">
        <w:rPr>
          <w:rFonts w:ascii="Times New Roman" w:hAnsi="Times New Roman" w:cs="Times New Roman"/>
          <w:shd w:val="clear" w:color="auto" w:fill="FFFFFF"/>
          <w:lang w:val="en-GB"/>
        </w:rPr>
        <w:t xml:space="preserve"> (</w:t>
      </w:r>
      <w:r w:rsidRPr="00FC64ED">
        <w:rPr>
          <w:rFonts w:ascii="Times New Roman" w:hAnsi="Times New Roman" w:cs="Times New Roman"/>
          <w:shd w:val="clear" w:color="auto" w:fill="FFFFFF"/>
          <w:lang w:val="en-GB"/>
        </w:rPr>
        <w:t>Maritime Industry BIMCO, ICS etc.)</w:t>
      </w:r>
    </w:p>
    <w:p w14:paraId="74840D83" w14:textId="79266296" w:rsidR="002D4064" w:rsidRPr="00FC64ED" w:rsidRDefault="002D4064" w:rsidP="004A0D19">
      <w:pPr>
        <w:pStyle w:val="Paragrafoelenco"/>
        <w:numPr>
          <w:ilvl w:val="0"/>
          <w:numId w:val="12"/>
        </w:numPr>
        <w:snapToGrid w:val="0"/>
        <w:spacing w:before="60"/>
        <w:ind w:left="567" w:hanging="567"/>
        <w:jc w:val="both"/>
        <w:rPr>
          <w:rFonts w:ascii="Times New Roman" w:hAnsi="Times New Roman" w:cs="Times New Roman"/>
          <w:lang w:val="en-GB"/>
        </w:rPr>
      </w:pPr>
      <w:r w:rsidRPr="00465BC4">
        <w:rPr>
          <w:rFonts w:ascii="Times New Roman" w:hAnsi="Times New Roman" w:cs="Times New Roman"/>
          <w:i/>
          <w:iCs/>
          <w:lang w:val="en-GB"/>
        </w:rPr>
        <w:t>Guidelines on Cyber Risk Management for Ports</w:t>
      </w:r>
      <w:r w:rsidRPr="00FC64ED">
        <w:rPr>
          <w:rFonts w:ascii="Times New Roman" w:hAnsi="Times New Roman" w:cs="Times New Roman"/>
          <w:lang w:val="en-GB"/>
        </w:rPr>
        <w:t>, December 2020</w:t>
      </w:r>
      <w:r w:rsidR="003A7185">
        <w:rPr>
          <w:rFonts w:ascii="Times New Roman" w:hAnsi="Times New Roman" w:cs="Times New Roman"/>
          <w:lang w:val="en-GB"/>
        </w:rPr>
        <w:t xml:space="preserve"> (</w:t>
      </w:r>
      <w:r w:rsidR="00961A71" w:rsidRPr="00FC64ED">
        <w:rPr>
          <w:rFonts w:ascii="Times New Roman" w:hAnsi="Times New Roman" w:cs="Times New Roman"/>
          <w:lang w:val="en-GB"/>
        </w:rPr>
        <w:t>ENISA</w:t>
      </w:r>
      <w:r w:rsidR="003A7185">
        <w:rPr>
          <w:rFonts w:ascii="Times New Roman" w:hAnsi="Times New Roman" w:cs="Times New Roman"/>
          <w:lang w:val="en-GB"/>
        </w:rPr>
        <w:t>)</w:t>
      </w:r>
    </w:p>
    <w:p w14:paraId="09074FEE" w14:textId="7EEA8194" w:rsidR="002D4064" w:rsidRPr="00FC64ED" w:rsidRDefault="002D4064" w:rsidP="004A0D19">
      <w:pPr>
        <w:pStyle w:val="Paragrafoelenco"/>
        <w:numPr>
          <w:ilvl w:val="0"/>
          <w:numId w:val="12"/>
        </w:numPr>
        <w:snapToGrid w:val="0"/>
        <w:spacing w:before="60"/>
        <w:ind w:left="567" w:hanging="567"/>
        <w:jc w:val="both"/>
        <w:rPr>
          <w:rFonts w:ascii="Times New Roman" w:hAnsi="Times New Roman" w:cs="Times New Roman"/>
          <w:lang w:val="en-GB"/>
        </w:rPr>
      </w:pPr>
      <w:r w:rsidRPr="00465BC4">
        <w:rPr>
          <w:rFonts w:ascii="Times New Roman" w:hAnsi="Times New Roman" w:cs="Times New Roman"/>
          <w:i/>
          <w:iCs/>
          <w:lang w:val="en-GB"/>
        </w:rPr>
        <w:t>Cybersecurity Toolkit</w:t>
      </w:r>
      <w:r w:rsidRPr="00FC64ED">
        <w:rPr>
          <w:rFonts w:ascii="Times New Roman" w:hAnsi="Times New Roman" w:cs="Times New Roman"/>
          <w:lang w:val="en-GB"/>
        </w:rPr>
        <w:t>, December 2020</w:t>
      </w:r>
      <w:r w:rsidR="006A1732">
        <w:rPr>
          <w:rFonts w:ascii="Times New Roman" w:hAnsi="Times New Roman" w:cs="Times New Roman"/>
          <w:lang w:val="en-GB"/>
        </w:rPr>
        <w:t xml:space="preserve"> (E</w:t>
      </w:r>
      <w:r w:rsidR="00911024">
        <w:rPr>
          <w:rFonts w:ascii="Times New Roman" w:hAnsi="Times New Roman" w:cs="Times New Roman"/>
          <w:lang w:val="en-GB"/>
        </w:rPr>
        <w:t>uropean Commission)</w:t>
      </w:r>
    </w:p>
    <w:p w14:paraId="576B25E4" w14:textId="3DB18826" w:rsidR="002D4064" w:rsidRPr="00FC64ED" w:rsidRDefault="002D4064" w:rsidP="004A0D19">
      <w:pPr>
        <w:pStyle w:val="Paragrafoelenco"/>
        <w:numPr>
          <w:ilvl w:val="0"/>
          <w:numId w:val="12"/>
        </w:numPr>
        <w:snapToGrid w:val="0"/>
        <w:spacing w:before="60"/>
        <w:ind w:left="567" w:hanging="567"/>
        <w:jc w:val="both"/>
        <w:rPr>
          <w:rFonts w:ascii="Times New Roman" w:hAnsi="Times New Roman" w:cs="Times New Roman"/>
          <w:lang w:val="en-GB"/>
        </w:rPr>
      </w:pPr>
      <w:r w:rsidRPr="00465BC4">
        <w:rPr>
          <w:rFonts w:ascii="Times New Roman" w:hAnsi="Times New Roman" w:cs="Times New Roman"/>
          <w:i/>
          <w:iCs/>
          <w:lang w:val="en-GB"/>
        </w:rPr>
        <w:t>Framework for Improving Critical Infrastructure Cybersecurity</w:t>
      </w:r>
      <w:r w:rsidR="00EB2A34" w:rsidRPr="00465BC4">
        <w:rPr>
          <w:rFonts w:ascii="Times New Roman" w:hAnsi="Times New Roman" w:cs="Times New Roman"/>
          <w:i/>
          <w:iCs/>
          <w:lang w:val="en-GB"/>
        </w:rPr>
        <w:t xml:space="preserve"> - </w:t>
      </w:r>
      <w:r w:rsidRPr="00465BC4">
        <w:rPr>
          <w:rFonts w:ascii="Times New Roman" w:hAnsi="Times New Roman" w:cs="Times New Roman"/>
          <w:i/>
          <w:iCs/>
          <w:lang w:val="en-GB"/>
        </w:rPr>
        <w:t>Cybersecurity Framewor</w:t>
      </w:r>
      <w:r w:rsidR="00EB2A34" w:rsidRPr="00465BC4">
        <w:rPr>
          <w:rFonts w:ascii="Times New Roman" w:hAnsi="Times New Roman" w:cs="Times New Roman"/>
          <w:i/>
          <w:iCs/>
          <w:lang w:val="en-GB"/>
        </w:rPr>
        <w:t>k</w:t>
      </w:r>
      <w:r w:rsidR="00EB2A34">
        <w:rPr>
          <w:rFonts w:ascii="Times New Roman" w:hAnsi="Times New Roman" w:cs="Times New Roman"/>
          <w:lang w:val="en-GB"/>
        </w:rPr>
        <w:t xml:space="preserve">, ed. </w:t>
      </w:r>
      <w:r w:rsidRPr="00FC64ED">
        <w:rPr>
          <w:rFonts w:ascii="Times New Roman" w:hAnsi="Times New Roman" w:cs="Times New Roman"/>
          <w:lang w:val="en-GB"/>
        </w:rPr>
        <w:t>2018</w:t>
      </w:r>
      <w:r w:rsidR="00EB2A34">
        <w:rPr>
          <w:rFonts w:ascii="Times New Roman" w:hAnsi="Times New Roman" w:cs="Times New Roman"/>
          <w:lang w:val="en-GB"/>
        </w:rPr>
        <w:t xml:space="preserve"> (</w:t>
      </w:r>
      <w:r w:rsidR="00EB2A34" w:rsidRPr="00FC64ED">
        <w:rPr>
          <w:rFonts w:ascii="Times New Roman" w:hAnsi="Times New Roman" w:cs="Times New Roman"/>
          <w:lang w:val="en-GB"/>
        </w:rPr>
        <w:t xml:space="preserve">NIST </w:t>
      </w:r>
      <w:r w:rsidR="00F4357F">
        <w:rPr>
          <w:rFonts w:ascii="Times New Roman" w:hAnsi="Times New Roman" w:cs="Times New Roman"/>
          <w:lang w:val="en-GB"/>
        </w:rPr>
        <w:t xml:space="preserve">- </w:t>
      </w:r>
      <w:r w:rsidR="00EB2A34" w:rsidRPr="00F4357F">
        <w:rPr>
          <w:rFonts w:ascii="Times New Roman" w:hAnsi="Times New Roman" w:cs="Times New Roman"/>
          <w:lang w:val="en-GB"/>
        </w:rPr>
        <w:t>National Institute of Standards and Technology</w:t>
      </w:r>
      <w:r w:rsidR="00EB2A34" w:rsidRPr="00F4357F">
        <w:rPr>
          <w:rFonts w:ascii="Times New Roman" w:hAnsi="Times New Roman" w:cs="Times New Roman"/>
          <w:lang w:val="en-GB"/>
        </w:rPr>
        <w:t>)</w:t>
      </w:r>
    </w:p>
    <w:p w14:paraId="6610F609" w14:textId="44EB81B3" w:rsidR="002D4064" w:rsidRPr="00FC64ED" w:rsidRDefault="002D4064" w:rsidP="004A0D19">
      <w:pPr>
        <w:pStyle w:val="Paragrafoelenco"/>
        <w:numPr>
          <w:ilvl w:val="0"/>
          <w:numId w:val="12"/>
        </w:numPr>
        <w:snapToGrid w:val="0"/>
        <w:spacing w:before="60"/>
        <w:ind w:left="567" w:hanging="567"/>
        <w:jc w:val="both"/>
        <w:rPr>
          <w:rFonts w:ascii="Times New Roman" w:hAnsi="Times New Roman" w:cs="Times New Roman"/>
          <w:lang w:val="en-GB"/>
        </w:rPr>
      </w:pPr>
      <w:r w:rsidRPr="00465BC4">
        <w:rPr>
          <w:rFonts w:ascii="Times New Roman" w:hAnsi="Times New Roman" w:cs="Times New Roman"/>
          <w:i/>
          <w:iCs/>
          <w:lang w:val="en-GB"/>
        </w:rPr>
        <w:t>New standard insurance clause for information security</w:t>
      </w:r>
      <w:r w:rsidRPr="00FC64ED">
        <w:rPr>
          <w:rFonts w:ascii="Times New Roman" w:hAnsi="Times New Roman" w:cs="Times New Roman"/>
          <w:lang w:val="en-GB"/>
        </w:rPr>
        <w:t>,</w:t>
      </w:r>
      <w:r w:rsidR="002F7B51">
        <w:rPr>
          <w:rFonts w:ascii="Times New Roman" w:hAnsi="Times New Roman" w:cs="Times New Roman"/>
          <w:lang w:val="en-GB"/>
        </w:rPr>
        <w:t xml:space="preserve"> </w:t>
      </w:r>
      <w:r w:rsidRPr="00FC64ED">
        <w:rPr>
          <w:rFonts w:ascii="Times New Roman" w:hAnsi="Times New Roman" w:cs="Times New Roman"/>
          <w:lang w:val="en-GB"/>
        </w:rPr>
        <w:t>2019</w:t>
      </w:r>
      <w:r w:rsidR="002F7B51">
        <w:rPr>
          <w:rFonts w:ascii="Times New Roman" w:hAnsi="Times New Roman" w:cs="Times New Roman"/>
          <w:lang w:val="en-GB"/>
        </w:rPr>
        <w:t xml:space="preserve"> (</w:t>
      </w:r>
      <w:r w:rsidR="00500188" w:rsidRPr="00FC64ED">
        <w:rPr>
          <w:rFonts w:ascii="Times New Roman" w:hAnsi="Times New Roman" w:cs="Times New Roman"/>
          <w:lang w:val="en-GB"/>
        </w:rPr>
        <w:t>BIMCO</w:t>
      </w:r>
      <w:r w:rsidR="00500188">
        <w:rPr>
          <w:rFonts w:ascii="Times New Roman" w:hAnsi="Times New Roman" w:cs="Times New Roman"/>
          <w:lang w:val="en-GB"/>
        </w:rPr>
        <w:t>)</w:t>
      </w:r>
      <w:r w:rsidRPr="00FC64ED">
        <w:rPr>
          <w:rFonts w:ascii="Times New Roman" w:hAnsi="Times New Roman" w:cs="Times New Roman"/>
          <w:lang w:val="en-GB"/>
        </w:rPr>
        <w:t>.</w:t>
      </w:r>
    </w:p>
    <w:p w14:paraId="4AF71A0D" w14:textId="77777777" w:rsidR="00097BBA" w:rsidRDefault="002D4064" w:rsidP="00A8410C">
      <w:pPr>
        <w:pStyle w:val="Paragrafoelenco"/>
        <w:numPr>
          <w:ilvl w:val="0"/>
          <w:numId w:val="12"/>
        </w:numPr>
        <w:snapToGrid w:val="0"/>
        <w:spacing w:before="60"/>
        <w:ind w:left="567" w:hanging="567"/>
        <w:jc w:val="both"/>
        <w:rPr>
          <w:rFonts w:ascii="Times New Roman" w:hAnsi="Times New Roman" w:cs="Times New Roman"/>
          <w:shd w:val="clear" w:color="auto" w:fill="FFFFFF"/>
          <w:lang w:val="en-GB"/>
        </w:rPr>
      </w:pPr>
      <w:r w:rsidRPr="00465BC4">
        <w:rPr>
          <w:rFonts w:ascii="Times New Roman" w:hAnsi="Times New Roman" w:cs="Times New Roman"/>
          <w:i/>
          <w:iCs/>
          <w:shd w:val="clear" w:color="auto" w:fill="FFFFFF"/>
          <w:lang w:val="en-GB"/>
        </w:rPr>
        <w:t>Analysis of Cybersecurity aspects in the Maritime Sector</w:t>
      </w:r>
      <w:r w:rsidR="00097BBA" w:rsidRPr="00097BBA">
        <w:rPr>
          <w:rFonts w:ascii="Times New Roman" w:hAnsi="Times New Roman" w:cs="Times New Roman"/>
          <w:shd w:val="clear" w:color="auto" w:fill="FFFFFF"/>
          <w:lang w:val="en-GB"/>
        </w:rPr>
        <w:t>, 2011 (</w:t>
      </w:r>
      <w:r w:rsidR="00097BBA" w:rsidRPr="00097BBA">
        <w:rPr>
          <w:rFonts w:ascii="Times New Roman" w:hAnsi="Times New Roman" w:cs="Times New Roman"/>
          <w:shd w:val="clear" w:color="auto" w:fill="FFFFFF"/>
          <w:lang w:val="en-GB"/>
        </w:rPr>
        <w:t>ENISA</w:t>
      </w:r>
      <w:r w:rsidR="00097BBA" w:rsidRPr="00097BBA">
        <w:rPr>
          <w:rFonts w:ascii="Times New Roman" w:hAnsi="Times New Roman" w:cs="Times New Roman"/>
          <w:shd w:val="clear" w:color="auto" w:fill="FFFFFF"/>
          <w:lang w:val="en-GB"/>
        </w:rPr>
        <w:t>)</w:t>
      </w:r>
    </w:p>
    <w:p w14:paraId="2CFE6DC0" w14:textId="265F39C4" w:rsidR="002D4064" w:rsidRPr="00097BBA" w:rsidRDefault="002D4064" w:rsidP="00A8410C">
      <w:pPr>
        <w:pStyle w:val="Paragrafoelenco"/>
        <w:numPr>
          <w:ilvl w:val="0"/>
          <w:numId w:val="12"/>
        </w:numPr>
        <w:snapToGrid w:val="0"/>
        <w:spacing w:before="60"/>
        <w:ind w:left="567" w:hanging="567"/>
        <w:jc w:val="both"/>
        <w:rPr>
          <w:rFonts w:ascii="Times New Roman" w:hAnsi="Times New Roman" w:cs="Times New Roman"/>
          <w:shd w:val="clear" w:color="auto" w:fill="FFFFFF"/>
          <w:lang w:val="en-GB"/>
        </w:rPr>
      </w:pPr>
      <w:r w:rsidRPr="00465BC4">
        <w:rPr>
          <w:rFonts w:ascii="Times New Roman" w:hAnsi="Times New Roman" w:cs="Times New Roman"/>
          <w:i/>
          <w:iCs/>
          <w:shd w:val="clear" w:color="auto" w:fill="FFFFFF"/>
          <w:lang w:val="en-GB"/>
        </w:rPr>
        <w:t>The EU’s cybersecurity strategy for the digital decade</w:t>
      </w:r>
      <w:r w:rsidR="00465BC4">
        <w:rPr>
          <w:rFonts w:ascii="Times New Roman" w:hAnsi="Times New Roman" w:cs="Times New Roman"/>
          <w:shd w:val="clear" w:color="auto" w:fill="FFFFFF"/>
          <w:lang w:val="en-GB"/>
        </w:rPr>
        <w:t xml:space="preserve">, </w:t>
      </w:r>
      <w:r w:rsidRPr="00097BBA">
        <w:rPr>
          <w:rFonts w:ascii="Times New Roman" w:hAnsi="Times New Roman" w:cs="Times New Roman"/>
          <w:shd w:val="clear" w:color="auto" w:fill="FFFFFF"/>
          <w:lang w:val="en-GB"/>
        </w:rPr>
        <w:t>2021</w:t>
      </w:r>
    </w:p>
    <w:p w14:paraId="231EB5C8" w14:textId="2F44C9D9" w:rsidR="002D4064" w:rsidRPr="006E2B19" w:rsidRDefault="002D4064" w:rsidP="004A0D19">
      <w:pPr>
        <w:pStyle w:val="Paragrafoelenco"/>
        <w:numPr>
          <w:ilvl w:val="0"/>
          <w:numId w:val="12"/>
        </w:numPr>
        <w:snapToGrid w:val="0"/>
        <w:spacing w:before="60"/>
        <w:ind w:left="567" w:hanging="567"/>
        <w:jc w:val="both"/>
        <w:rPr>
          <w:rFonts w:ascii="Times New Roman" w:hAnsi="Times New Roman" w:cs="Times New Roman"/>
          <w:i/>
          <w:iCs/>
          <w:shd w:val="clear" w:color="auto" w:fill="FFFFFF"/>
          <w:lang w:val="en-GB"/>
        </w:rPr>
      </w:pPr>
      <w:r w:rsidRPr="007140F2">
        <w:rPr>
          <w:rFonts w:ascii="Times New Roman" w:hAnsi="Times New Roman" w:cs="Times New Roman"/>
          <w:i/>
          <w:iCs/>
          <w:shd w:val="clear" w:color="auto" w:fill="FFFFFF"/>
          <w:lang w:val="en-GB"/>
        </w:rPr>
        <w:t>Best Practices for Cybersecurity On-board Ship</w:t>
      </w:r>
      <w:r w:rsidR="00B16715">
        <w:rPr>
          <w:rFonts w:ascii="Times New Roman" w:hAnsi="Times New Roman" w:cs="Times New Roman"/>
          <w:shd w:val="clear" w:color="auto" w:fill="FFFFFF"/>
          <w:lang w:val="en-GB"/>
        </w:rPr>
        <w:t xml:space="preserve">, </w:t>
      </w:r>
      <w:r w:rsidRPr="00FC64ED">
        <w:rPr>
          <w:rFonts w:ascii="Times New Roman" w:hAnsi="Times New Roman" w:cs="Times New Roman"/>
          <w:shd w:val="clear" w:color="auto" w:fill="FFFFFF"/>
          <w:lang w:val="en-GB"/>
        </w:rPr>
        <w:t>ver. 1.0</w:t>
      </w:r>
      <w:r w:rsidR="00B16715">
        <w:rPr>
          <w:rFonts w:ascii="Times New Roman" w:hAnsi="Times New Roman" w:cs="Times New Roman"/>
          <w:shd w:val="clear" w:color="auto" w:fill="FFFFFF"/>
          <w:lang w:val="en-GB"/>
        </w:rPr>
        <w:t xml:space="preserve">, </w:t>
      </w:r>
      <w:r w:rsidRPr="00FC64ED">
        <w:rPr>
          <w:rFonts w:ascii="Times New Roman" w:hAnsi="Times New Roman" w:cs="Times New Roman"/>
          <w:shd w:val="clear" w:color="auto" w:fill="FFFFFF"/>
          <w:lang w:val="en-GB"/>
        </w:rPr>
        <w:t xml:space="preserve">October 2016 </w:t>
      </w:r>
      <w:r w:rsidR="00B16715">
        <w:rPr>
          <w:rFonts w:ascii="Times New Roman" w:hAnsi="Times New Roman" w:cs="Times New Roman"/>
          <w:shd w:val="clear" w:color="auto" w:fill="FFFFFF"/>
          <w:lang w:val="en-GB"/>
        </w:rPr>
        <w:t>(published by France</w:t>
      </w:r>
      <w:r w:rsidRPr="00FC64ED">
        <w:rPr>
          <w:rFonts w:ascii="Times New Roman" w:hAnsi="Times New Roman" w:cs="Times New Roman"/>
          <w:shd w:val="clear" w:color="auto" w:fill="FFFFFF"/>
          <w:lang w:val="en-GB"/>
        </w:rPr>
        <w:t xml:space="preserve"> Ministry of Economy, Environment and Sea, under license from </w:t>
      </w:r>
      <w:proofErr w:type="spellStart"/>
      <w:r w:rsidRPr="00B16715">
        <w:rPr>
          <w:rFonts w:ascii="Times New Roman" w:hAnsi="Times New Roman" w:cs="Times New Roman"/>
          <w:shd w:val="clear" w:color="auto" w:fill="FFFFFF"/>
          <w:lang w:val="en-GB"/>
        </w:rPr>
        <w:t>Agence</w:t>
      </w:r>
      <w:proofErr w:type="spellEnd"/>
      <w:r w:rsidRPr="00B16715">
        <w:rPr>
          <w:rFonts w:ascii="Times New Roman" w:hAnsi="Times New Roman" w:cs="Times New Roman"/>
          <w:shd w:val="clear" w:color="auto" w:fill="FFFFFF"/>
          <w:lang w:val="en-GB"/>
        </w:rPr>
        <w:t xml:space="preserve"> </w:t>
      </w:r>
      <w:proofErr w:type="spellStart"/>
      <w:r w:rsidRPr="00B16715">
        <w:rPr>
          <w:rFonts w:ascii="Times New Roman" w:hAnsi="Times New Roman" w:cs="Times New Roman"/>
          <w:shd w:val="clear" w:color="auto" w:fill="FFFFFF"/>
          <w:lang w:val="en-GB"/>
        </w:rPr>
        <w:t>Nationale</w:t>
      </w:r>
      <w:proofErr w:type="spellEnd"/>
      <w:r w:rsidRPr="00B16715">
        <w:rPr>
          <w:rFonts w:ascii="Times New Roman" w:hAnsi="Times New Roman" w:cs="Times New Roman"/>
          <w:shd w:val="clear" w:color="auto" w:fill="FFFFFF"/>
          <w:lang w:val="en-GB"/>
        </w:rPr>
        <w:t xml:space="preserve"> de la </w:t>
      </w:r>
      <w:proofErr w:type="spellStart"/>
      <w:r w:rsidRPr="00B16715">
        <w:rPr>
          <w:rFonts w:ascii="Times New Roman" w:hAnsi="Times New Roman" w:cs="Times New Roman"/>
          <w:shd w:val="clear" w:color="auto" w:fill="FFFFFF"/>
          <w:lang w:val="en-GB"/>
        </w:rPr>
        <w:t>Sécurité</w:t>
      </w:r>
      <w:proofErr w:type="spellEnd"/>
      <w:r w:rsidRPr="00B16715">
        <w:rPr>
          <w:rFonts w:ascii="Times New Roman" w:hAnsi="Times New Roman" w:cs="Times New Roman"/>
          <w:shd w:val="clear" w:color="auto" w:fill="FFFFFF"/>
          <w:lang w:val="en-GB"/>
        </w:rPr>
        <w:t xml:space="preserve"> des </w:t>
      </w:r>
      <w:proofErr w:type="spellStart"/>
      <w:r w:rsidRPr="00B16715">
        <w:rPr>
          <w:rFonts w:ascii="Times New Roman" w:hAnsi="Times New Roman" w:cs="Times New Roman"/>
          <w:shd w:val="clear" w:color="auto" w:fill="FFFFFF"/>
          <w:lang w:val="en-GB"/>
        </w:rPr>
        <w:t>Systèmes</w:t>
      </w:r>
      <w:proofErr w:type="spellEnd"/>
      <w:r w:rsidRPr="00B16715">
        <w:rPr>
          <w:rFonts w:ascii="Times New Roman" w:hAnsi="Times New Roman" w:cs="Times New Roman"/>
          <w:shd w:val="clear" w:color="auto" w:fill="FFFFFF"/>
          <w:lang w:val="en-GB"/>
        </w:rPr>
        <w:t xml:space="preserve"> </w:t>
      </w:r>
      <w:proofErr w:type="spellStart"/>
      <w:r w:rsidRPr="00B16715">
        <w:rPr>
          <w:rFonts w:ascii="Times New Roman" w:hAnsi="Times New Roman" w:cs="Times New Roman"/>
          <w:shd w:val="clear" w:color="auto" w:fill="FFFFFF"/>
          <w:lang w:val="en-GB"/>
        </w:rPr>
        <w:t>d’Information</w:t>
      </w:r>
      <w:proofErr w:type="spellEnd"/>
      <w:r w:rsidRPr="00B16715">
        <w:rPr>
          <w:rFonts w:ascii="Times New Roman" w:hAnsi="Times New Roman" w:cs="Times New Roman"/>
          <w:shd w:val="clear" w:color="auto" w:fill="FFFFFF"/>
          <w:lang w:val="en-GB"/>
        </w:rPr>
        <w:t xml:space="preserve"> </w:t>
      </w:r>
      <w:r w:rsidR="006E2B19" w:rsidRPr="00B16715">
        <w:rPr>
          <w:rFonts w:ascii="Times New Roman" w:hAnsi="Times New Roman" w:cs="Times New Roman"/>
          <w:shd w:val="clear" w:color="auto" w:fill="FFFFFF"/>
          <w:lang w:val="en-GB"/>
        </w:rPr>
        <w:t>–</w:t>
      </w:r>
      <w:r w:rsidRPr="00B16715">
        <w:rPr>
          <w:rFonts w:ascii="Times New Roman" w:hAnsi="Times New Roman" w:cs="Times New Roman"/>
          <w:shd w:val="clear" w:color="auto" w:fill="FFFFFF"/>
          <w:lang w:val="en-GB"/>
        </w:rPr>
        <w:t xml:space="preserve"> ANSSI</w:t>
      </w:r>
      <w:r w:rsidR="00B16715">
        <w:rPr>
          <w:rFonts w:ascii="Times New Roman" w:hAnsi="Times New Roman" w:cs="Times New Roman"/>
          <w:shd w:val="clear" w:color="auto" w:fill="FFFFFF"/>
          <w:lang w:val="en-GB"/>
        </w:rPr>
        <w:t>)</w:t>
      </w:r>
    </w:p>
    <w:p w14:paraId="6C3079F1" w14:textId="6251DBF0" w:rsidR="002D4064" w:rsidRPr="00FC64ED" w:rsidRDefault="002D4064" w:rsidP="004A0D19">
      <w:pPr>
        <w:pStyle w:val="Paragrafoelenco"/>
        <w:numPr>
          <w:ilvl w:val="0"/>
          <w:numId w:val="12"/>
        </w:numPr>
        <w:snapToGrid w:val="0"/>
        <w:spacing w:before="60"/>
        <w:ind w:left="567" w:hanging="567"/>
        <w:jc w:val="both"/>
        <w:rPr>
          <w:rFonts w:ascii="Times New Roman" w:hAnsi="Times New Roman" w:cs="Times New Roman"/>
          <w:shd w:val="clear" w:color="auto" w:fill="FFFFFF"/>
          <w:lang w:val="en-GB"/>
        </w:rPr>
      </w:pPr>
      <w:r w:rsidRPr="007140F2">
        <w:rPr>
          <w:rFonts w:ascii="Times New Roman" w:hAnsi="Times New Roman" w:cs="Times New Roman"/>
          <w:i/>
          <w:iCs/>
          <w:shd w:val="clear" w:color="auto" w:fill="FFFFFF"/>
          <w:lang w:val="en-GB"/>
        </w:rPr>
        <w:t>Code of Practice</w:t>
      </w:r>
      <w:r w:rsidR="0077568D" w:rsidRPr="007140F2">
        <w:rPr>
          <w:rFonts w:ascii="Times New Roman" w:hAnsi="Times New Roman" w:cs="Times New Roman"/>
          <w:i/>
          <w:iCs/>
          <w:shd w:val="clear" w:color="auto" w:fill="FFFFFF"/>
          <w:lang w:val="en-GB"/>
        </w:rPr>
        <w:t>:</w:t>
      </w:r>
      <w:r w:rsidRPr="007140F2">
        <w:rPr>
          <w:rFonts w:ascii="Times New Roman" w:hAnsi="Times New Roman" w:cs="Times New Roman"/>
          <w:i/>
          <w:iCs/>
          <w:shd w:val="clear" w:color="auto" w:fill="FFFFFF"/>
          <w:lang w:val="en-GB"/>
        </w:rPr>
        <w:t xml:space="preserve"> Cybersecurity for Ship</w:t>
      </w:r>
      <w:r w:rsidR="0077568D" w:rsidRPr="007140F2">
        <w:rPr>
          <w:rFonts w:ascii="Times New Roman" w:hAnsi="Times New Roman" w:cs="Times New Roman"/>
          <w:i/>
          <w:iCs/>
          <w:shd w:val="clear" w:color="auto" w:fill="FFFFFF"/>
          <w:lang w:val="en-GB"/>
        </w:rPr>
        <w:t>s</w:t>
      </w:r>
      <w:r w:rsidR="00E07847">
        <w:rPr>
          <w:rFonts w:ascii="Times New Roman" w:hAnsi="Times New Roman" w:cs="Times New Roman"/>
          <w:shd w:val="clear" w:color="auto" w:fill="FFFFFF"/>
          <w:lang w:val="en-GB"/>
        </w:rPr>
        <w:t>, 2017</w:t>
      </w:r>
      <w:r w:rsidR="0077568D">
        <w:rPr>
          <w:rFonts w:ascii="Times New Roman" w:hAnsi="Times New Roman" w:cs="Times New Roman"/>
          <w:shd w:val="clear" w:color="auto" w:fill="FFFFFF"/>
          <w:lang w:val="en-GB"/>
        </w:rPr>
        <w:t xml:space="preserve"> </w:t>
      </w:r>
      <w:r w:rsidR="00D63229">
        <w:rPr>
          <w:rFonts w:ascii="Times New Roman" w:hAnsi="Times New Roman" w:cs="Times New Roman"/>
          <w:shd w:val="clear" w:color="auto" w:fill="FFFFFF"/>
          <w:lang w:val="en-GB"/>
        </w:rPr>
        <w:t>(</w:t>
      </w:r>
      <w:r w:rsidR="0077568D" w:rsidRPr="00FC64ED">
        <w:rPr>
          <w:rFonts w:ascii="Times New Roman" w:hAnsi="Times New Roman" w:cs="Times New Roman"/>
          <w:shd w:val="clear" w:color="auto" w:fill="FFFFFF"/>
          <w:lang w:val="en-GB"/>
        </w:rPr>
        <w:t xml:space="preserve">IET Standard – </w:t>
      </w:r>
      <w:r w:rsidR="00E10A10">
        <w:rPr>
          <w:rFonts w:ascii="Times New Roman" w:hAnsi="Times New Roman" w:cs="Times New Roman"/>
          <w:shd w:val="clear" w:color="auto" w:fill="FFFFFF"/>
          <w:lang w:val="en-GB"/>
        </w:rPr>
        <w:t>The Institution of Engineering and Technology</w:t>
      </w:r>
      <w:r w:rsidR="00D63229">
        <w:rPr>
          <w:rFonts w:ascii="Times New Roman" w:hAnsi="Times New Roman" w:cs="Times New Roman"/>
          <w:shd w:val="clear" w:color="auto" w:fill="FFFFFF"/>
          <w:lang w:val="en-GB"/>
        </w:rPr>
        <w:t>)</w:t>
      </w:r>
    </w:p>
    <w:p w14:paraId="47D311F3" w14:textId="780C5315" w:rsidR="002D4064" w:rsidRPr="00D63229" w:rsidRDefault="002D4064" w:rsidP="00D63229">
      <w:pPr>
        <w:pStyle w:val="Paragrafoelenco"/>
        <w:numPr>
          <w:ilvl w:val="0"/>
          <w:numId w:val="12"/>
        </w:numPr>
        <w:snapToGrid w:val="0"/>
        <w:spacing w:before="60"/>
        <w:ind w:left="567" w:hanging="567"/>
        <w:jc w:val="both"/>
        <w:rPr>
          <w:rFonts w:ascii="Times New Roman" w:hAnsi="Times New Roman" w:cs="Times New Roman"/>
          <w:shd w:val="clear" w:color="auto" w:fill="FFFFFF"/>
          <w:lang w:val="en-GB"/>
        </w:rPr>
      </w:pPr>
      <w:r w:rsidRPr="007140F2">
        <w:rPr>
          <w:rFonts w:ascii="Times New Roman" w:hAnsi="Times New Roman" w:cs="Times New Roman"/>
          <w:i/>
          <w:iCs/>
          <w:shd w:val="clear" w:color="auto" w:fill="FFFFFF"/>
          <w:lang w:val="en-GB"/>
        </w:rPr>
        <w:t>Future of the Sea: Cybersecurity</w:t>
      </w:r>
      <w:r w:rsidR="00D63229">
        <w:rPr>
          <w:rFonts w:ascii="Times New Roman" w:hAnsi="Times New Roman" w:cs="Times New Roman"/>
          <w:shd w:val="clear" w:color="auto" w:fill="FFFFFF"/>
          <w:lang w:val="en-GB"/>
        </w:rPr>
        <w:t>,</w:t>
      </w:r>
      <w:r w:rsidRPr="00FC64ED">
        <w:rPr>
          <w:rFonts w:ascii="Times New Roman" w:hAnsi="Times New Roman" w:cs="Times New Roman"/>
          <w:shd w:val="clear" w:color="auto" w:fill="FFFFFF"/>
          <w:lang w:val="en-GB"/>
        </w:rPr>
        <w:t xml:space="preserve"> 2017 </w:t>
      </w:r>
      <w:r w:rsidR="00D63229">
        <w:rPr>
          <w:rFonts w:ascii="Times New Roman" w:hAnsi="Times New Roman" w:cs="Times New Roman"/>
          <w:shd w:val="clear" w:color="auto" w:fill="FFFFFF"/>
          <w:lang w:val="en-GB"/>
        </w:rPr>
        <w:t>(</w:t>
      </w:r>
      <w:r w:rsidRPr="00FC64ED">
        <w:rPr>
          <w:rFonts w:ascii="Times New Roman" w:hAnsi="Times New Roman" w:cs="Times New Roman"/>
          <w:shd w:val="clear" w:color="auto" w:fill="FFFFFF"/>
          <w:lang w:val="en-GB"/>
        </w:rPr>
        <w:t>UK Government Office for Science</w:t>
      </w:r>
      <w:r w:rsidR="00D63229">
        <w:rPr>
          <w:rFonts w:ascii="Times New Roman" w:hAnsi="Times New Roman" w:cs="Times New Roman"/>
          <w:shd w:val="clear" w:color="auto" w:fill="FFFFFF"/>
          <w:lang w:val="en-GB"/>
        </w:rPr>
        <w:t>)</w:t>
      </w:r>
    </w:p>
    <w:p w14:paraId="07645FD0" w14:textId="3DD0296C" w:rsidR="002D4064" w:rsidRPr="00FC64ED" w:rsidRDefault="002D4064" w:rsidP="004A0D19">
      <w:pPr>
        <w:pStyle w:val="Paragrafoelenco"/>
        <w:numPr>
          <w:ilvl w:val="0"/>
          <w:numId w:val="12"/>
        </w:numPr>
        <w:spacing w:line="259" w:lineRule="auto"/>
        <w:ind w:left="567" w:hanging="567"/>
        <w:jc w:val="both"/>
        <w:rPr>
          <w:rFonts w:ascii="Times New Roman" w:eastAsiaTheme="minorEastAsia" w:hAnsi="Times New Roman" w:cs="Times New Roman"/>
          <w:lang w:val="en-GB"/>
        </w:rPr>
      </w:pPr>
      <w:r w:rsidRPr="00E07847">
        <w:rPr>
          <w:rFonts w:ascii="Times New Roman" w:hAnsi="Times New Roman" w:cs="Times New Roman"/>
          <w:i/>
          <w:iCs/>
          <w:lang w:val="en-GB"/>
        </w:rPr>
        <w:t>Maritime Cybersecurity. A Guide for Leaders and Managers</w:t>
      </w:r>
      <w:r w:rsidR="00B62A8C">
        <w:rPr>
          <w:rFonts w:ascii="Times New Roman" w:hAnsi="Times New Roman" w:cs="Times New Roman"/>
          <w:lang w:val="en-GB"/>
        </w:rPr>
        <w:t>, 2020</w:t>
      </w:r>
      <w:r w:rsidRPr="00FC64ED">
        <w:rPr>
          <w:rFonts w:ascii="Times New Roman" w:hAnsi="Times New Roman" w:cs="Times New Roman"/>
          <w:lang w:val="en-GB"/>
        </w:rPr>
        <w:t xml:space="preserve"> (</w:t>
      </w:r>
      <w:r w:rsidR="00B62A8C">
        <w:rPr>
          <w:rFonts w:ascii="Times New Roman" w:hAnsi="Times New Roman" w:cs="Times New Roman"/>
          <w:lang w:val="en-GB"/>
        </w:rPr>
        <w:t>G. C. Kessler, S. D. Shepard)</w:t>
      </w:r>
      <w:r w:rsidRPr="00FC64ED">
        <w:rPr>
          <w:rFonts w:ascii="Times New Roman" w:hAnsi="Times New Roman" w:cs="Times New Roman"/>
          <w:lang w:val="en-GB"/>
        </w:rPr>
        <w:t>)</w:t>
      </w:r>
    </w:p>
    <w:p w14:paraId="41D35FE6" w14:textId="2B5E3C2C" w:rsidR="005A3784" w:rsidRPr="00C6409A" w:rsidRDefault="2BBABEBA" w:rsidP="004A0D19">
      <w:pPr>
        <w:pStyle w:val="Paragrafoelenco"/>
        <w:numPr>
          <w:ilvl w:val="0"/>
          <w:numId w:val="12"/>
        </w:numPr>
        <w:spacing w:line="259" w:lineRule="auto"/>
        <w:ind w:left="567" w:hanging="567"/>
        <w:jc w:val="both"/>
        <w:rPr>
          <w:rFonts w:ascii="Times New Roman" w:eastAsiaTheme="minorEastAsia" w:hAnsi="Times New Roman" w:cs="Times New Roman"/>
          <w:color w:val="000000" w:themeColor="text1"/>
          <w:lang w:val="en-GB"/>
        </w:rPr>
      </w:pPr>
      <w:r w:rsidRPr="00E07847">
        <w:rPr>
          <w:rFonts w:ascii="Times New Roman" w:eastAsiaTheme="minorEastAsia" w:hAnsi="Times New Roman" w:cs="Times New Roman"/>
          <w:i/>
          <w:iCs/>
          <w:color w:val="000000" w:themeColor="text1"/>
          <w:lang w:val="en-GB"/>
        </w:rPr>
        <w:t>A Master’s Guide to Cyber Security</w:t>
      </w:r>
      <w:r w:rsidR="00C6409A">
        <w:rPr>
          <w:rFonts w:ascii="Times New Roman" w:eastAsiaTheme="minorEastAsia" w:hAnsi="Times New Roman" w:cs="Times New Roman"/>
          <w:color w:val="000000" w:themeColor="text1"/>
          <w:lang w:val="en-GB"/>
        </w:rPr>
        <w:t>, 2015 (</w:t>
      </w:r>
      <w:r w:rsidR="00C6409A" w:rsidRPr="00FC64ED">
        <w:rPr>
          <w:rFonts w:ascii="Times New Roman" w:eastAsiaTheme="minorEastAsia" w:hAnsi="Times New Roman" w:cs="Times New Roman"/>
          <w:color w:val="000000" w:themeColor="text1"/>
          <w:lang w:val="en-GB"/>
        </w:rPr>
        <w:t>UK Chamber of Shipping</w:t>
      </w:r>
      <w:r w:rsidR="00C6409A">
        <w:rPr>
          <w:rFonts w:ascii="Times New Roman" w:eastAsiaTheme="minorEastAsia" w:hAnsi="Times New Roman" w:cs="Times New Roman"/>
          <w:color w:val="000000" w:themeColor="text1"/>
          <w:lang w:val="en-GB"/>
        </w:rPr>
        <w:t>)</w:t>
      </w:r>
    </w:p>
    <w:p w14:paraId="4030AF0A" w14:textId="34DA4246" w:rsidR="005A3784" w:rsidRPr="00FC64ED" w:rsidRDefault="148CABBE" w:rsidP="004A0D19">
      <w:pPr>
        <w:pStyle w:val="Paragrafoelenco"/>
        <w:numPr>
          <w:ilvl w:val="0"/>
          <w:numId w:val="12"/>
        </w:numPr>
        <w:spacing w:line="259" w:lineRule="auto"/>
        <w:ind w:left="567" w:hanging="567"/>
        <w:jc w:val="both"/>
        <w:rPr>
          <w:rFonts w:ascii="Times New Roman" w:eastAsiaTheme="minorEastAsia" w:hAnsi="Times New Roman" w:cs="Times New Roman"/>
          <w:lang w:val="en-GB"/>
        </w:rPr>
      </w:pPr>
      <w:r w:rsidRPr="00E07847">
        <w:rPr>
          <w:rFonts w:ascii="Times New Roman" w:hAnsi="Times New Roman" w:cs="Times New Roman"/>
          <w:i/>
          <w:iCs/>
          <w:lang w:val="en-US"/>
        </w:rPr>
        <w:t xml:space="preserve">Cyber risks and </w:t>
      </w:r>
      <w:r w:rsidR="00517770" w:rsidRPr="00E07847">
        <w:rPr>
          <w:rFonts w:ascii="Times New Roman" w:hAnsi="Times New Roman" w:cs="Times New Roman"/>
          <w:i/>
          <w:iCs/>
          <w:lang w:val="en-US"/>
        </w:rPr>
        <w:t>Seaworthiness</w:t>
      </w:r>
      <w:r w:rsidRPr="00FC64ED">
        <w:rPr>
          <w:rFonts w:ascii="Times New Roman" w:hAnsi="Times New Roman" w:cs="Times New Roman"/>
          <w:lang w:val="en-US"/>
        </w:rPr>
        <w:t>, Seaways</w:t>
      </w:r>
      <w:r w:rsidR="00323F25">
        <w:rPr>
          <w:rFonts w:ascii="Times New Roman" w:hAnsi="Times New Roman" w:cs="Times New Roman"/>
          <w:lang w:val="en-US"/>
        </w:rPr>
        <w:t>,</w:t>
      </w:r>
      <w:r w:rsidRPr="00FC64ED">
        <w:rPr>
          <w:rFonts w:ascii="Times New Roman" w:hAnsi="Times New Roman" w:cs="Times New Roman"/>
          <w:lang w:val="en-US"/>
        </w:rPr>
        <w:t xml:space="preserve"> 2017</w:t>
      </w:r>
      <w:r w:rsidR="00323F25">
        <w:rPr>
          <w:rFonts w:ascii="Times New Roman" w:hAnsi="Times New Roman" w:cs="Times New Roman"/>
          <w:lang w:val="en-US"/>
        </w:rPr>
        <w:t xml:space="preserve"> (</w:t>
      </w:r>
      <w:r w:rsidR="00517770" w:rsidRPr="00FC64ED">
        <w:rPr>
          <w:rFonts w:ascii="Times New Roman" w:hAnsi="Times New Roman" w:cs="Times New Roman"/>
          <w:lang w:val="en-US"/>
        </w:rPr>
        <w:t>Clark, J. and Parson, L</w:t>
      </w:r>
      <w:r w:rsidR="00323F25">
        <w:rPr>
          <w:rFonts w:ascii="Times New Roman" w:hAnsi="Times New Roman" w:cs="Times New Roman"/>
          <w:lang w:val="en-US"/>
        </w:rPr>
        <w:t>.)</w:t>
      </w:r>
    </w:p>
    <w:p w14:paraId="68FCD38E" w14:textId="4D73BE16" w:rsidR="005A3784" w:rsidRPr="006E2B19" w:rsidRDefault="148CABBE" w:rsidP="004A0D19">
      <w:pPr>
        <w:pStyle w:val="Paragrafoelenco"/>
        <w:numPr>
          <w:ilvl w:val="0"/>
          <w:numId w:val="12"/>
        </w:numPr>
        <w:spacing w:line="259" w:lineRule="auto"/>
        <w:ind w:left="567" w:hanging="567"/>
        <w:jc w:val="both"/>
        <w:rPr>
          <w:rStyle w:val="Collegamentoipertestuale"/>
          <w:rFonts w:ascii="Times New Roman" w:eastAsiaTheme="minorEastAsia" w:hAnsi="Times New Roman" w:cs="Times New Roman"/>
          <w:color w:val="000000" w:themeColor="text1"/>
          <w:u w:val="none"/>
          <w:lang w:val="en-GB"/>
        </w:rPr>
      </w:pPr>
      <w:r w:rsidRPr="00E07847">
        <w:rPr>
          <w:rFonts w:ascii="Times New Roman" w:hAnsi="Times New Roman" w:cs="Times New Roman"/>
          <w:i/>
          <w:iCs/>
          <w:color w:val="000000" w:themeColor="text1"/>
          <w:lang w:val="en-US"/>
        </w:rPr>
        <w:t>Managing Cyber Risks and the Role of the P&amp;I Club: An Overview</w:t>
      </w:r>
      <w:r w:rsidR="00323F25">
        <w:rPr>
          <w:rFonts w:ascii="Times New Roman" w:hAnsi="Times New Roman" w:cs="Times New Roman"/>
          <w:color w:val="000000" w:themeColor="text1"/>
          <w:lang w:val="en-US"/>
        </w:rPr>
        <w:t>, 2020 (</w:t>
      </w:r>
      <w:r w:rsidR="00323F25" w:rsidRPr="006E2B19">
        <w:rPr>
          <w:rFonts w:ascii="Times New Roman" w:hAnsi="Times New Roman" w:cs="Times New Roman"/>
          <w:color w:val="000000" w:themeColor="text1"/>
          <w:lang w:val="en-US"/>
        </w:rPr>
        <w:t>ABS Group)</w:t>
      </w:r>
    </w:p>
    <w:p w14:paraId="620D9BEA" w14:textId="796F784D" w:rsidR="00323F25" w:rsidRPr="00323F25" w:rsidRDefault="148CABBE" w:rsidP="71F7FCA3">
      <w:pPr>
        <w:pStyle w:val="Paragrafoelenco"/>
        <w:numPr>
          <w:ilvl w:val="0"/>
          <w:numId w:val="12"/>
        </w:numPr>
        <w:spacing w:line="259" w:lineRule="auto"/>
        <w:ind w:left="567" w:hanging="567"/>
        <w:jc w:val="both"/>
        <w:rPr>
          <w:rFonts w:ascii="Times New Roman" w:eastAsiaTheme="minorEastAsia" w:hAnsi="Times New Roman" w:cs="Times New Roman"/>
          <w:color w:val="000000" w:themeColor="text1"/>
          <w:lang w:val="en-GB"/>
        </w:rPr>
      </w:pPr>
      <w:r w:rsidRPr="006E2B19">
        <w:rPr>
          <w:rFonts w:ascii="Times New Roman" w:hAnsi="Times New Roman" w:cs="Times New Roman"/>
          <w:color w:val="000000" w:themeColor="text1"/>
          <w:lang w:val="en-US"/>
        </w:rPr>
        <w:t>P</w:t>
      </w:r>
      <w:r w:rsidRPr="00E07847">
        <w:rPr>
          <w:rFonts w:ascii="Times New Roman" w:hAnsi="Times New Roman" w:cs="Times New Roman"/>
          <w:i/>
          <w:iCs/>
          <w:color w:val="000000" w:themeColor="text1"/>
          <w:lang w:val="en-US"/>
        </w:rPr>
        <w:t>&amp;I Loss Prevention Bulletin: Cyber risk and cyber security countermeasures</w:t>
      </w:r>
      <w:r w:rsidR="00323F25">
        <w:rPr>
          <w:rFonts w:ascii="Times New Roman" w:hAnsi="Times New Roman" w:cs="Times New Roman"/>
          <w:color w:val="000000" w:themeColor="text1"/>
          <w:lang w:val="en-US"/>
        </w:rPr>
        <w:t>, 2020 (</w:t>
      </w:r>
      <w:r w:rsidR="00323F25" w:rsidRPr="006E2B19">
        <w:rPr>
          <w:rFonts w:ascii="Times New Roman" w:hAnsi="Times New Roman" w:cs="Times New Roman"/>
          <w:color w:val="000000" w:themeColor="text1"/>
          <w:lang w:val="en-US"/>
        </w:rPr>
        <w:t>Japan P&amp;I Club</w:t>
      </w:r>
      <w:r w:rsidR="00323F25">
        <w:rPr>
          <w:rFonts w:ascii="Times New Roman" w:hAnsi="Times New Roman" w:cs="Times New Roman"/>
          <w:color w:val="000000" w:themeColor="text1"/>
          <w:lang w:val="en-US"/>
        </w:rPr>
        <w:t>)</w:t>
      </w:r>
    </w:p>
    <w:p w14:paraId="6B5CBBAB" w14:textId="1A99CA52" w:rsidR="002D4064" w:rsidRPr="00323F25" w:rsidRDefault="00D63229" w:rsidP="71F7FCA3">
      <w:pPr>
        <w:pStyle w:val="Paragrafoelenco"/>
        <w:numPr>
          <w:ilvl w:val="0"/>
          <w:numId w:val="12"/>
        </w:numPr>
        <w:spacing w:line="259" w:lineRule="auto"/>
        <w:ind w:left="567" w:hanging="567"/>
        <w:jc w:val="both"/>
        <w:rPr>
          <w:rFonts w:ascii="Times New Roman" w:eastAsiaTheme="minorEastAsia" w:hAnsi="Times New Roman" w:cs="Times New Roman"/>
          <w:color w:val="000000" w:themeColor="text1"/>
          <w:lang w:val="en-GB"/>
        </w:rPr>
      </w:pPr>
      <w:r w:rsidRPr="00E07847">
        <w:rPr>
          <w:rFonts w:ascii="Times New Roman" w:hAnsi="Times New Roman" w:cs="Times New Roman"/>
          <w:i/>
          <w:iCs/>
          <w:shd w:val="clear" w:color="auto" w:fill="FFFFFF"/>
          <w:lang w:val="en-GB"/>
        </w:rPr>
        <w:t>Vulnerability Management Case Study</w:t>
      </w:r>
      <w:r w:rsidR="00465BC4">
        <w:rPr>
          <w:rFonts w:ascii="Times New Roman" w:hAnsi="Times New Roman" w:cs="Times New Roman"/>
          <w:shd w:val="clear" w:color="auto" w:fill="FFFFFF"/>
          <w:lang w:val="en-GB"/>
        </w:rPr>
        <w:t xml:space="preserve">, 2018 </w:t>
      </w:r>
      <w:r w:rsidR="00323F25">
        <w:rPr>
          <w:rFonts w:ascii="Times New Roman" w:hAnsi="Times New Roman" w:cs="Times New Roman"/>
          <w:shd w:val="clear" w:color="auto" w:fill="FFFFFF"/>
          <w:lang w:val="en-GB"/>
        </w:rPr>
        <w:t>(</w:t>
      </w:r>
      <w:r w:rsidR="00323F25" w:rsidRPr="00323F25">
        <w:rPr>
          <w:rFonts w:ascii="Times New Roman" w:hAnsi="Times New Roman" w:cs="Times New Roman"/>
          <w:shd w:val="clear" w:color="auto" w:fill="FFFFFF"/>
          <w:lang w:val="en-GB"/>
        </w:rPr>
        <w:t>Cyprus Shipping Chamber</w:t>
      </w:r>
      <w:r w:rsidR="00323F25">
        <w:rPr>
          <w:rFonts w:ascii="Times New Roman" w:hAnsi="Times New Roman" w:cs="Times New Roman"/>
          <w:shd w:val="clear" w:color="auto" w:fill="FFFFFF"/>
          <w:lang w:val="en-GB"/>
        </w:rPr>
        <w:t>)</w:t>
      </w:r>
    </w:p>
    <w:p w14:paraId="52C29FD8" w14:textId="2E368DC0" w:rsidR="00465BC4" w:rsidRPr="00465BC4" w:rsidRDefault="00465BC4" w:rsidP="00465BC4">
      <w:pPr>
        <w:pStyle w:val="Paragrafoelenco"/>
        <w:numPr>
          <w:ilvl w:val="0"/>
          <w:numId w:val="12"/>
        </w:numPr>
        <w:snapToGrid w:val="0"/>
        <w:spacing w:before="60"/>
        <w:ind w:left="567" w:hanging="567"/>
        <w:jc w:val="both"/>
        <w:rPr>
          <w:rStyle w:val="Enfasicorsivo"/>
          <w:rFonts w:ascii="Times New Roman" w:hAnsi="Times New Roman" w:cs="Times New Roman"/>
          <w:i w:val="0"/>
          <w:iCs w:val="0"/>
          <w:shd w:val="clear" w:color="auto" w:fill="FFFFFF"/>
          <w:lang w:val="en-GB"/>
        </w:rPr>
      </w:pPr>
      <w:r w:rsidRPr="00FC64ED">
        <w:rPr>
          <w:rFonts w:ascii="Times New Roman" w:hAnsi="Times New Roman" w:cs="Times New Roman"/>
          <w:lang w:val="en-GB"/>
        </w:rPr>
        <w:t xml:space="preserve">ISO/IEC 27001 and the </w:t>
      </w:r>
      <w:r w:rsidRPr="00FC64ED">
        <w:rPr>
          <w:rStyle w:val="Enfasicorsivo"/>
          <w:rFonts w:ascii="Times New Roman" w:hAnsi="Times New Roman" w:cs="Times New Roman"/>
          <w:lang w:val="en-GB"/>
        </w:rPr>
        <w:t>Guidelines on Cybersecurity on Board Ships</w:t>
      </w:r>
    </w:p>
    <w:p w14:paraId="67EC947C" w14:textId="77777777" w:rsidR="00465BC4" w:rsidRPr="00FC64ED" w:rsidRDefault="00465BC4" w:rsidP="00465BC4">
      <w:pPr>
        <w:pStyle w:val="Paragrafoelenco"/>
        <w:numPr>
          <w:ilvl w:val="0"/>
          <w:numId w:val="12"/>
        </w:numPr>
        <w:snapToGrid w:val="0"/>
        <w:spacing w:before="60"/>
        <w:ind w:left="567" w:hanging="567"/>
        <w:jc w:val="both"/>
        <w:rPr>
          <w:rFonts w:ascii="Times New Roman" w:hAnsi="Times New Roman" w:cs="Times New Roman"/>
          <w:lang w:val="en-GB"/>
        </w:rPr>
      </w:pPr>
      <w:r w:rsidRPr="00FC64ED">
        <w:rPr>
          <w:rFonts w:ascii="Times New Roman" w:hAnsi="Times New Roman" w:cs="Times New Roman"/>
          <w:lang w:val="en-GB"/>
        </w:rPr>
        <w:t>ICS Circular: Clause Model published by the Lloyds Market Association for Cyber Risks, 2019</w:t>
      </w:r>
    </w:p>
    <w:p w14:paraId="7542B944" w14:textId="77777777" w:rsidR="00384F1C" w:rsidRPr="00FC64ED" w:rsidRDefault="00384F1C" w:rsidP="00384F1C">
      <w:pPr>
        <w:pStyle w:val="Paragrafoelenco"/>
        <w:numPr>
          <w:ilvl w:val="0"/>
          <w:numId w:val="12"/>
        </w:numPr>
        <w:tabs>
          <w:tab w:val="num" w:pos="720"/>
        </w:tabs>
        <w:snapToGrid w:val="0"/>
        <w:spacing w:before="60"/>
        <w:ind w:left="567" w:hanging="567"/>
        <w:jc w:val="both"/>
        <w:rPr>
          <w:rFonts w:ascii="Times New Roman" w:hAnsi="Times New Roman" w:cs="Times New Roman"/>
          <w:shd w:val="clear" w:color="auto" w:fill="FFFFFF"/>
          <w:lang w:val="en-GB"/>
        </w:rPr>
      </w:pPr>
      <w:r w:rsidRPr="00FC64ED">
        <w:rPr>
          <w:rFonts w:ascii="Times New Roman" w:hAnsi="Times New Roman" w:cs="Times New Roman"/>
          <w:shd w:val="clear" w:color="auto" w:fill="FFFFFF"/>
          <w:lang w:val="en-GB"/>
        </w:rPr>
        <w:t>IMO Resolution MSC.428(98), adopted 16 June 2017 - Maritime Cyber Risk Management in Safety Management Systems</w:t>
      </w:r>
    </w:p>
    <w:p w14:paraId="1BCA4F6E" w14:textId="77777777" w:rsidR="00384F1C" w:rsidRPr="00FC64ED" w:rsidRDefault="00384F1C" w:rsidP="00384F1C">
      <w:pPr>
        <w:pStyle w:val="Paragrafoelenco"/>
        <w:numPr>
          <w:ilvl w:val="0"/>
          <w:numId w:val="12"/>
        </w:numPr>
        <w:snapToGrid w:val="0"/>
        <w:spacing w:before="60"/>
        <w:ind w:left="567" w:hanging="567"/>
        <w:jc w:val="both"/>
        <w:rPr>
          <w:rFonts w:ascii="Times New Roman" w:hAnsi="Times New Roman" w:cs="Times New Roman"/>
          <w:shd w:val="clear" w:color="auto" w:fill="FFFFFF"/>
          <w:lang w:val="en-GB"/>
        </w:rPr>
      </w:pPr>
      <w:r w:rsidRPr="00FC64ED">
        <w:rPr>
          <w:rFonts w:ascii="Times New Roman" w:hAnsi="Times New Roman" w:cs="Times New Roman"/>
          <w:shd w:val="clear" w:color="auto" w:fill="FFFFFF"/>
          <w:lang w:val="en-GB"/>
        </w:rPr>
        <w:t>IMO MSC-FAL.1-Circ.3, of 5 July 2017, Guidelines on Maritime Cyber Risk Management (Secretariat)</w:t>
      </w:r>
    </w:p>
    <w:p w14:paraId="3B55EDD4" w14:textId="77777777" w:rsidR="00384F1C" w:rsidRPr="007D49C8" w:rsidRDefault="00384F1C" w:rsidP="00384F1C">
      <w:pPr>
        <w:pStyle w:val="Paragrafoelenco"/>
        <w:numPr>
          <w:ilvl w:val="0"/>
          <w:numId w:val="12"/>
        </w:numPr>
        <w:snapToGrid w:val="0"/>
        <w:spacing w:before="60"/>
        <w:ind w:left="567" w:hanging="567"/>
        <w:jc w:val="both"/>
        <w:rPr>
          <w:rFonts w:ascii="Times New Roman" w:hAnsi="Times New Roman" w:cs="Times New Roman"/>
          <w:shd w:val="clear" w:color="auto" w:fill="FFFFFF"/>
          <w:lang w:val="en-GB"/>
        </w:rPr>
      </w:pPr>
      <w:r w:rsidRPr="007D49C8">
        <w:rPr>
          <w:rFonts w:ascii="Times New Roman" w:hAnsi="Times New Roman" w:cs="Times New Roman"/>
          <w:shd w:val="clear" w:color="auto" w:fill="FFFFFF"/>
          <w:lang w:val="en-GB"/>
        </w:rPr>
        <w:t>IMO MSC 101/4/4, of 26 March 2019, MEASURES TO ENHANCE MARITIME SECURITY - Cyber Risk Management in Safety Management Systems (SMS)</w:t>
      </w:r>
    </w:p>
    <w:p w14:paraId="6A91A0B3" w14:textId="77777777" w:rsidR="00384F1C" w:rsidRPr="00FC64ED" w:rsidRDefault="00384F1C" w:rsidP="00384F1C">
      <w:pPr>
        <w:pStyle w:val="Paragrafoelenco"/>
        <w:numPr>
          <w:ilvl w:val="0"/>
          <w:numId w:val="12"/>
        </w:numPr>
        <w:snapToGrid w:val="0"/>
        <w:spacing w:before="60"/>
        <w:ind w:left="567" w:hanging="567"/>
        <w:jc w:val="both"/>
        <w:rPr>
          <w:rFonts w:ascii="Times New Roman" w:hAnsi="Times New Roman" w:cs="Times New Roman"/>
          <w:lang w:val="en-GB"/>
        </w:rPr>
      </w:pPr>
      <w:r w:rsidRPr="00FC64ED">
        <w:rPr>
          <w:rFonts w:ascii="Times New Roman" w:hAnsi="Times New Roman" w:cs="Times New Roman"/>
          <w:lang w:val="en-GB"/>
        </w:rPr>
        <w:t>JOINT COMMUNICATION TO THE EUROPEAN PARLIAMENT AND THE COUNCIL - The EU’s Cybersecurity Strategy for the Digital Decade, Brussels 12 December 2020</w:t>
      </w:r>
    </w:p>
    <w:p w14:paraId="6FCEE631" w14:textId="4DEE45DF" w:rsidR="00384F1C" w:rsidRPr="00FC64ED" w:rsidRDefault="00384F1C" w:rsidP="00384F1C">
      <w:pPr>
        <w:pStyle w:val="Paragrafoelenco"/>
        <w:numPr>
          <w:ilvl w:val="0"/>
          <w:numId w:val="12"/>
        </w:numPr>
        <w:snapToGrid w:val="0"/>
        <w:spacing w:before="60"/>
        <w:ind w:left="567" w:hanging="567"/>
        <w:jc w:val="both"/>
        <w:rPr>
          <w:rFonts w:ascii="Times New Roman" w:hAnsi="Times New Roman" w:cs="Times New Roman"/>
          <w:shd w:val="clear" w:color="auto" w:fill="FFFFFF"/>
          <w:lang w:val="en-GB"/>
        </w:rPr>
      </w:pPr>
      <w:r w:rsidRPr="00FC64ED">
        <w:rPr>
          <w:rFonts w:ascii="Times New Roman" w:hAnsi="Times New Roman" w:cs="Times New Roman"/>
          <w:shd w:val="clear" w:color="auto" w:fill="FFFFFF"/>
          <w:lang w:val="en-GB"/>
        </w:rPr>
        <w:t>REGULATION (EU) 2016/679 OF THE EUROPEAN PARLIAMENT AND OF THE COUNCI</w:t>
      </w:r>
      <w:r w:rsidR="00866E59">
        <w:rPr>
          <w:rFonts w:ascii="Times New Roman" w:hAnsi="Times New Roman" w:cs="Times New Roman"/>
          <w:shd w:val="clear" w:color="auto" w:fill="FFFFFF"/>
          <w:lang w:val="en-GB"/>
        </w:rPr>
        <w:t>L</w:t>
      </w:r>
      <w:r w:rsidRPr="00FC64ED">
        <w:rPr>
          <w:rFonts w:ascii="Times New Roman" w:hAnsi="Times New Roman" w:cs="Times New Roman"/>
          <w:shd w:val="clear" w:color="auto" w:fill="FFFFFF"/>
          <w:lang w:val="en-GB"/>
        </w:rPr>
        <w:t xml:space="preserve"> of 27 April 2016on the protection of natural persons with regard to the processing of personal data and on the free movement of such data, and repealing Directive 95/46/EC (General Data Protection Regulation)</w:t>
      </w:r>
    </w:p>
    <w:p w14:paraId="6F61C69B" w14:textId="77777777" w:rsidR="00384F1C" w:rsidRPr="00FC64ED" w:rsidRDefault="00384F1C" w:rsidP="00384F1C">
      <w:pPr>
        <w:pStyle w:val="Paragrafoelenco"/>
        <w:numPr>
          <w:ilvl w:val="0"/>
          <w:numId w:val="12"/>
        </w:numPr>
        <w:snapToGrid w:val="0"/>
        <w:spacing w:before="60"/>
        <w:ind w:left="567" w:hanging="567"/>
        <w:jc w:val="both"/>
        <w:rPr>
          <w:rFonts w:ascii="Times New Roman" w:hAnsi="Times New Roman" w:cs="Times New Roman"/>
          <w:shd w:val="clear" w:color="auto" w:fill="FFFFFF"/>
          <w:lang w:val="en-GB"/>
        </w:rPr>
      </w:pPr>
      <w:r w:rsidRPr="00FC64ED">
        <w:rPr>
          <w:rFonts w:ascii="Times New Roman" w:hAnsi="Times New Roman" w:cs="Times New Roman"/>
          <w:shd w:val="clear" w:color="auto" w:fill="FFFFFF"/>
          <w:lang w:val="en-GB"/>
        </w:rPr>
        <w:lastRenderedPageBreak/>
        <w:t>DIRECTIVE (EU) 2016/1148 OF THE EUROPEAN PARLIAMENT AND OF THE COUNCIL of 6 July 2016, concerning measures for a high common level of security of network and information systems across the Union</w:t>
      </w:r>
    </w:p>
    <w:p w14:paraId="150D1C3A" w14:textId="77777777" w:rsidR="00384F1C" w:rsidRPr="006E2B19" w:rsidRDefault="00384F1C" w:rsidP="00384F1C">
      <w:pPr>
        <w:pStyle w:val="Paragrafoelenco"/>
        <w:numPr>
          <w:ilvl w:val="0"/>
          <w:numId w:val="12"/>
        </w:numPr>
        <w:snapToGrid w:val="0"/>
        <w:spacing w:before="60"/>
        <w:ind w:left="567" w:hanging="567"/>
        <w:jc w:val="both"/>
        <w:rPr>
          <w:rFonts w:ascii="Times New Roman" w:hAnsi="Times New Roman" w:cs="Times New Roman"/>
          <w:shd w:val="clear" w:color="auto" w:fill="FFFFFF"/>
          <w:lang w:val="en-GB"/>
        </w:rPr>
      </w:pPr>
      <w:r w:rsidRPr="006E2B19">
        <w:rPr>
          <w:rFonts w:ascii="Times New Roman" w:hAnsi="Times New Roman" w:cs="Times New Roman"/>
          <w:shd w:val="clear" w:color="auto" w:fill="FFFFFF"/>
          <w:lang w:val="en-GB"/>
        </w:rPr>
        <w:t>DIRECTIVE (EU) 2016/1148 OF THE EUROPEAN PARLIAMENT AND OF THE COUNCIL of 6 July 2016 concerning measures for a high common level of security of network and information systems across the Union (the NIS Directive)</w:t>
      </w:r>
    </w:p>
    <w:p w14:paraId="3300908C" w14:textId="77777777" w:rsidR="00384F1C" w:rsidRPr="00FC64ED" w:rsidRDefault="00384F1C" w:rsidP="00384F1C">
      <w:pPr>
        <w:pStyle w:val="Paragrafoelenco"/>
        <w:numPr>
          <w:ilvl w:val="0"/>
          <w:numId w:val="12"/>
        </w:numPr>
        <w:snapToGrid w:val="0"/>
        <w:spacing w:before="60"/>
        <w:ind w:left="567" w:hanging="567"/>
        <w:jc w:val="both"/>
        <w:rPr>
          <w:rFonts w:ascii="Times New Roman" w:hAnsi="Times New Roman" w:cs="Times New Roman"/>
          <w:lang w:val="en-GB"/>
        </w:rPr>
      </w:pPr>
      <w:r w:rsidRPr="00FC64ED">
        <w:rPr>
          <w:rFonts w:ascii="Times New Roman" w:hAnsi="Times New Roman" w:cs="Times New Roman"/>
          <w:lang w:val="en-GB"/>
        </w:rPr>
        <w:t>SOLAS Convention 1974</w:t>
      </w:r>
    </w:p>
    <w:p w14:paraId="37B61C88" w14:textId="77777777" w:rsidR="00384F1C" w:rsidRPr="00FC64ED" w:rsidRDefault="00384F1C" w:rsidP="00384F1C">
      <w:pPr>
        <w:pStyle w:val="Paragrafoelenco"/>
        <w:numPr>
          <w:ilvl w:val="0"/>
          <w:numId w:val="12"/>
        </w:numPr>
        <w:snapToGrid w:val="0"/>
        <w:spacing w:before="60"/>
        <w:ind w:left="567" w:hanging="567"/>
        <w:jc w:val="both"/>
        <w:rPr>
          <w:rFonts w:ascii="Times New Roman" w:hAnsi="Times New Roman" w:cs="Times New Roman"/>
          <w:color w:val="000000" w:themeColor="text1"/>
          <w:lang w:val="en-GB"/>
        </w:rPr>
      </w:pPr>
      <w:r w:rsidRPr="00FC64ED">
        <w:rPr>
          <w:rFonts w:ascii="Times New Roman" w:hAnsi="Times New Roman" w:cs="Times New Roman"/>
          <w:color w:val="000000" w:themeColor="text1"/>
          <w:lang w:val="en-GB"/>
        </w:rPr>
        <w:t>ISM (</w:t>
      </w:r>
      <w:r w:rsidRPr="00FC64ED">
        <w:rPr>
          <w:rFonts w:ascii="Times New Roman" w:hAnsi="Times New Roman" w:cs="Times New Roman"/>
          <w:i/>
          <w:iCs/>
          <w:color w:val="000000" w:themeColor="text1"/>
          <w:lang w:val="en-GB"/>
        </w:rPr>
        <w:t>International Safety Management</w:t>
      </w:r>
      <w:r w:rsidRPr="00FC64ED">
        <w:rPr>
          <w:rFonts w:ascii="Times New Roman" w:hAnsi="Times New Roman" w:cs="Times New Roman"/>
          <w:color w:val="000000" w:themeColor="text1"/>
          <w:lang w:val="en-GB"/>
        </w:rPr>
        <w:t>) 1998 (IX chapter of SOLAS)</w:t>
      </w:r>
    </w:p>
    <w:p w14:paraId="607166CB" w14:textId="77777777" w:rsidR="00384F1C" w:rsidRPr="00FC64ED" w:rsidRDefault="00384F1C" w:rsidP="00384F1C">
      <w:pPr>
        <w:pStyle w:val="Paragrafoelenco"/>
        <w:numPr>
          <w:ilvl w:val="0"/>
          <w:numId w:val="12"/>
        </w:numPr>
        <w:spacing w:before="60"/>
        <w:ind w:left="567" w:hanging="567"/>
        <w:jc w:val="both"/>
        <w:rPr>
          <w:rFonts w:ascii="Times New Roman" w:eastAsiaTheme="minorEastAsia" w:hAnsi="Times New Roman" w:cs="Times New Roman"/>
          <w:color w:val="000000" w:themeColor="text1"/>
          <w:lang w:val="en-GB"/>
        </w:rPr>
      </w:pPr>
      <w:r w:rsidRPr="00FC64ED">
        <w:rPr>
          <w:rFonts w:ascii="Times New Roman" w:eastAsiaTheme="minorEastAsia" w:hAnsi="Times New Roman" w:cs="Times New Roman"/>
          <w:color w:val="000000" w:themeColor="text1"/>
          <w:lang w:val="en-GB"/>
        </w:rPr>
        <w:t>International Ship and Port Facility Security (ISPS) Code</w:t>
      </w:r>
    </w:p>
    <w:p w14:paraId="79816E55" w14:textId="77777777" w:rsidR="00384F1C" w:rsidRDefault="00384F1C" w:rsidP="00384F1C">
      <w:pPr>
        <w:pStyle w:val="Paragrafoelenco"/>
        <w:numPr>
          <w:ilvl w:val="0"/>
          <w:numId w:val="12"/>
        </w:numPr>
        <w:snapToGrid w:val="0"/>
        <w:spacing w:before="60"/>
        <w:ind w:left="567" w:hanging="567"/>
        <w:jc w:val="both"/>
        <w:rPr>
          <w:rFonts w:ascii="Times New Roman" w:hAnsi="Times New Roman" w:cs="Times New Roman"/>
          <w:lang w:val="en-GB"/>
        </w:rPr>
      </w:pPr>
      <w:r w:rsidRPr="00FC64ED">
        <w:rPr>
          <w:rFonts w:ascii="Times New Roman" w:hAnsi="Times New Roman" w:cs="Times New Roman"/>
          <w:lang w:val="en-GB"/>
        </w:rPr>
        <w:t>Reg</w:t>
      </w:r>
      <w:r>
        <w:rPr>
          <w:rFonts w:ascii="Times New Roman" w:hAnsi="Times New Roman" w:cs="Times New Roman"/>
          <w:lang w:val="en-GB"/>
        </w:rPr>
        <w:t>ulation EU</w:t>
      </w:r>
      <w:r w:rsidRPr="00FC64ED">
        <w:rPr>
          <w:rFonts w:ascii="Times New Roman" w:hAnsi="Times New Roman" w:cs="Times New Roman"/>
          <w:lang w:val="en-GB"/>
        </w:rPr>
        <w:t xml:space="preserve"> 2019/881</w:t>
      </w:r>
      <w:r>
        <w:rPr>
          <w:rFonts w:ascii="Times New Roman" w:hAnsi="Times New Roman" w:cs="Times New Roman"/>
          <w:lang w:val="en-GB"/>
        </w:rPr>
        <w:t xml:space="preserve"> </w:t>
      </w:r>
      <w:r w:rsidRPr="00FE008E">
        <w:rPr>
          <w:rFonts w:ascii="Times New Roman" w:hAnsi="Times New Roman" w:cs="Times New Roman"/>
          <w:lang w:val="en-GB"/>
        </w:rPr>
        <w:t>on ENISA (the European Union Agency for Cybersecurity) and on information and communications technology cybersecurity certification (Cybersecurity Act)</w:t>
      </w:r>
    </w:p>
    <w:p w14:paraId="7572A4FE" w14:textId="77777777" w:rsidR="00384F1C" w:rsidRPr="009E78C7" w:rsidRDefault="00384F1C" w:rsidP="00384F1C">
      <w:pPr>
        <w:pStyle w:val="Paragrafoelenco"/>
        <w:numPr>
          <w:ilvl w:val="0"/>
          <w:numId w:val="12"/>
        </w:numPr>
        <w:snapToGrid w:val="0"/>
        <w:spacing w:before="60"/>
        <w:ind w:left="567" w:hanging="567"/>
        <w:jc w:val="both"/>
        <w:rPr>
          <w:rFonts w:ascii="Times New Roman" w:hAnsi="Times New Roman" w:cs="Times New Roman"/>
          <w:lang w:val="en-GB"/>
        </w:rPr>
      </w:pPr>
      <w:r w:rsidRPr="009E78C7">
        <w:rPr>
          <w:rFonts w:ascii="Times New Roman" w:hAnsi="Times New Roman" w:cs="Times New Roman"/>
          <w:shd w:val="clear" w:color="auto" w:fill="FFFFFF"/>
          <w:lang w:val="en-GB"/>
        </w:rPr>
        <w:t xml:space="preserve">REGULATION (EU) 910/2014 OF THE EUROPEAN PARLIAMENT AND OF THE COUNCIL of 23 July 2014 on electronic identification and trust services for electronic transactions in the internal market and repealing Directive 1999/93/EC - «EIDAS» - </w:t>
      </w:r>
      <w:r w:rsidRPr="009E78C7">
        <w:rPr>
          <w:rFonts w:ascii="Times New Roman" w:hAnsi="Times New Roman" w:cs="Times New Roman"/>
          <w:i/>
          <w:iCs/>
          <w:shd w:val="clear" w:color="auto" w:fill="FFFFFF"/>
          <w:lang w:val="en-GB"/>
        </w:rPr>
        <w:t>Electronic Identification Authentication and Signature</w:t>
      </w:r>
    </w:p>
    <w:p w14:paraId="4A3096B0" w14:textId="77777777" w:rsidR="00384F1C" w:rsidRPr="009E78C7" w:rsidRDefault="00384F1C" w:rsidP="00384F1C">
      <w:pPr>
        <w:pStyle w:val="Paragrafoelenco"/>
        <w:numPr>
          <w:ilvl w:val="0"/>
          <w:numId w:val="12"/>
        </w:numPr>
        <w:snapToGrid w:val="0"/>
        <w:spacing w:before="60"/>
        <w:ind w:left="567" w:hanging="567"/>
        <w:jc w:val="both"/>
        <w:rPr>
          <w:lang w:val="en-GB"/>
        </w:rPr>
      </w:pPr>
      <w:r w:rsidRPr="009E78C7">
        <w:rPr>
          <w:rFonts w:ascii="Times New Roman" w:hAnsi="Times New Roman" w:cs="Times New Roman"/>
          <w:shd w:val="clear" w:color="auto" w:fill="FFFFFF"/>
          <w:lang w:val="en-GB"/>
        </w:rPr>
        <w:t xml:space="preserve">Regulation (EC) 725/2004 of the European Parliament and of the Council of 31 March 2004 on enhancing ship and port facility security </w:t>
      </w:r>
    </w:p>
    <w:p w14:paraId="7DE8D2D1" w14:textId="77777777" w:rsidR="00465BC4" w:rsidRPr="00FC64ED" w:rsidRDefault="00465BC4" w:rsidP="00384F1C">
      <w:pPr>
        <w:pStyle w:val="Paragrafoelenco"/>
        <w:snapToGrid w:val="0"/>
        <w:spacing w:before="60"/>
        <w:ind w:left="567"/>
        <w:jc w:val="both"/>
        <w:rPr>
          <w:rStyle w:val="Enfasicorsivo"/>
          <w:rFonts w:ascii="Times New Roman" w:hAnsi="Times New Roman" w:cs="Times New Roman"/>
          <w:i w:val="0"/>
          <w:iCs w:val="0"/>
          <w:shd w:val="clear" w:color="auto" w:fill="FFFFFF"/>
          <w:lang w:val="en-GB"/>
        </w:rPr>
      </w:pPr>
    </w:p>
    <w:p w14:paraId="36855C2A" w14:textId="77777777" w:rsidR="00FA4797" w:rsidRPr="00465BC4" w:rsidRDefault="00FA4797" w:rsidP="00FA4797">
      <w:pPr>
        <w:jc w:val="both"/>
        <w:rPr>
          <w:rFonts w:ascii="Times New Roman" w:eastAsia="Luiss Sans" w:hAnsi="Times New Roman" w:cs="Times New Roman"/>
          <w:lang w:val="en-GB" w:eastAsia="en-US"/>
        </w:rPr>
      </w:pPr>
    </w:p>
    <w:bookmarkEnd w:id="3"/>
    <w:p w14:paraId="30563D64" w14:textId="4B196585" w:rsidR="00083F87" w:rsidRPr="0019378E" w:rsidRDefault="00FE09F5" w:rsidP="0019378E">
      <w:pPr>
        <w:rPr>
          <w:rFonts w:ascii="Times New Roman" w:hAnsi="Times New Roman" w:cs="Times New Roman"/>
          <w:shd w:val="clear" w:color="auto" w:fill="FFFFFF"/>
          <w:lang w:val="en-GB"/>
        </w:rPr>
      </w:pPr>
      <w:r w:rsidRPr="00FC64ED">
        <w:rPr>
          <w:rFonts w:ascii="Times New Roman" w:hAnsi="Times New Roman" w:cs="Times New Roman"/>
          <w:b/>
        </w:rPr>
        <w:t>Websites</w:t>
      </w:r>
      <w:r w:rsidR="00083F87">
        <w:rPr>
          <w:rFonts w:ascii="Times New Roman" w:hAnsi="Times New Roman" w:cs="Times New Roman"/>
          <w:b/>
        </w:rPr>
        <w:t>:</w:t>
      </w:r>
      <w:r w:rsidR="00083F87">
        <w:rPr>
          <w:rFonts w:ascii="Times New Roman" w:hAnsi="Times New Roman" w:cs="Times New Roman"/>
          <w:b/>
        </w:rPr>
        <w:br/>
      </w:r>
    </w:p>
    <w:p w14:paraId="618A6DA5" w14:textId="6D5CB261" w:rsidR="00A83673" w:rsidRPr="00854BDC" w:rsidRDefault="00000000" w:rsidP="009A09FF">
      <w:pPr>
        <w:pStyle w:val="Paragrafoelenco"/>
        <w:numPr>
          <w:ilvl w:val="0"/>
          <w:numId w:val="13"/>
        </w:numPr>
        <w:snapToGrid w:val="0"/>
        <w:spacing w:before="60"/>
        <w:jc w:val="both"/>
        <w:rPr>
          <w:rFonts w:ascii="Times New Roman" w:hAnsi="Times New Roman" w:cs="Times New Roman"/>
          <w:color w:val="000000" w:themeColor="text1"/>
        </w:rPr>
      </w:pPr>
      <w:hyperlink r:id="rId116" w:history="1">
        <w:r w:rsidR="00EF2F57" w:rsidRPr="009C5988">
          <w:rPr>
            <w:rStyle w:val="Collegamentoipertestuale"/>
          </w:rPr>
          <w:t>BIMCO</w:t>
        </w:r>
      </w:hyperlink>
      <w:r w:rsidR="00EF2F57">
        <w:t xml:space="preserve"> </w:t>
      </w:r>
    </w:p>
    <w:p w14:paraId="18341506" w14:textId="5F92DF9C" w:rsidR="00854BDC" w:rsidRPr="00FC64ED" w:rsidRDefault="00000000" w:rsidP="009A09FF">
      <w:pPr>
        <w:pStyle w:val="Paragrafoelenco"/>
        <w:numPr>
          <w:ilvl w:val="0"/>
          <w:numId w:val="13"/>
        </w:numPr>
        <w:snapToGrid w:val="0"/>
        <w:spacing w:before="60"/>
        <w:jc w:val="both"/>
        <w:rPr>
          <w:rFonts w:ascii="Times New Roman" w:hAnsi="Times New Roman" w:cs="Times New Roman"/>
          <w:color w:val="000000" w:themeColor="text1"/>
        </w:rPr>
      </w:pPr>
      <w:hyperlink r:id="rId117" w:history="1">
        <w:r w:rsidR="00854BDC" w:rsidRPr="00EE7054">
          <w:rPr>
            <w:rStyle w:val="Collegamentoipertestuale"/>
          </w:rPr>
          <w:t xml:space="preserve">EC – </w:t>
        </w:r>
        <w:proofErr w:type="spellStart"/>
        <w:r w:rsidR="00854BDC" w:rsidRPr="00EE7054">
          <w:rPr>
            <w:rStyle w:val="Collegamentoipertestuale"/>
          </w:rPr>
          <w:t>European</w:t>
        </w:r>
        <w:proofErr w:type="spellEnd"/>
        <w:r w:rsidR="00854BDC" w:rsidRPr="00EE7054">
          <w:rPr>
            <w:rStyle w:val="Collegamentoipertestuale"/>
          </w:rPr>
          <w:t xml:space="preserve"> Commission</w:t>
        </w:r>
      </w:hyperlink>
    </w:p>
    <w:p w14:paraId="39D6A179" w14:textId="660383AE" w:rsidR="004B74E6" w:rsidRPr="009C5988" w:rsidRDefault="00000000" w:rsidP="009A09FF">
      <w:pPr>
        <w:pStyle w:val="Paragrafoelenco"/>
        <w:numPr>
          <w:ilvl w:val="0"/>
          <w:numId w:val="13"/>
        </w:numPr>
        <w:snapToGrid w:val="0"/>
        <w:spacing w:before="60"/>
        <w:jc w:val="both"/>
        <w:rPr>
          <w:rFonts w:ascii="Times New Roman" w:hAnsi="Times New Roman" w:cs="Times New Roman"/>
          <w:color w:val="000000" w:themeColor="text1"/>
          <w:lang w:val="en-US"/>
        </w:rPr>
      </w:pPr>
      <w:hyperlink r:id="rId118" w:history="1">
        <w:r w:rsidR="009C5988" w:rsidRPr="009C5988">
          <w:rPr>
            <w:rStyle w:val="Collegamentoipertestuale"/>
            <w:rFonts w:ascii="Times New Roman" w:hAnsi="Times New Roman" w:cs="Times New Roman"/>
            <w:lang w:val="en-US"/>
          </w:rPr>
          <w:t>European Commission Factsheet - The EU's Cybersecurity Strategy in the Digital Decade</w:t>
        </w:r>
      </w:hyperlink>
      <w:r w:rsidR="009C5988" w:rsidRPr="009C5988">
        <w:rPr>
          <w:rFonts w:ascii="Times New Roman" w:hAnsi="Times New Roman" w:cs="Times New Roman"/>
          <w:color w:val="000000" w:themeColor="text1"/>
          <w:lang w:val="en-US"/>
        </w:rPr>
        <w:t xml:space="preserve"> </w:t>
      </w:r>
    </w:p>
    <w:p w14:paraId="169D4882" w14:textId="3A6A46F5" w:rsidR="00A83673" w:rsidRPr="00091634" w:rsidRDefault="00000000" w:rsidP="009A09FF">
      <w:pPr>
        <w:pStyle w:val="Paragrafoelenco"/>
        <w:numPr>
          <w:ilvl w:val="0"/>
          <w:numId w:val="13"/>
        </w:numPr>
        <w:snapToGrid w:val="0"/>
        <w:spacing w:before="60"/>
        <w:jc w:val="both"/>
        <w:rPr>
          <w:rFonts w:ascii="Times New Roman" w:hAnsi="Times New Roman" w:cs="Times New Roman"/>
          <w:color w:val="000000" w:themeColor="text1"/>
          <w:lang w:val="en-US"/>
        </w:rPr>
      </w:pPr>
      <w:hyperlink r:id="rId119" w:history="1">
        <w:r w:rsidR="00091634" w:rsidRPr="0038247A">
          <w:rPr>
            <w:rStyle w:val="Collegamentoipertestuale"/>
            <w:lang w:val="en-US"/>
          </w:rPr>
          <w:t>BIMCO – The Guidelin</w:t>
        </w:r>
        <w:r w:rsidR="0038247A" w:rsidRPr="0038247A">
          <w:rPr>
            <w:rStyle w:val="Collegamentoipertestuale"/>
            <w:lang w:val="en-US"/>
          </w:rPr>
          <w:t>es on Cyber Security onboard Ships – version 4</w:t>
        </w:r>
      </w:hyperlink>
      <w:r w:rsidR="0038247A">
        <w:rPr>
          <w:lang w:val="en-US"/>
        </w:rPr>
        <w:t xml:space="preserve"> </w:t>
      </w:r>
    </w:p>
    <w:p w14:paraId="30B39F4D" w14:textId="6B0C14B3" w:rsidR="00231D00" w:rsidRPr="00F67A00" w:rsidRDefault="00000000" w:rsidP="009A09FF">
      <w:pPr>
        <w:pStyle w:val="Paragrafoelenco"/>
        <w:numPr>
          <w:ilvl w:val="0"/>
          <w:numId w:val="13"/>
        </w:numPr>
        <w:snapToGrid w:val="0"/>
        <w:spacing w:before="60"/>
        <w:jc w:val="both"/>
        <w:rPr>
          <w:rFonts w:ascii="Times New Roman" w:hAnsi="Times New Roman" w:cs="Times New Roman"/>
          <w:color w:val="000000" w:themeColor="text1"/>
          <w:lang w:val="en-US"/>
        </w:rPr>
      </w:pPr>
      <w:hyperlink r:id="rId120" w:history="1">
        <w:r w:rsidR="00ED60B8" w:rsidRPr="006B1860">
          <w:rPr>
            <w:rStyle w:val="Collegamentoipertestuale"/>
            <w:lang w:val="en-US"/>
          </w:rPr>
          <w:t xml:space="preserve">DNV </w:t>
        </w:r>
        <w:r w:rsidR="00F67A00" w:rsidRPr="006B1860">
          <w:rPr>
            <w:rStyle w:val="Collegamentoipertestuale"/>
            <w:lang w:val="en-US"/>
          </w:rPr>
          <w:t>Italia – Cyber Security</w:t>
        </w:r>
      </w:hyperlink>
      <w:r w:rsidR="00F67A00" w:rsidRPr="00F67A00">
        <w:rPr>
          <w:lang w:val="en-US"/>
        </w:rPr>
        <w:t xml:space="preserve"> </w:t>
      </w:r>
    </w:p>
    <w:p w14:paraId="53268AC2" w14:textId="220AAD65" w:rsidR="00A83673" w:rsidRPr="00FA1F7C" w:rsidRDefault="00000000" w:rsidP="009A09FF">
      <w:pPr>
        <w:pStyle w:val="Paragrafoelenco"/>
        <w:numPr>
          <w:ilvl w:val="0"/>
          <w:numId w:val="13"/>
        </w:numPr>
        <w:snapToGrid w:val="0"/>
        <w:spacing w:before="60"/>
        <w:jc w:val="both"/>
        <w:rPr>
          <w:rFonts w:ascii="Times New Roman" w:hAnsi="Times New Roman" w:cs="Times New Roman"/>
          <w:color w:val="000000" w:themeColor="text1"/>
          <w:lang w:val="en-US"/>
        </w:rPr>
      </w:pPr>
      <w:hyperlink r:id="rId121" w:history="1">
        <w:r w:rsidR="00FA1F7C" w:rsidRPr="004D6C71">
          <w:rPr>
            <w:rStyle w:val="Collegamentoipertestuale"/>
            <w:rFonts w:ascii="Times New Roman" w:hAnsi="Times New Roman" w:cs="Times New Roman"/>
            <w:lang w:val="en-US"/>
          </w:rPr>
          <w:t xml:space="preserve">DCSA – </w:t>
        </w:r>
        <w:r w:rsidR="00DB35F3" w:rsidRPr="004D6C71">
          <w:rPr>
            <w:rStyle w:val="Collegamentoipertestuale"/>
            <w:rFonts w:ascii="Times New Roman" w:hAnsi="Times New Roman" w:cs="Times New Roman"/>
            <w:lang w:val="en-US"/>
          </w:rPr>
          <w:t>Cyber Secu</w:t>
        </w:r>
        <w:r w:rsidR="005C696B" w:rsidRPr="004D6C71">
          <w:rPr>
            <w:rStyle w:val="Collegamentoipertestuale"/>
            <w:rFonts w:ascii="Times New Roman" w:hAnsi="Times New Roman" w:cs="Times New Roman"/>
            <w:lang w:val="en-US"/>
          </w:rPr>
          <w:t>rity Guide</w:t>
        </w:r>
      </w:hyperlink>
      <w:r w:rsidR="00FA1F7C" w:rsidRPr="00FA1F7C">
        <w:rPr>
          <w:rFonts w:ascii="Times New Roman" w:hAnsi="Times New Roman" w:cs="Times New Roman"/>
          <w:color w:val="000000" w:themeColor="text1"/>
          <w:lang w:val="en-US"/>
        </w:rPr>
        <w:t xml:space="preserve"> </w:t>
      </w:r>
    </w:p>
    <w:p w14:paraId="3EC10D03" w14:textId="7FCD5640" w:rsidR="00A83673" w:rsidRPr="005D3B02" w:rsidRDefault="00000000" w:rsidP="009A09FF">
      <w:pPr>
        <w:pStyle w:val="Paragrafoelenco"/>
        <w:numPr>
          <w:ilvl w:val="0"/>
          <w:numId w:val="13"/>
        </w:numPr>
        <w:snapToGrid w:val="0"/>
        <w:spacing w:before="60"/>
        <w:jc w:val="both"/>
        <w:rPr>
          <w:rFonts w:ascii="Times New Roman" w:hAnsi="Times New Roman" w:cs="Times New Roman"/>
          <w:color w:val="000000" w:themeColor="text1"/>
          <w:lang w:val="en-US"/>
        </w:rPr>
      </w:pPr>
      <w:hyperlink r:id="rId122" w:history="1">
        <w:r w:rsidR="005D3B02" w:rsidRPr="005D3B02">
          <w:rPr>
            <w:rStyle w:val="Collegamentoipertestuale"/>
            <w:lang w:val="en-US"/>
          </w:rPr>
          <w:t>ENISA – European Union Agency for Cybersecurity</w:t>
        </w:r>
      </w:hyperlink>
      <w:r w:rsidR="005D3B02">
        <w:rPr>
          <w:lang w:val="en-US"/>
        </w:rPr>
        <w:t xml:space="preserve"> </w:t>
      </w:r>
    </w:p>
    <w:p w14:paraId="4744F6C4" w14:textId="25C5DE35" w:rsidR="00A83673" w:rsidRPr="004D6C71" w:rsidRDefault="00000000" w:rsidP="009A09FF">
      <w:pPr>
        <w:pStyle w:val="Paragrafoelenco"/>
        <w:numPr>
          <w:ilvl w:val="0"/>
          <w:numId w:val="13"/>
        </w:numPr>
        <w:snapToGrid w:val="0"/>
        <w:spacing w:before="60"/>
        <w:jc w:val="both"/>
        <w:rPr>
          <w:rFonts w:ascii="Times New Roman" w:hAnsi="Times New Roman" w:cs="Times New Roman"/>
          <w:color w:val="000000" w:themeColor="text1"/>
          <w:lang w:val="en-US"/>
        </w:rPr>
      </w:pPr>
      <w:hyperlink r:id="rId123" w:history="1">
        <w:r w:rsidR="005D3B02" w:rsidRPr="005D3B02">
          <w:rPr>
            <w:rStyle w:val="Collegamentoipertestuale"/>
            <w:lang w:val="en-US"/>
          </w:rPr>
          <w:t>ICS – International Chamber of Shipping</w:t>
        </w:r>
      </w:hyperlink>
      <w:r w:rsidR="005D3B02">
        <w:rPr>
          <w:lang w:val="en-US"/>
        </w:rPr>
        <w:t xml:space="preserve"> </w:t>
      </w:r>
    </w:p>
    <w:p w14:paraId="6C910037" w14:textId="787CA5F5" w:rsidR="00A83673" w:rsidRPr="00FC64ED" w:rsidRDefault="00000000" w:rsidP="009A09FF">
      <w:pPr>
        <w:pStyle w:val="Paragrafoelenco"/>
        <w:numPr>
          <w:ilvl w:val="0"/>
          <w:numId w:val="13"/>
        </w:numPr>
        <w:snapToGrid w:val="0"/>
        <w:spacing w:before="60"/>
        <w:jc w:val="both"/>
        <w:rPr>
          <w:rFonts w:ascii="Times New Roman" w:hAnsi="Times New Roman" w:cs="Times New Roman"/>
          <w:color w:val="000000" w:themeColor="text1"/>
          <w:lang w:val="en-US"/>
        </w:rPr>
      </w:pPr>
      <w:hyperlink r:id="rId124" w:history="1">
        <w:r w:rsidR="005D3B02" w:rsidRPr="005D3B02">
          <w:rPr>
            <w:rStyle w:val="Collegamentoipertestuale"/>
            <w:rFonts w:ascii="Times New Roman" w:hAnsi="Times New Roman" w:cs="Times New Roman"/>
            <w:lang w:val="en-US"/>
          </w:rPr>
          <w:t>IMO – International Maritime Organization</w:t>
        </w:r>
      </w:hyperlink>
      <w:r w:rsidR="005D3B02">
        <w:rPr>
          <w:rFonts w:ascii="Times New Roman" w:hAnsi="Times New Roman" w:cs="Times New Roman"/>
          <w:color w:val="000000" w:themeColor="text1"/>
          <w:lang w:val="en-US"/>
        </w:rPr>
        <w:t xml:space="preserve"> </w:t>
      </w:r>
    </w:p>
    <w:p w14:paraId="7218C538" w14:textId="51191C06" w:rsidR="00A83673" w:rsidRPr="003C19EA" w:rsidRDefault="00000000" w:rsidP="009A09FF">
      <w:pPr>
        <w:pStyle w:val="Paragrafoelenco"/>
        <w:numPr>
          <w:ilvl w:val="0"/>
          <w:numId w:val="13"/>
        </w:numPr>
        <w:snapToGrid w:val="0"/>
        <w:spacing w:before="60"/>
        <w:jc w:val="both"/>
        <w:rPr>
          <w:rFonts w:ascii="Times New Roman" w:hAnsi="Times New Roman" w:cs="Times New Roman"/>
          <w:color w:val="000000" w:themeColor="text1"/>
          <w:lang w:val="en-US"/>
        </w:rPr>
      </w:pPr>
      <w:hyperlink r:id="rId125" w:history="1">
        <w:r w:rsidR="003C19EA" w:rsidRPr="003C19EA">
          <w:rPr>
            <w:rStyle w:val="Collegamentoipertestuale"/>
            <w:lang w:val="en-US"/>
          </w:rPr>
          <w:t>IMO – Maritime Cyber Risk</w:t>
        </w:r>
      </w:hyperlink>
      <w:r w:rsidR="003C19EA" w:rsidRPr="003C19EA">
        <w:rPr>
          <w:lang w:val="en-US"/>
        </w:rPr>
        <w:t xml:space="preserve"> </w:t>
      </w:r>
    </w:p>
    <w:p w14:paraId="29C63E97" w14:textId="07E51326" w:rsidR="00A83673" w:rsidRPr="00FC64ED" w:rsidRDefault="00000000" w:rsidP="009A09FF">
      <w:pPr>
        <w:pStyle w:val="Paragrafoelenco"/>
        <w:numPr>
          <w:ilvl w:val="0"/>
          <w:numId w:val="13"/>
        </w:numPr>
        <w:snapToGrid w:val="0"/>
        <w:spacing w:before="60"/>
        <w:jc w:val="both"/>
        <w:rPr>
          <w:rFonts w:ascii="Times New Roman" w:hAnsi="Times New Roman" w:cs="Times New Roman"/>
          <w:color w:val="000000" w:themeColor="text1"/>
          <w:lang w:val="en-US"/>
        </w:rPr>
      </w:pPr>
      <w:hyperlink r:id="rId126" w:history="1">
        <w:r w:rsidR="00E81D66" w:rsidRPr="00E81D66">
          <w:rPr>
            <w:rStyle w:val="Collegamentoipertestuale"/>
            <w:rFonts w:ascii="Times New Roman" w:hAnsi="Times New Roman" w:cs="Times New Roman"/>
            <w:lang w:val="en-US"/>
          </w:rPr>
          <w:t>NIST – National Institute of Standards and Technology</w:t>
        </w:r>
      </w:hyperlink>
      <w:r w:rsidR="00E81D66">
        <w:rPr>
          <w:rFonts w:ascii="Times New Roman" w:hAnsi="Times New Roman" w:cs="Times New Roman"/>
          <w:lang w:val="en-US"/>
        </w:rPr>
        <w:t xml:space="preserve"> </w:t>
      </w:r>
    </w:p>
    <w:p w14:paraId="282A30E6" w14:textId="74089772" w:rsidR="00A83673" w:rsidRPr="00FC64ED" w:rsidRDefault="00000000" w:rsidP="009A09FF">
      <w:pPr>
        <w:pStyle w:val="Paragrafoelenco"/>
        <w:numPr>
          <w:ilvl w:val="0"/>
          <w:numId w:val="13"/>
        </w:numPr>
        <w:tabs>
          <w:tab w:val="num" w:pos="720"/>
        </w:tabs>
        <w:snapToGrid w:val="0"/>
        <w:spacing w:before="60"/>
        <w:jc w:val="both"/>
        <w:rPr>
          <w:rFonts w:ascii="Times New Roman" w:hAnsi="Times New Roman" w:cs="Times New Roman"/>
          <w:color w:val="000000" w:themeColor="text1"/>
          <w:lang w:val="en-US"/>
        </w:rPr>
      </w:pPr>
      <w:hyperlink r:id="rId127" w:history="1">
        <w:r w:rsidR="005F308F" w:rsidRPr="000479E3">
          <w:rPr>
            <w:rStyle w:val="Collegamentoipertestuale"/>
            <w:lang w:val="en-US"/>
          </w:rPr>
          <w:t>International Chamber of Commerce – Commercial Crime Services (ICC – CCS)</w:t>
        </w:r>
      </w:hyperlink>
      <w:r w:rsidR="005F308F">
        <w:rPr>
          <w:lang w:val="en-US"/>
        </w:rPr>
        <w:t xml:space="preserve"> </w:t>
      </w:r>
    </w:p>
    <w:p w14:paraId="2FF1DFAE" w14:textId="4209B9CD" w:rsidR="00481C0D" w:rsidRPr="00D13934" w:rsidRDefault="00000000" w:rsidP="008E3177">
      <w:pPr>
        <w:pStyle w:val="Paragrafoelenco"/>
        <w:numPr>
          <w:ilvl w:val="0"/>
          <w:numId w:val="13"/>
        </w:numPr>
        <w:snapToGrid w:val="0"/>
        <w:spacing w:before="60"/>
        <w:jc w:val="both"/>
        <w:rPr>
          <w:rFonts w:ascii="Times New Roman" w:hAnsi="Times New Roman" w:cs="Times New Roman"/>
          <w:color w:val="000000" w:themeColor="text1"/>
          <w:lang w:val="en-US"/>
        </w:rPr>
      </w:pPr>
      <w:hyperlink r:id="rId128" w:history="1">
        <w:r w:rsidR="001C3F9C" w:rsidRPr="001A02B5">
          <w:rPr>
            <w:rStyle w:val="Collegamentoipertestuale"/>
            <w:lang w:val="en-US"/>
          </w:rPr>
          <w:t>ISO/IEC 27001 and related standards</w:t>
        </w:r>
        <w:r w:rsidR="00D13934" w:rsidRPr="001A02B5">
          <w:rPr>
            <w:rStyle w:val="Collegamentoipertestuale"/>
            <w:lang w:val="en-US"/>
          </w:rPr>
          <w:t xml:space="preserve"> - </w:t>
        </w:r>
        <w:r w:rsidR="001C3F9C" w:rsidRPr="001A02B5">
          <w:rPr>
            <w:rStyle w:val="Collegamentoipertestuale"/>
            <w:lang w:val="en-US"/>
          </w:rPr>
          <w:t>Information security management</w:t>
        </w:r>
      </w:hyperlink>
      <w:r w:rsidR="00D13934">
        <w:rPr>
          <w:lang w:val="en-US"/>
        </w:rPr>
        <w:t xml:space="preserve"> </w:t>
      </w:r>
    </w:p>
    <w:p w14:paraId="60BDE737" w14:textId="08483ADA" w:rsidR="00481C0D" w:rsidRPr="00D41323" w:rsidRDefault="00000000" w:rsidP="009A09FF">
      <w:pPr>
        <w:pStyle w:val="Paragrafoelenco"/>
        <w:numPr>
          <w:ilvl w:val="0"/>
          <w:numId w:val="13"/>
        </w:numPr>
        <w:snapToGrid w:val="0"/>
        <w:spacing w:before="60"/>
        <w:jc w:val="both"/>
        <w:rPr>
          <w:rStyle w:val="Collegamentoipertestuale"/>
          <w:rFonts w:ascii="Times New Roman" w:hAnsi="Times New Roman" w:cs="Times New Roman"/>
          <w:color w:val="000000" w:themeColor="text1"/>
          <w:u w:val="none"/>
        </w:rPr>
      </w:pPr>
      <w:hyperlink r:id="rId129" w:history="1">
        <w:r w:rsidR="00D41323" w:rsidRPr="00D41323">
          <w:rPr>
            <w:rStyle w:val="Collegamentoipertestuale"/>
          </w:rPr>
          <w:t xml:space="preserve">ANSSI - </w:t>
        </w:r>
        <w:proofErr w:type="spellStart"/>
        <w:r w:rsidR="00D41323" w:rsidRPr="00D41323">
          <w:rPr>
            <w:rStyle w:val="Collegamentoipertestuale"/>
          </w:rPr>
          <w:t>Agence</w:t>
        </w:r>
        <w:proofErr w:type="spellEnd"/>
        <w:r w:rsidR="00D41323" w:rsidRPr="00D41323">
          <w:rPr>
            <w:rStyle w:val="Collegamentoipertestuale"/>
          </w:rPr>
          <w:t xml:space="preserve"> </w:t>
        </w:r>
        <w:proofErr w:type="spellStart"/>
        <w:r w:rsidR="00D41323" w:rsidRPr="00D41323">
          <w:rPr>
            <w:rStyle w:val="Collegamentoipertestuale"/>
          </w:rPr>
          <w:t>nationale</w:t>
        </w:r>
        <w:proofErr w:type="spellEnd"/>
        <w:r w:rsidR="00D41323" w:rsidRPr="00D41323">
          <w:rPr>
            <w:rStyle w:val="Collegamentoipertestuale"/>
          </w:rPr>
          <w:t xml:space="preserve"> de la </w:t>
        </w:r>
        <w:proofErr w:type="spellStart"/>
        <w:r w:rsidR="00D41323" w:rsidRPr="00D41323">
          <w:rPr>
            <w:rStyle w:val="Collegamentoipertestuale"/>
          </w:rPr>
          <w:t>sécurité</w:t>
        </w:r>
        <w:proofErr w:type="spellEnd"/>
        <w:r w:rsidR="00D41323" w:rsidRPr="00D41323">
          <w:rPr>
            <w:rStyle w:val="Collegamentoipertestuale"/>
          </w:rPr>
          <w:t xml:space="preserve"> </w:t>
        </w:r>
        <w:proofErr w:type="spellStart"/>
        <w:r w:rsidR="00D41323" w:rsidRPr="00D41323">
          <w:rPr>
            <w:rStyle w:val="Collegamentoipertestuale"/>
          </w:rPr>
          <w:t>des</w:t>
        </w:r>
        <w:proofErr w:type="spellEnd"/>
        <w:r w:rsidR="00D41323" w:rsidRPr="00D41323">
          <w:rPr>
            <w:rStyle w:val="Collegamentoipertestuale"/>
          </w:rPr>
          <w:t xml:space="preserve"> </w:t>
        </w:r>
        <w:proofErr w:type="spellStart"/>
        <w:r w:rsidR="00D41323" w:rsidRPr="00D41323">
          <w:rPr>
            <w:rStyle w:val="Collegamentoipertestuale"/>
          </w:rPr>
          <w:t>systèmes</w:t>
        </w:r>
        <w:proofErr w:type="spellEnd"/>
        <w:r w:rsidR="00D41323" w:rsidRPr="00D41323">
          <w:rPr>
            <w:rStyle w:val="Collegamentoipertestuale"/>
          </w:rPr>
          <w:t xml:space="preserve"> d'information</w:t>
        </w:r>
      </w:hyperlink>
    </w:p>
    <w:p w14:paraId="382158E3" w14:textId="3D02C662" w:rsidR="00D10CAB" w:rsidRPr="00D41323" w:rsidRDefault="00D10CAB" w:rsidP="00D10CAB">
      <w:pPr>
        <w:pStyle w:val="Paragrafoelenco"/>
        <w:pBdr>
          <w:bottom w:val="single" w:sz="6" w:space="1" w:color="auto"/>
        </w:pBdr>
        <w:snapToGrid w:val="0"/>
        <w:spacing w:before="60"/>
        <w:ind w:left="567" w:right="849"/>
        <w:rPr>
          <w:rFonts w:ascii="Times New Roman" w:hAnsi="Times New Roman" w:cs="Times New Roman"/>
          <w:color w:val="000000" w:themeColor="text1"/>
        </w:rPr>
      </w:pPr>
    </w:p>
    <w:p w14:paraId="2E817E43" w14:textId="77777777" w:rsidR="0019378E" w:rsidRPr="00D41323" w:rsidRDefault="0019378E" w:rsidP="00D10CAB">
      <w:pPr>
        <w:pStyle w:val="Paragrafoelenco"/>
        <w:pBdr>
          <w:bottom w:val="single" w:sz="6" w:space="1" w:color="auto"/>
        </w:pBdr>
        <w:snapToGrid w:val="0"/>
        <w:spacing w:before="60"/>
        <w:ind w:left="567" w:right="849"/>
        <w:rPr>
          <w:rFonts w:ascii="Times New Roman" w:hAnsi="Times New Roman" w:cs="Times New Roman"/>
          <w:color w:val="000000" w:themeColor="text1"/>
        </w:rPr>
      </w:pPr>
    </w:p>
    <w:p w14:paraId="28D46D82" w14:textId="36BAF610" w:rsidR="00D10CAB" w:rsidRPr="00D41323" w:rsidRDefault="00D10CAB" w:rsidP="00D10CAB">
      <w:pPr>
        <w:pStyle w:val="Paragrafoelenco"/>
        <w:snapToGrid w:val="0"/>
        <w:spacing w:before="60"/>
        <w:ind w:left="567" w:right="849"/>
        <w:rPr>
          <w:rFonts w:ascii="Times New Roman" w:hAnsi="Times New Roman" w:cs="Times New Roman"/>
          <w:color w:val="000000" w:themeColor="text1"/>
        </w:rPr>
      </w:pPr>
    </w:p>
    <w:p w14:paraId="3D7E9ABB" w14:textId="77777777" w:rsidR="0019378E" w:rsidRPr="00D41323" w:rsidRDefault="0019378E" w:rsidP="00D10CAB">
      <w:pPr>
        <w:pStyle w:val="Paragrafoelenco"/>
        <w:snapToGrid w:val="0"/>
        <w:spacing w:before="60"/>
        <w:ind w:left="567" w:right="849"/>
        <w:rPr>
          <w:rFonts w:ascii="Times New Roman" w:hAnsi="Times New Roman" w:cs="Times New Roman"/>
          <w:color w:val="000000" w:themeColor="text1"/>
        </w:rPr>
      </w:pPr>
    </w:p>
    <w:sectPr w:rsidR="0019378E" w:rsidRPr="00D41323" w:rsidSect="00422393">
      <w:pgSz w:w="11906" w:h="16838"/>
      <w:pgMar w:top="1134" w:right="1134" w:bottom="191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FF81D" w14:textId="77777777" w:rsidR="005C3D05" w:rsidRDefault="005C3D05" w:rsidP="00A60D86">
      <w:r>
        <w:separator/>
      </w:r>
    </w:p>
  </w:endnote>
  <w:endnote w:type="continuationSeparator" w:id="0">
    <w:p w14:paraId="42456230" w14:textId="77777777" w:rsidR="005C3D05" w:rsidRDefault="005C3D05" w:rsidP="00A60D86">
      <w:r>
        <w:continuationSeparator/>
      </w:r>
    </w:p>
  </w:endnote>
  <w:endnote w:type="continuationNotice" w:id="1">
    <w:p w14:paraId="48DB7D3A" w14:textId="77777777" w:rsidR="005C3D05" w:rsidRDefault="005C3D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iss Sans">
    <w:altName w:val="Calibri"/>
    <w:charset w:val="00"/>
    <w:family w:val="auto"/>
    <w:pitch w:val="variable"/>
    <w:sig w:usb0="800000AF" w:usb1="5000206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Wingdings" w:hAnsi="Wingdings" w:cs="Wingdings"/>
        <w:i/>
        <w:sz w:val="20"/>
        <w:szCs w:val="20"/>
      </w:rPr>
      <w:id w:val="-1998415822"/>
      <w:docPartObj>
        <w:docPartGallery w:val="Page Numbers (Bottom of Page)"/>
        <w:docPartUnique/>
      </w:docPartObj>
    </w:sdtPr>
    <w:sdtContent>
      <w:p w14:paraId="663DB8FE" w14:textId="77777777" w:rsidR="00507C89" w:rsidRPr="00212767" w:rsidRDefault="00507C89" w:rsidP="009D105F">
        <w:pPr>
          <w:pStyle w:val="Pidipagina"/>
          <w:pBdr>
            <w:top w:val="single" w:sz="4" w:space="1" w:color="auto"/>
          </w:pBdr>
          <w:tabs>
            <w:tab w:val="clear" w:pos="4513"/>
            <w:tab w:val="clear" w:pos="9026"/>
            <w:tab w:val="center" w:pos="5103"/>
            <w:tab w:val="right" w:pos="15309"/>
          </w:tabs>
          <w:spacing w:before="120"/>
          <w:rPr>
            <w:rFonts w:ascii="Wingdings" w:hAnsi="Wingdings" w:cs="Wingdings"/>
            <w:i/>
            <w:sz w:val="20"/>
            <w:szCs w:val="20"/>
          </w:rPr>
        </w:pPr>
        <w:r>
          <w:rPr>
            <w:rFonts w:ascii="Wingdings" w:hAnsi="Wingdings" w:cs="Wingdings"/>
            <w:i/>
            <w:sz w:val="20"/>
            <w:szCs w:val="20"/>
          </w:rPr>
          <w:tab/>
        </w:r>
        <w:r w:rsidRPr="31A50EC0">
          <w:rPr>
            <w:rFonts w:ascii="Wingdings" w:hAnsi="Wingdings" w:cs="Wingdings"/>
            <w:i/>
            <w:iCs/>
            <w:sz w:val="20"/>
            <w:szCs w:val="20"/>
          </w:rPr>
          <w:fldChar w:fldCharType="begin"/>
        </w:r>
        <w:r w:rsidRPr="31A50EC0">
          <w:rPr>
            <w:rFonts w:ascii="Wingdings" w:hAnsi="Wingdings" w:cs="Wingdings"/>
            <w:i/>
            <w:iCs/>
            <w:sz w:val="20"/>
            <w:szCs w:val="20"/>
          </w:rPr>
          <w:instrText>PAGE   \* MERGEFORMAT</w:instrText>
        </w:r>
        <w:r w:rsidRPr="31A50EC0">
          <w:rPr>
            <w:rFonts w:ascii="Wingdings" w:hAnsi="Wingdings" w:cs="Wingdings"/>
            <w:i/>
            <w:iCs/>
            <w:sz w:val="20"/>
            <w:szCs w:val="20"/>
          </w:rPr>
          <w:fldChar w:fldCharType="separate"/>
        </w:r>
        <w:r w:rsidRPr="31A50EC0">
          <w:rPr>
            <w:rFonts w:ascii="Wingdings" w:hAnsi="Wingdings" w:cs="Wingdings"/>
            <w:i/>
            <w:iCs/>
            <w:sz w:val="20"/>
            <w:szCs w:val="20"/>
          </w:rPr>
          <w:t>3</w:t>
        </w:r>
        <w:r w:rsidRPr="31A50EC0">
          <w:rPr>
            <w:rFonts w:ascii="Wingdings" w:hAnsi="Wingdings" w:cs="Wingdings"/>
            <w:i/>
            <w:iCs/>
            <w:sz w:val="20"/>
            <w:szCs w:val="20"/>
          </w:rPr>
          <w:fldChar w:fldCharType="end"/>
        </w:r>
        <w:r w:rsidRPr="005034B8">
          <w:rPr>
            <w:rFonts w:ascii="Wingdings" w:hAnsi="Wingdings" w:cs="Wingdings"/>
            <w:i/>
            <w:sz w:val="20"/>
            <w:szCs w:val="20"/>
          </w:rPr>
          <w:tab/>
        </w:r>
        <w:r>
          <w:rPr>
            <w:rFonts w:ascii="Wingdings" w:hAnsi="Wingdings" w:cs="Wingdings"/>
            <w:i/>
            <w:sz w:val="20"/>
            <w:szCs w:val="20"/>
          </w:rPr>
          <w:tab/>
        </w:r>
        <w:r w:rsidRPr="005034B8">
          <w:rPr>
            <w:rFonts w:ascii="Wingdings" w:hAnsi="Wingdings" w:cs="Wingdings"/>
            <w:i/>
            <w:noProof/>
            <w:sz w:val="20"/>
            <w:szCs w:val="20"/>
            <w:lang w:val="en-GB" w:eastAsia="en-GB"/>
          </w:rPr>
          <w:drawing>
            <wp:inline distT="0" distB="0" distL="0" distR="0" wp14:anchorId="74251639" wp14:editId="4DD2878F">
              <wp:extent cx="1492187" cy="320796"/>
              <wp:effectExtent l="0" t="0" r="0" b="0"/>
              <wp:docPr id="5" name="Afbeelding 15">
                <a:extLst xmlns:a="http://schemas.openxmlformats.org/drawingml/2006/main">
                  <a:ext uri="{FF2B5EF4-FFF2-40B4-BE49-F238E27FC236}">
                    <a16:creationId xmlns:a16="http://schemas.microsoft.com/office/drawing/2014/main" id="{AEC5AB2E-D5CE-684B-A3DB-A3571C2223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5">
                        <a:extLst>
                          <a:ext uri="{FF2B5EF4-FFF2-40B4-BE49-F238E27FC236}">
                            <a16:creationId xmlns:a16="http://schemas.microsoft.com/office/drawing/2014/main" id="{AEC5AB2E-D5CE-684B-A3DB-A3571C222306}"/>
                          </a:ext>
                        </a:extLst>
                      </pic:cNvPr>
                      <pic:cNvPicPr>
                        <a:picLocks noChangeAspect="1"/>
                      </pic:cNvPicPr>
                    </pic:nvPicPr>
                    <pic:blipFill>
                      <a:blip r:embed="rId1"/>
                      <a:stretch>
                        <a:fillRect/>
                      </a:stretch>
                    </pic:blipFill>
                    <pic:spPr>
                      <a:xfrm>
                        <a:off x="0" y="0"/>
                        <a:ext cx="1492187" cy="320796"/>
                      </a:xfrm>
                      <a:prstGeom prst="rect">
                        <a:avLst/>
                      </a:prstGeom>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17CD2" w14:textId="365A80D4" w:rsidR="00507C89" w:rsidRPr="00A144D1" w:rsidRDefault="00507C89" w:rsidP="00A144D1">
    <w:pPr>
      <w:pStyle w:val="Pidipagina"/>
    </w:pPr>
    <w:r w:rsidRPr="005034B8">
      <w:rPr>
        <w:rFonts w:ascii="Wingdings" w:hAnsi="Wingdings" w:cs="Wingdings"/>
        <w:i/>
        <w:noProof/>
        <w:sz w:val="20"/>
        <w:szCs w:val="20"/>
        <w:lang w:val="en-GB" w:eastAsia="en-GB"/>
      </w:rPr>
      <w:drawing>
        <wp:inline distT="0" distB="0" distL="0" distR="0" wp14:anchorId="6B4989FF" wp14:editId="7F3FF17F">
          <wp:extent cx="1492187" cy="320796"/>
          <wp:effectExtent l="0" t="0" r="0" b="0"/>
          <wp:docPr id="1" name="Afbeelding 15">
            <a:extLst xmlns:a="http://schemas.openxmlformats.org/drawingml/2006/main">
              <a:ext uri="{FF2B5EF4-FFF2-40B4-BE49-F238E27FC236}">
                <a16:creationId xmlns:a16="http://schemas.microsoft.com/office/drawing/2014/main" id="{AEC5AB2E-D5CE-684B-A3DB-A3571C2223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5">
                    <a:extLst>
                      <a:ext uri="{FF2B5EF4-FFF2-40B4-BE49-F238E27FC236}">
                        <a16:creationId xmlns:a16="http://schemas.microsoft.com/office/drawing/2014/main" id="{AEC5AB2E-D5CE-684B-A3DB-A3571C222306}"/>
                      </a:ext>
                    </a:extLst>
                  </pic:cNvPr>
                  <pic:cNvPicPr>
                    <a:picLocks noChangeAspect="1"/>
                  </pic:cNvPicPr>
                </pic:nvPicPr>
                <pic:blipFill>
                  <a:blip r:embed="rId1"/>
                  <a:stretch>
                    <a:fillRect/>
                  </a:stretch>
                </pic:blipFill>
                <pic:spPr>
                  <a:xfrm>
                    <a:off x="0" y="0"/>
                    <a:ext cx="1492187" cy="32079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960648691"/>
      <w:docPartObj>
        <w:docPartGallery w:val="Page Numbers (Bottom of Page)"/>
        <w:docPartUnique/>
      </w:docPartObj>
    </w:sdtPr>
    <w:sdtContent>
      <w:p w14:paraId="39F67A0E" w14:textId="25E323A3" w:rsidR="00507C89" w:rsidRDefault="00507C89" w:rsidP="00E5653D">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03F824A5" w14:textId="77777777" w:rsidR="00507C89" w:rsidRDefault="00507C89" w:rsidP="00E5653D">
    <w:pPr>
      <w:pStyle w:val="Pidipa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Wingdings" w:hAnsi="Wingdings" w:cs="Wingdings"/>
        <w:i/>
        <w:sz w:val="20"/>
        <w:szCs w:val="20"/>
      </w:rPr>
      <w:id w:val="1590885111"/>
      <w:docPartObj>
        <w:docPartGallery w:val="Page Numbers (Bottom of Page)"/>
        <w:docPartUnique/>
      </w:docPartObj>
    </w:sdtPr>
    <w:sdtContent>
      <w:p w14:paraId="51D1F7B7" w14:textId="5283C31B" w:rsidR="00507C89" w:rsidRPr="00212767" w:rsidRDefault="00507C89" w:rsidP="00E5653D">
        <w:pPr>
          <w:pStyle w:val="Pidipagina"/>
          <w:pBdr>
            <w:top w:val="single" w:sz="4" w:space="1" w:color="auto"/>
          </w:pBdr>
          <w:tabs>
            <w:tab w:val="clear" w:pos="4513"/>
            <w:tab w:val="clear" w:pos="9026"/>
            <w:tab w:val="center" w:pos="4678"/>
            <w:tab w:val="right" w:pos="15309"/>
          </w:tabs>
          <w:spacing w:before="120"/>
          <w:ind w:right="360"/>
          <w:rPr>
            <w:rFonts w:ascii="Wingdings" w:hAnsi="Wingdings" w:cs="Wingdings"/>
            <w:i/>
            <w:sz w:val="20"/>
            <w:szCs w:val="20"/>
          </w:rPr>
        </w:pPr>
        <w:r w:rsidRPr="005034B8">
          <w:rPr>
            <w:rFonts w:ascii="Wingdings" w:hAnsi="Wingdings" w:cs="Wingdings"/>
            <w:i/>
            <w:noProof/>
            <w:sz w:val="20"/>
            <w:szCs w:val="20"/>
            <w:lang w:val="en-GB" w:eastAsia="en-GB"/>
          </w:rPr>
          <w:drawing>
            <wp:inline distT="0" distB="0" distL="0" distR="0" wp14:anchorId="7A0727A2" wp14:editId="7F886E01">
              <wp:extent cx="1492187" cy="320796"/>
              <wp:effectExtent l="0" t="0" r="0" b="0"/>
              <wp:docPr id="10" name="Afbeelding 15">
                <a:extLst xmlns:a="http://schemas.openxmlformats.org/drawingml/2006/main">
                  <a:ext uri="{FF2B5EF4-FFF2-40B4-BE49-F238E27FC236}">
                    <a16:creationId xmlns:a16="http://schemas.microsoft.com/office/drawing/2014/main" id="{AEC5AB2E-D5CE-684B-A3DB-A3571C2223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5">
                        <a:extLst>
                          <a:ext uri="{FF2B5EF4-FFF2-40B4-BE49-F238E27FC236}">
                            <a16:creationId xmlns:a16="http://schemas.microsoft.com/office/drawing/2014/main" id="{AEC5AB2E-D5CE-684B-A3DB-A3571C222306}"/>
                          </a:ext>
                        </a:extLst>
                      </pic:cNvPr>
                      <pic:cNvPicPr>
                        <a:picLocks noChangeAspect="1"/>
                      </pic:cNvPicPr>
                    </pic:nvPicPr>
                    <pic:blipFill>
                      <a:blip r:embed="rId1"/>
                      <a:stretch>
                        <a:fillRect/>
                      </a:stretch>
                    </pic:blipFill>
                    <pic:spPr>
                      <a:xfrm>
                        <a:off x="0" y="0"/>
                        <a:ext cx="1492187" cy="320796"/>
                      </a:xfrm>
                      <a:prstGeom prst="rect">
                        <a:avLst/>
                      </a:prstGeom>
                    </pic:spPr>
                  </pic:pic>
                </a:graphicData>
              </a:graphic>
            </wp:inline>
          </w:drawing>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744724934"/>
      <w:docPartObj>
        <w:docPartGallery w:val="Page Numbers (Bottom of Page)"/>
        <w:docPartUnique/>
      </w:docPartObj>
    </w:sdtPr>
    <w:sdtContent>
      <w:p w14:paraId="60B67C2E" w14:textId="57D4B6B3" w:rsidR="00507C89" w:rsidRDefault="00000000" w:rsidP="00E5653D">
        <w:pPr>
          <w:pStyle w:val="Pidipagina"/>
          <w:framePr w:wrap="none" w:vAnchor="text" w:hAnchor="margin" w:xAlign="right" w:y="1"/>
          <w:rPr>
            <w:rStyle w:val="Numeropagina"/>
          </w:rPr>
        </w:pPr>
      </w:p>
    </w:sdtContent>
  </w:sdt>
  <w:sdt>
    <w:sdtPr>
      <w:rPr>
        <w:rFonts w:ascii="Wingdings" w:hAnsi="Wingdings" w:cs="Wingdings"/>
        <w:i/>
        <w:sz w:val="20"/>
        <w:szCs w:val="20"/>
      </w:rPr>
      <w:id w:val="976500168"/>
      <w:docPartObj>
        <w:docPartGallery w:val="Page Numbers (Bottom of Page)"/>
        <w:docPartUnique/>
      </w:docPartObj>
    </w:sdtPr>
    <w:sdtContent>
      <w:p w14:paraId="79495597" w14:textId="6CA7F063" w:rsidR="00507C89" w:rsidRPr="0024575F" w:rsidRDefault="00507C89" w:rsidP="00E5653D">
        <w:pPr>
          <w:pStyle w:val="Pidipagina"/>
          <w:pBdr>
            <w:top w:val="single" w:sz="4" w:space="1" w:color="auto"/>
          </w:pBdr>
          <w:tabs>
            <w:tab w:val="clear" w:pos="4513"/>
            <w:tab w:val="clear" w:pos="9026"/>
            <w:tab w:val="center" w:pos="4678"/>
            <w:tab w:val="right" w:pos="15309"/>
          </w:tabs>
          <w:spacing w:before="120"/>
          <w:ind w:right="360"/>
          <w:rPr>
            <w:rFonts w:ascii="Wingdings" w:hAnsi="Wingdings" w:cs="Wingdings"/>
            <w:i/>
            <w:sz w:val="20"/>
            <w:szCs w:val="20"/>
          </w:rPr>
        </w:pPr>
        <w:r w:rsidRPr="005034B8">
          <w:rPr>
            <w:rFonts w:ascii="Wingdings" w:hAnsi="Wingdings" w:cs="Wingdings"/>
            <w:i/>
            <w:noProof/>
            <w:sz w:val="20"/>
            <w:szCs w:val="20"/>
            <w:lang w:val="en-GB" w:eastAsia="en-GB"/>
          </w:rPr>
          <w:drawing>
            <wp:inline distT="0" distB="0" distL="0" distR="0" wp14:anchorId="061BE0B8" wp14:editId="7688A92A">
              <wp:extent cx="1492187" cy="320796"/>
              <wp:effectExtent l="0" t="0" r="0" b="0"/>
              <wp:docPr id="13" name="Afbeelding 15">
                <a:extLst xmlns:a="http://schemas.openxmlformats.org/drawingml/2006/main">
                  <a:ext uri="{FF2B5EF4-FFF2-40B4-BE49-F238E27FC236}">
                    <a16:creationId xmlns:a16="http://schemas.microsoft.com/office/drawing/2014/main" id="{AEC5AB2E-D5CE-684B-A3DB-A3571C2223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5">
                        <a:extLst>
                          <a:ext uri="{FF2B5EF4-FFF2-40B4-BE49-F238E27FC236}">
                            <a16:creationId xmlns:a16="http://schemas.microsoft.com/office/drawing/2014/main" id="{AEC5AB2E-D5CE-684B-A3DB-A3571C222306}"/>
                          </a:ext>
                        </a:extLst>
                      </pic:cNvPr>
                      <pic:cNvPicPr>
                        <a:picLocks noChangeAspect="1"/>
                      </pic:cNvPicPr>
                    </pic:nvPicPr>
                    <pic:blipFill>
                      <a:blip r:embed="rId1"/>
                      <a:stretch>
                        <a:fillRect/>
                      </a:stretch>
                    </pic:blipFill>
                    <pic:spPr>
                      <a:xfrm>
                        <a:off x="0" y="0"/>
                        <a:ext cx="1492187" cy="320796"/>
                      </a:xfrm>
                      <a:prstGeom prst="rect">
                        <a:avLst/>
                      </a:prstGeom>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D975B" w14:textId="77777777" w:rsidR="005C3D05" w:rsidRDefault="005C3D05" w:rsidP="00A60D86">
      <w:r>
        <w:separator/>
      </w:r>
    </w:p>
  </w:footnote>
  <w:footnote w:type="continuationSeparator" w:id="0">
    <w:p w14:paraId="575414DA" w14:textId="77777777" w:rsidR="005C3D05" w:rsidRDefault="005C3D05" w:rsidP="00A60D86">
      <w:r>
        <w:continuationSeparator/>
      </w:r>
    </w:p>
  </w:footnote>
  <w:footnote w:type="continuationNotice" w:id="1">
    <w:p w14:paraId="4E4AD6DA" w14:textId="77777777" w:rsidR="005C3D05" w:rsidRDefault="005C3D05"/>
  </w:footnote>
  <w:footnote w:id="2">
    <w:p w14:paraId="14157D2C" w14:textId="44F839E3" w:rsidR="00507C89" w:rsidRPr="00951BFA" w:rsidRDefault="00507C89">
      <w:pPr>
        <w:pStyle w:val="Testonotaapidipagina"/>
        <w:rPr>
          <w:rFonts w:ascii="Times New Roman" w:hAnsi="Times New Roman" w:cs="Times New Roman"/>
          <w:lang w:val="en-US"/>
        </w:rPr>
      </w:pPr>
      <w:r w:rsidRPr="00951BFA">
        <w:rPr>
          <w:rStyle w:val="Rimandonotaapidipagina"/>
          <w:rFonts w:ascii="Times New Roman" w:hAnsi="Times New Roman" w:cs="Times New Roman"/>
        </w:rPr>
        <w:footnoteRef/>
      </w:r>
      <w:r w:rsidRPr="00951BFA">
        <w:rPr>
          <w:rFonts w:ascii="Times New Roman" w:hAnsi="Times New Roman" w:cs="Times New Roman"/>
          <w:lang w:val="en-US"/>
        </w:rPr>
        <w:t xml:space="preserve"> Indicative Assesment methods that could be adopted. This note is referred to all 6 Modules.</w:t>
      </w:r>
    </w:p>
  </w:footnote>
  <w:footnote w:id="3">
    <w:p w14:paraId="672B0BB2" w14:textId="182315E4" w:rsidR="00507C89" w:rsidRPr="00C52256" w:rsidRDefault="00507C89">
      <w:pPr>
        <w:pStyle w:val="Testonotaapidipagina"/>
        <w:rPr>
          <w:lang w:val="en-US"/>
        </w:rPr>
      </w:pPr>
      <w:r>
        <w:rPr>
          <w:rStyle w:val="Rimandonotaapidipagina"/>
        </w:rPr>
        <w:footnoteRef/>
      </w:r>
      <w:r w:rsidRPr="00C52256">
        <w:rPr>
          <w:lang w:val="en-US"/>
        </w:rPr>
        <w:t xml:space="preserve"> </w:t>
      </w:r>
      <w:r>
        <w:rPr>
          <w:lang w:val="en-US"/>
        </w:rPr>
        <w:t>A</w:t>
      </w:r>
      <w:r w:rsidRPr="00C52256">
        <w:rPr>
          <w:lang w:val="en-US"/>
        </w:rPr>
        <w:t xml:space="preserve"> repository of web</w:t>
      </w:r>
      <w:r>
        <w:rPr>
          <w:lang w:val="en-US"/>
        </w:rPr>
        <w:t xml:space="preserve">sites </w:t>
      </w:r>
      <w:r w:rsidR="00E530D0">
        <w:rPr>
          <w:lang w:val="en-US"/>
        </w:rPr>
        <w:t>could</w:t>
      </w:r>
      <w:r>
        <w:rPr>
          <w:lang w:val="en-US"/>
        </w:rPr>
        <w:t xml:space="preserve"> be made available</w:t>
      </w:r>
      <w:r w:rsidR="00AB0EB5">
        <w:rPr>
          <w:lang w:val="en-US"/>
        </w:rPr>
        <w:t xml:space="preserve"> to offer a wider range of  web references</w:t>
      </w:r>
      <w:r w:rsidR="00BD7945">
        <w:rPr>
          <w:lang w:val="en-US"/>
        </w:rPr>
        <w:t>.</w:t>
      </w:r>
    </w:p>
  </w:footnote>
  <w:footnote w:id="4">
    <w:p w14:paraId="77B0A622" w14:textId="6A759204" w:rsidR="00507C89" w:rsidRPr="00951BFA" w:rsidRDefault="00507C89" w:rsidP="008B02F6">
      <w:pPr>
        <w:pStyle w:val="NormaleWeb"/>
        <w:snapToGrid w:val="0"/>
        <w:spacing w:before="0" w:beforeAutospacing="0" w:after="0" w:afterAutospacing="0"/>
        <w:jc w:val="both"/>
        <w:rPr>
          <w:rFonts w:ascii="Times New Roman" w:hAnsi="Times New Roman" w:cs="Times New Roman"/>
          <w:sz w:val="20"/>
          <w:szCs w:val="20"/>
          <w:lang w:val="en-US"/>
        </w:rPr>
      </w:pPr>
      <w:r w:rsidRPr="00951BFA">
        <w:rPr>
          <w:rStyle w:val="Rimandonotaapidipagina"/>
          <w:rFonts w:ascii="Times New Roman" w:hAnsi="Times New Roman" w:cs="Times New Roman"/>
          <w:sz w:val="20"/>
          <w:szCs w:val="20"/>
        </w:rPr>
        <w:footnoteRef/>
      </w:r>
      <w:r w:rsidRPr="00951BFA">
        <w:rPr>
          <w:rFonts w:ascii="Times New Roman" w:hAnsi="Times New Roman" w:cs="Times New Roman"/>
          <w:sz w:val="20"/>
          <w:szCs w:val="20"/>
          <w:lang w:val="en-US"/>
        </w:rPr>
        <w:t xml:space="preserve"> As indicated in last version 4 – </w:t>
      </w:r>
      <w:r w:rsidRPr="00951BFA">
        <w:rPr>
          <w:rFonts w:ascii="Times New Roman" w:hAnsi="Times New Roman" w:cs="Times New Roman"/>
          <w:bCs/>
          <w:sz w:val="20"/>
          <w:szCs w:val="20"/>
          <w:lang w:val="en-US"/>
        </w:rPr>
        <w:t>Produced and supported by:</w:t>
      </w:r>
      <w:r w:rsidRPr="00951BFA">
        <w:rPr>
          <w:rFonts w:ascii="Times New Roman" w:hAnsi="Times New Roman" w:cs="Times New Roman"/>
          <w:b/>
          <w:bCs/>
          <w:sz w:val="20"/>
          <w:szCs w:val="20"/>
          <w:lang w:val="en-US"/>
        </w:rPr>
        <w:t xml:space="preserve"> </w:t>
      </w:r>
      <w:r w:rsidRPr="00951BFA">
        <w:rPr>
          <w:rFonts w:ascii="Times New Roman" w:hAnsi="Times New Roman" w:cs="Times New Roman"/>
          <w:sz w:val="20"/>
          <w:szCs w:val="20"/>
          <w:lang w:val="en-US"/>
        </w:rPr>
        <w:t>BIMCO, Chamber of Shipping of America, Digital Containership Association, International Association of Dry Cargo Shipowners (INTERCARGO), InterManager, International Association of Independent Tanker Owners (INTERTANKO), International Chamber of Shipping (ICS), International Union of Marine Insurance (IUMI), Oil Companies International Marine Forum (OCIMF), Superyacht Builders Association (Sybass) and World Shipping Council (WSC).</w:t>
      </w:r>
    </w:p>
  </w:footnote>
  <w:footnote w:id="5">
    <w:p w14:paraId="3C19172B" w14:textId="7BF75954" w:rsidR="00507C89" w:rsidRPr="00951BFA" w:rsidRDefault="00507C89" w:rsidP="00E9563B">
      <w:pPr>
        <w:pStyle w:val="Testonotaapidipagina"/>
        <w:jc w:val="both"/>
        <w:rPr>
          <w:rFonts w:ascii="Times New Roman" w:hAnsi="Times New Roman" w:cs="Times New Roman"/>
          <w:lang w:val="en-US"/>
        </w:rPr>
      </w:pPr>
      <w:r w:rsidRPr="00951BFA">
        <w:rPr>
          <w:rStyle w:val="Rimandonotaapidipagina"/>
          <w:rFonts w:ascii="Times New Roman" w:hAnsi="Times New Roman" w:cs="Times New Roman"/>
        </w:rPr>
        <w:footnoteRef/>
      </w:r>
      <w:r w:rsidRPr="00951BFA">
        <w:rPr>
          <w:rFonts w:ascii="Times New Roman" w:hAnsi="Times New Roman" w:cs="Times New Roman"/>
          <w:lang w:val="en-US"/>
        </w:rPr>
        <w:t xml:space="preserve"> This Module Content illustrates the indicative content of the lessons that can be adaptable to the specific learning needs.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F0330" w14:textId="3D1F12B0" w:rsidR="00507C89" w:rsidRDefault="00507C89" w:rsidP="000830A1">
    <w:pPr>
      <w:pStyle w:val="Intestazione"/>
      <w:pBdr>
        <w:bottom w:val="single" w:sz="4" w:space="1" w:color="auto"/>
      </w:pBdr>
      <w:jc w:val="right"/>
    </w:pPr>
    <w:r w:rsidRPr="00E80D77">
      <w:rPr>
        <w:b/>
        <w:bCs/>
        <w:noProof/>
        <w:lang w:val="en-GB" w:eastAsia="en-GB"/>
      </w:rPr>
      <w:drawing>
        <wp:inline distT="0" distB="0" distL="0" distR="0" wp14:anchorId="091A97D1" wp14:editId="5C3EE6B2">
          <wp:extent cx="1428750" cy="268791"/>
          <wp:effectExtent l="0" t="0" r="0" b="0"/>
          <wp:docPr id="4" name="Afbeelding 12">
            <a:extLst xmlns:a="http://schemas.openxmlformats.org/drawingml/2006/main">
              <a:ext uri="{FF2B5EF4-FFF2-40B4-BE49-F238E27FC236}">
                <a16:creationId xmlns:a16="http://schemas.microsoft.com/office/drawing/2014/main" id="{220FCE8A-EB6D-BB4A-921F-3E82907380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2">
                    <a:extLst>
                      <a:ext uri="{FF2B5EF4-FFF2-40B4-BE49-F238E27FC236}">
                        <a16:creationId xmlns:a16="http://schemas.microsoft.com/office/drawing/2014/main" id="{220FCE8A-EB6D-BB4A-921F-3E8290738080}"/>
                      </a:ext>
                    </a:extLst>
                  </pic:cNvPr>
                  <pic:cNvPicPr>
                    <a:picLocks noChangeAspect="1"/>
                  </pic:cNvPicPr>
                </pic:nvPicPr>
                <pic:blipFill>
                  <a:blip r:embed="rId1"/>
                  <a:stretch>
                    <a:fillRect/>
                  </a:stretch>
                </pic:blipFill>
                <pic:spPr>
                  <a:xfrm>
                    <a:off x="0" y="0"/>
                    <a:ext cx="1492436" cy="280772"/>
                  </a:xfrm>
                  <a:prstGeom prst="rect">
                    <a:avLst/>
                  </a:prstGeom>
                </pic:spPr>
              </pic:pic>
            </a:graphicData>
          </a:graphic>
        </wp:inline>
      </w:drawing>
    </w:r>
  </w:p>
  <w:p w14:paraId="262A46B2" w14:textId="77777777" w:rsidR="00507C89" w:rsidRDefault="00507C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1DC3F" w14:textId="1E978F93" w:rsidR="00507C89" w:rsidRPr="00E80D77" w:rsidRDefault="00507C89" w:rsidP="000830A1">
    <w:pPr>
      <w:pStyle w:val="Intestazione"/>
      <w:tabs>
        <w:tab w:val="clear" w:pos="4513"/>
      </w:tabs>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4379E" w14:textId="289203D1" w:rsidR="00507C89" w:rsidRDefault="00507C89">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203EA" w14:textId="04A939A1" w:rsidR="00507C89" w:rsidRDefault="00507C89" w:rsidP="000830A1">
    <w:pPr>
      <w:pStyle w:val="Intestazione"/>
      <w:pBdr>
        <w:bottom w:val="single" w:sz="4" w:space="1" w:color="auto"/>
      </w:pBdr>
      <w:jc w:val="right"/>
    </w:pPr>
    <w:r w:rsidRPr="00E80D77">
      <w:rPr>
        <w:b/>
        <w:bCs/>
        <w:noProof/>
        <w:lang w:val="en-GB" w:eastAsia="en-GB"/>
      </w:rPr>
      <w:drawing>
        <wp:inline distT="0" distB="0" distL="0" distR="0" wp14:anchorId="5796422D" wp14:editId="184828CF">
          <wp:extent cx="1428750" cy="268791"/>
          <wp:effectExtent l="0" t="0" r="0" b="0"/>
          <wp:docPr id="6" name="Afbeelding 12">
            <a:extLst xmlns:a="http://schemas.openxmlformats.org/drawingml/2006/main">
              <a:ext uri="{FF2B5EF4-FFF2-40B4-BE49-F238E27FC236}">
                <a16:creationId xmlns:a16="http://schemas.microsoft.com/office/drawing/2014/main" id="{220FCE8A-EB6D-BB4A-921F-3E82907380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2">
                    <a:extLst>
                      <a:ext uri="{FF2B5EF4-FFF2-40B4-BE49-F238E27FC236}">
                        <a16:creationId xmlns:a16="http://schemas.microsoft.com/office/drawing/2014/main" id="{220FCE8A-EB6D-BB4A-921F-3E8290738080}"/>
                      </a:ext>
                    </a:extLst>
                  </pic:cNvPr>
                  <pic:cNvPicPr>
                    <a:picLocks noChangeAspect="1"/>
                  </pic:cNvPicPr>
                </pic:nvPicPr>
                <pic:blipFill>
                  <a:blip r:embed="rId1"/>
                  <a:stretch>
                    <a:fillRect/>
                  </a:stretch>
                </pic:blipFill>
                <pic:spPr>
                  <a:xfrm>
                    <a:off x="0" y="0"/>
                    <a:ext cx="1492436" cy="280772"/>
                  </a:xfrm>
                  <a:prstGeom prst="rect">
                    <a:avLst/>
                  </a:prstGeom>
                </pic:spPr>
              </pic:pic>
            </a:graphicData>
          </a:graphic>
        </wp:inline>
      </w:drawing>
    </w:r>
  </w:p>
  <w:p w14:paraId="069097BD" w14:textId="2352434D" w:rsidR="00507C89" w:rsidRPr="008D4C5B" w:rsidRDefault="00507C89">
    <w:pPr>
      <w:pStyle w:val="Intestazione"/>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97C1" w14:textId="6C1CD130" w:rsidR="00507C89" w:rsidRPr="004859DD" w:rsidRDefault="00507C89" w:rsidP="004859DD">
    <w:pPr>
      <w:pStyle w:val="Intestazione"/>
      <w:pBdr>
        <w:bottom w:val="single" w:sz="4" w:space="1" w:color="auto"/>
      </w:pBdr>
      <w:jc w:val="right"/>
    </w:pPr>
    <w:r w:rsidRPr="00E80D77">
      <w:rPr>
        <w:b/>
        <w:bCs/>
        <w:noProof/>
        <w:lang w:val="en-GB" w:eastAsia="en-GB"/>
      </w:rPr>
      <w:drawing>
        <wp:inline distT="0" distB="0" distL="0" distR="0" wp14:anchorId="01C60399" wp14:editId="2484C240">
          <wp:extent cx="1428750" cy="268791"/>
          <wp:effectExtent l="0" t="0" r="0" b="0"/>
          <wp:docPr id="11" name="Afbeelding 12">
            <a:extLst xmlns:a="http://schemas.openxmlformats.org/drawingml/2006/main">
              <a:ext uri="{FF2B5EF4-FFF2-40B4-BE49-F238E27FC236}">
                <a16:creationId xmlns:a16="http://schemas.microsoft.com/office/drawing/2014/main" id="{220FCE8A-EB6D-BB4A-921F-3E82907380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2">
                    <a:extLst>
                      <a:ext uri="{FF2B5EF4-FFF2-40B4-BE49-F238E27FC236}">
                        <a16:creationId xmlns:a16="http://schemas.microsoft.com/office/drawing/2014/main" id="{220FCE8A-EB6D-BB4A-921F-3E8290738080}"/>
                      </a:ext>
                    </a:extLst>
                  </pic:cNvPr>
                  <pic:cNvPicPr>
                    <a:picLocks noChangeAspect="1"/>
                  </pic:cNvPicPr>
                </pic:nvPicPr>
                <pic:blipFill>
                  <a:blip r:embed="rId1"/>
                  <a:stretch>
                    <a:fillRect/>
                  </a:stretch>
                </pic:blipFill>
                <pic:spPr>
                  <a:xfrm>
                    <a:off x="0" y="0"/>
                    <a:ext cx="1492436" cy="2807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9EF"/>
    <w:multiLevelType w:val="multilevel"/>
    <w:tmpl w:val="6900B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DD7E14"/>
    <w:multiLevelType w:val="hybridMultilevel"/>
    <w:tmpl w:val="4B569BE4"/>
    <w:lvl w:ilvl="0" w:tplc="FFFFFFFF">
      <w:start w:val="1"/>
      <w:numFmt w:val="bullet"/>
      <w:lvlText w:val="-"/>
      <w:lvlJc w:val="left"/>
      <w:pPr>
        <w:ind w:left="720" w:hanging="360"/>
      </w:pPr>
      <w:rPr>
        <w:rFonts w:ascii="MS Mincho" w:hAnsi="MS Mincho" w:hint="default"/>
      </w:rPr>
    </w:lvl>
    <w:lvl w:ilvl="1" w:tplc="04100003" w:tentative="1">
      <w:start w:val="1"/>
      <w:numFmt w:val="bullet"/>
      <w:lvlText w:val="o"/>
      <w:lvlJc w:val="left"/>
      <w:pPr>
        <w:ind w:left="1440" w:hanging="360"/>
      </w:pPr>
      <w:rPr>
        <w:rFonts w:ascii="Tahoma" w:hAnsi="Tahoma" w:cs="Tahoma" w:hint="default"/>
      </w:rPr>
    </w:lvl>
    <w:lvl w:ilvl="2" w:tplc="04100005" w:tentative="1">
      <w:start w:val="1"/>
      <w:numFmt w:val="bullet"/>
      <w:lvlText w:val=""/>
      <w:lvlJc w:val="left"/>
      <w:pPr>
        <w:ind w:left="2160" w:hanging="360"/>
      </w:pPr>
      <w:rPr>
        <w:rFonts w:ascii="Luiss Sans" w:hAnsi="Luiss Sans" w:hint="default"/>
      </w:rPr>
    </w:lvl>
    <w:lvl w:ilvl="3" w:tplc="04100001" w:tentative="1">
      <w:start w:val="1"/>
      <w:numFmt w:val="bullet"/>
      <w:lvlText w:val=""/>
      <w:lvlJc w:val="left"/>
      <w:pPr>
        <w:ind w:left="2880" w:hanging="360"/>
      </w:pPr>
      <w:rPr>
        <w:rFonts w:ascii="Wingdings" w:hAnsi="Wingdings" w:hint="default"/>
      </w:rPr>
    </w:lvl>
    <w:lvl w:ilvl="4" w:tplc="04100003" w:tentative="1">
      <w:start w:val="1"/>
      <w:numFmt w:val="bullet"/>
      <w:lvlText w:val="o"/>
      <w:lvlJc w:val="left"/>
      <w:pPr>
        <w:ind w:left="3600" w:hanging="360"/>
      </w:pPr>
      <w:rPr>
        <w:rFonts w:ascii="Tahoma" w:hAnsi="Tahoma" w:cs="Tahoma" w:hint="default"/>
      </w:rPr>
    </w:lvl>
    <w:lvl w:ilvl="5" w:tplc="04100005" w:tentative="1">
      <w:start w:val="1"/>
      <w:numFmt w:val="bullet"/>
      <w:lvlText w:val=""/>
      <w:lvlJc w:val="left"/>
      <w:pPr>
        <w:ind w:left="4320" w:hanging="360"/>
      </w:pPr>
      <w:rPr>
        <w:rFonts w:ascii="Luiss Sans" w:hAnsi="Luiss Sans" w:hint="default"/>
      </w:rPr>
    </w:lvl>
    <w:lvl w:ilvl="6" w:tplc="04100001" w:tentative="1">
      <w:start w:val="1"/>
      <w:numFmt w:val="bullet"/>
      <w:lvlText w:val=""/>
      <w:lvlJc w:val="left"/>
      <w:pPr>
        <w:ind w:left="5040" w:hanging="360"/>
      </w:pPr>
      <w:rPr>
        <w:rFonts w:ascii="Wingdings" w:hAnsi="Wingdings" w:hint="default"/>
      </w:rPr>
    </w:lvl>
    <w:lvl w:ilvl="7" w:tplc="04100003" w:tentative="1">
      <w:start w:val="1"/>
      <w:numFmt w:val="bullet"/>
      <w:lvlText w:val="o"/>
      <w:lvlJc w:val="left"/>
      <w:pPr>
        <w:ind w:left="5760" w:hanging="360"/>
      </w:pPr>
      <w:rPr>
        <w:rFonts w:ascii="Tahoma" w:hAnsi="Tahoma" w:cs="Tahoma" w:hint="default"/>
      </w:rPr>
    </w:lvl>
    <w:lvl w:ilvl="8" w:tplc="04100005" w:tentative="1">
      <w:start w:val="1"/>
      <w:numFmt w:val="bullet"/>
      <w:lvlText w:val=""/>
      <w:lvlJc w:val="left"/>
      <w:pPr>
        <w:ind w:left="6480" w:hanging="360"/>
      </w:pPr>
      <w:rPr>
        <w:rFonts w:ascii="Luiss Sans" w:hAnsi="Luiss Sans" w:hint="default"/>
      </w:rPr>
    </w:lvl>
  </w:abstractNum>
  <w:abstractNum w:abstractNumId="2" w15:restartNumberingAfterBreak="0">
    <w:nsid w:val="04A138BE"/>
    <w:multiLevelType w:val="multilevel"/>
    <w:tmpl w:val="92846092"/>
    <w:lvl w:ilvl="0">
      <w:start w:val="1"/>
      <w:numFmt w:val="decimal"/>
      <w:lvlText w:val="%1."/>
      <w:lvlJc w:val="left"/>
      <w:pPr>
        <w:ind w:left="720" w:hanging="360"/>
      </w:pPr>
      <w:rPr>
        <w:b/>
        <w:bCs w:val="0"/>
      </w:rPr>
    </w:lvl>
    <w:lvl w:ilvl="1">
      <w:start w:val="1"/>
      <w:numFmt w:val="decimal"/>
      <w:isLgl/>
      <w:lvlText w:val="%1.%2"/>
      <w:lvlJc w:val="left"/>
      <w:pPr>
        <w:ind w:left="720" w:hanging="360"/>
      </w:pPr>
      <w:rPr>
        <w:rFonts w:hint="default"/>
        <w:b/>
        <w:bCs/>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9354B9"/>
    <w:multiLevelType w:val="multilevel"/>
    <w:tmpl w:val="F0B857E4"/>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115E7070"/>
    <w:multiLevelType w:val="hybridMultilevel"/>
    <w:tmpl w:val="971A4916"/>
    <w:lvl w:ilvl="0" w:tplc="85DCAD6E">
      <w:start w:val="1"/>
      <w:numFmt w:val="decimal"/>
      <w:lvlText w:val="4.%1."/>
      <w:lvlJc w:val="left"/>
      <w:pPr>
        <w:ind w:left="720" w:hanging="360"/>
      </w:pPr>
      <w:rPr>
        <w:rFonts w:hint="default"/>
        <w:b/>
        <w:bCs w:val="0"/>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1EE021A"/>
    <w:multiLevelType w:val="hybridMultilevel"/>
    <w:tmpl w:val="67824ACC"/>
    <w:lvl w:ilvl="0" w:tplc="F602624A">
      <w:start w:val="1"/>
      <w:numFmt w:val="upperLetter"/>
      <w:lvlText w:val="%1."/>
      <w:lvlJc w:val="left"/>
      <w:pPr>
        <w:ind w:left="502"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49D7E12"/>
    <w:multiLevelType w:val="hybridMultilevel"/>
    <w:tmpl w:val="8B9C7514"/>
    <w:lvl w:ilvl="0" w:tplc="7624D47A">
      <w:numFmt w:val="bullet"/>
      <w:lvlText w:val="-"/>
      <w:lvlJc w:val="left"/>
      <w:pPr>
        <w:ind w:left="720" w:hanging="360"/>
      </w:pPr>
      <w:rPr>
        <w:rFonts w:ascii="MS Mincho" w:eastAsia="Cambria Math" w:hAnsi="MS Mincho"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986A83"/>
    <w:multiLevelType w:val="hybridMultilevel"/>
    <w:tmpl w:val="A614D8D8"/>
    <w:lvl w:ilvl="0" w:tplc="750A7B9E">
      <w:start w:val="1"/>
      <w:numFmt w:val="decimal"/>
      <w:lvlText w:val="1.%1."/>
      <w:lvlJc w:val="left"/>
      <w:pPr>
        <w:ind w:left="720" w:hanging="360"/>
      </w:pPr>
      <w:rPr>
        <w:rFonts w:hint="default"/>
        <w:b/>
        <w:bCs w:val="0"/>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7815585"/>
    <w:multiLevelType w:val="hybridMultilevel"/>
    <w:tmpl w:val="02B66E38"/>
    <w:lvl w:ilvl="0" w:tplc="0410000F">
      <w:start w:val="1"/>
      <w:numFmt w:val="decimal"/>
      <w:lvlText w:val="%1."/>
      <w:lvlJc w:val="left"/>
      <w:pPr>
        <w:ind w:left="720" w:hanging="360"/>
      </w:pPr>
    </w:lvl>
    <w:lvl w:ilvl="1" w:tplc="E47ABED2">
      <w:start w:val="1"/>
      <w:numFmt w:val="upperRoman"/>
      <w:lvlText w:val="(%2)"/>
      <w:lvlJc w:val="left"/>
      <w:pPr>
        <w:ind w:left="1960" w:hanging="88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9156139"/>
    <w:multiLevelType w:val="hybridMultilevel"/>
    <w:tmpl w:val="E04A3CD4"/>
    <w:lvl w:ilvl="0" w:tplc="FFFFFFFF">
      <w:start w:val="1"/>
      <w:numFmt w:val="bullet"/>
      <w:lvlText w:val="-"/>
      <w:lvlJc w:val="left"/>
      <w:pPr>
        <w:ind w:left="360" w:hanging="360"/>
      </w:pPr>
      <w:rPr>
        <w:rFonts w:ascii="MS Mincho" w:hAnsi="MS Mincho"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1E3B0A"/>
    <w:multiLevelType w:val="hybridMultilevel"/>
    <w:tmpl w:val="559E11CC"/>
    <w:lvl w:ilvl="0" w:tplc="6406A0DC">
      <w:start w:val="1"/>
      <w:numFmt w:val="decimal"/>
      <w:lvlText w:val="2.%1"/>
      <w:lvlJc w:val="left"/>
      <w:pPr>
        <w:ind w:left="720" w:hanging="360"/>
      </w:pPr>
      <w:rPr>
        <w:rFonts w:hint="default"/>
        <w:b/>
        <w:bCs w:val="0"/>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A561A2E"/>
    <w:multiLevelType w:val="hybridMultilevel"/>
    <w:tmpl w:val="18803568"/>
    <w:lvl w:ilvl="0" w:tplc="7624D47A">
      <w:numFmt w:val="bullet"/>
      <w:lvlText w:val="-"/>
      <w:lvlJc w:val="left"/>
      <w:pPr>
        <w:ind w:left="720" w:hanging="360"/>
      </w:pPr>
      <w:rPr>
        <w:rFonts w:ascii="MS Mincho" w:eastAsia="Cambria Math" w:hAnsi="MS Mincho" w:cs="Wingdings" w:hint="default"/>
      </w:rPr>
    </w:lvl>
    <w:lvl w:ilvl="1" w:tplc="04100003" w:tentative="1">
      <w:start w:val="1"/>
      <w:numFmt w:val="bullet"/>
      <w:lvlText w:val="o"/>
      <w:lvlJc w:val="left"/>
      <w:pPr>
        <w:ind w:left="1440" w:hanging="360"/>
      </w:pPr>
      <w:rPr>
        <w:rFonts w:ascii="Tahoma" w:hAnsi="Tahoma" w:cs="Tahoma" w:hint="default"/>
      </w:rPr>
    </w:lvl>
    <w:lvl w:ilvl="2" w:tplc="04100005" w:tentative="1">
      <w:start w:val="1"/>
      <w:numFmt w:val="bullet"/>
      <w:lvlText w:val=""/>
      <w:lvlJc w:val="left"/>
      <w:pPr>
        <w:ind w:left="2160" w:hanging="360"/>
      </w:pPr>
      <w:rPr>
        <w:rFonts w:ascii="Luiss Sans" w:hAnsi="Luiss Sans" w:hint="default"/>
      </w:rPr>
    </w:lvl>
    <w:lvl w:ilvl="3" w:tplc="04100001" w:tentative="1">
      <w:start w:val="1"/>
      <w:numFmt w:val="bullet"/>
      <w:lvlText w:val=""/>
      <w:lvlJc w:val="left"/>
      <w:pPr>
        <w:ind w:left="2880" w:hanging="360"/>
      </w:pPr>
      <w:rPr>
        <w:rFonts w:ascii="Wingdings" w:hAnsi="Wingdings" w:hint="default"/>
      </w:rPr>
    </w:lvl>
    <w:lvl w:ilvl="4" w:tplc="04100003" w:tentative="1">
      <w:start w:val="1"/>
      <w:numFmt w:val="bullet"/>
      <w:lvlText w:val="o"/>
      <w:lvlJc w:val="left"/>
      <w:pPr>
        <w:ind w:left="3600" w:hanging="360"/>
      </w:pPr>
      <w:rPr>
        <w:rFonts w:ascii="Tahoma" w:hAnsi="Tahoma" w:cs="Tahoma" w:hint="default"/>
      </w:rPr>
    </w:lvl>
    <w:lvl w:ilvl="5" w:tplc="04100005" w:tentative="1">
      <w:start w:val="1"/>
      <w:numFmt w:val="bullet"/>
      <w:lvlText w:val=""/>
      <w:lvlJc w:val="left"/>
      <w:pPr>
        <w:ind w:left="4320" w:hanging="360"/>
      </w:pPr>
      <w:rPr>
        <w:rFonts w:ascii="Luiss Sans" w:hAnsi="Luiss Sans" w:hint="default"/>
      </w:rPr>
    </w:lvl>
    <w:lvl w:ilvl="6" w:tplc="04100001" w:tentative="1">
      <w:start w:val="1"/>
      <w:numFmt w:val="bullet"/>
      <w:lvlText w:val=""/>
      <w:lvlJc w:val="left"/>
      <w:pPr>
        <w:ind w:left="5040" w:hanging="360"/>
      </w:pPr>
      <w:rPr>
        <w:rFonts w:ascii="Wingdings" w:hAnsi="Wingdings" w:hint="default"/>
      </w:rPr>
    </w:lvl>
    <w:lvl w:ilvl="7" w:tplc="04100003" w:tentative="1">
      <w:start w:val="1"/>
      <w:numFmt w:val="bullet"/>
      <w:lvlText w:val="o"/>
      <w:lvlJc w:val="left"/>
      <w:pPr>
        <w:ind w:left="5760" w:hanging="360"/>
      </w:pPr>
      <w:rPr>
        <w:rFonts w:ascii="Tahoma" w:hAnsi="Tahoma" w:cs="Tahoma" w:hint="default"/>
      </w:rPr>
    </w:lvl>
    <w:lvl w:ilvl="8" w:tplc="04100005" w:tentative="1">
      <w:start w:val="1"/>
      <w:numFmt w:val="bullet"/>
      <w:lvlText w:val=""/>
      <w:lvlJc w:val="left"/>
      <w:pPr>
        <w:ind w:left="6480" w:hanging="360"/>
      </w:pPr>
      <w:rPr>
        <w:rFonts w:ascii="Luiss Sans" w:hAnsi="Luiss Sans" w:hint="default"/>
      </w:rPr>
    </w:lvl>
  </w:abstractNum>
  <w:abstractNum w:abstractNumId="12" w15:restartNumberingAfterBreak="0">
    <w:nsid w:val="1C052042"/>
    <w:multiLevelType w:val="hybridMultilevel"/>
    <w:tmpl w:val="63F66D78"/>
    <w:lvl w:ilvl="0" w:tplc="04100019">
      <w:start w:val="1"/>
      <w:numFmt w:val="lowerLetter"/>
      <w:lvlText w:val="%1."/>
      <w:lvlJc w:val="left"/>
      <w:pPr>
        <w:ind w:left="1287" w:hanging="360"/>
      </w:pPr>
    </w:lvl>
    <w:lvl w:ilvl="1" w:tplc="04100019">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3" w15:restartNumberingAfterBreak="0">
    <w:nsid w:val="1D02185C"/>
    <w:multiLevelType w:val="hybridMultilevel"/>
    <w:tmpl w:val="70C243FC"/>
    <w:lvl w:ilvl="0" w:tplc="7624D47A">
      <w:numFmt w:val="bullet"/>
      <w:lvlText w:val="-"/>
      <w:lvlJc w:val="left"/>
      <w:pPr>
        <w:ind w:left="720" w:hanging="360"/>
      </w:pPr>
      <w:rPr>
        <w:rFonts w:ascii="MS Mincho" w:eastAsia="Cambria Math" w:hAnsi="MS Mincho" w:cs="Wingdings" w:hint="default"/>
      </w:rPr>
    </w:lvl>
    <w:lvl w:ilvl="1" w:tplc="04100003" w:tentative="1">
      <w:start w:val="1"/>
      <w:numFmt w:val="bullet"/>
      <w:lvlText w:val="o"/>
      <w:lvlJc w:val="left"/>
      <w:pPr>
        <w:ind w:left="1440" w:hanging="360"/>
      </w:pPr>
      <w:rPr>
        <w:rFonts w:ascii="Tahoma" w:hAnsi="Tahoma" w:cs="Tahoma" w:hint="default"/>
      </w:rPr>
    </w:lvl>
    <w:lvl w:ilvl="2" w:tplc="04100005" w:tentative="1">
      <w:start w:val="1"/>
      <w:numFmt w:val="bullet"/>
      <w:lvlText w:val=""/>
      <w:lvlJc w:val="left"/>
      <w:pPr>
        <w:ind w:left="2160" w:hanging="360"/>
      </w:pPr>
      <w:rPr>
        <w:rFonts w:ascii="Luiss Sans" w:hAnsi="Luiss Sans" w:hint="default"/>
      </w:rPr>
    </w:lvl>
    <w:lvl w:ilvl="3" w:tplc="04100001" w:tentative="1">
      <w:start w:val="1"/>
      <w:numFmt w:val="bullet"/>
      <w:lvlText w:val=""/>
      <w:lvlJc w:val="left"/>
      <w:pPr>
        <w:ind w:left="2880" w:hanging="360"/>
      </w:pPr>
      <w:rPr>
        <w:rFonts w:ascii="Wingdings" w:hAnsi="Wingdings" w:hint="default"/>
      </w:rPr>
    </w:lvl>
    <w:lvl w:ilvl="4" w:tplc="04100003" w:tentative="1">
      <w:start w:val="1"/>
      <w:numFmt w:val="bullet"/>
      <w:lvlText w:val="o"/>
      <w:lvlJc w:val="left"/>
      <w:pPr>
        <w:ind w:left="3600" w:hanging="360"/>
      </w:pPr>
      <w:rPr>
        <w:rFonts w:ascii="Tahoma" w:hAnsi="Tahoma" w:cs="Tahoma" w:hint="default"/>
      </w:rPr>
    </w:lvl>
    <w:lvl w:ilvl="5" w:tplc="04100005" w:tentative="1">
      <w:start w:val="1"/>
      <w:numFmt w:val="bullet"/>
      <w:lvlText w:val=""/>
      <w:lvlJc w:val="left"/>
      <w:pPr>
        <w:ind w:left="4320" w:hanging="360"/>
      </w:pPr>
      <w:rPr>
        <w:rFonts w:ascii="Luiss Sans" w:hAnsi="Luiss Sans" w:hint="default"/>
      </w:rPr>
    </w:lvl>
    <w:lvl w:ilvl="6" w:tplc="04100001" w:tentative="1">
      <w:start w:val="1"/>
      <w:numFmt w:val="bullet"/>
      <w:lvlText w:val=""/>
      <w:lvlJc w:val="left"/>
      <w:pPr>
        <w:ind w:left="5040" w:hanging="360"/>
      </w:pPr>
      <w:rPr>
        <w:rFonts w:ascii="Wingdings" w:hAnsi="Wingdings" w:hint="default"/>
      </w:rPr>
    </w:lvl>
    <w:lvl w:ilvl="7" w:tplc="04100003" w:tentative="1">
      <w:start w:val="1"/>
      <w:numFmt w:val="bullet"/>
      <w:lvlText w:val="o"/>
      <w:lvlJc w:val="left"/>
      <w:pPr>
        <w:ind w:left="5760" w:hanging="360"/>
      </w:pPr>
      <w:rPr>
        <w:rFonts w:ascii="Tahoma" w:hAnsi="Tahoma" w:cs="Tahoma" w:hint="default"/>
      </w:rPr>
    </w:lvl>
    <w:lvl w:ilvl="8" w:tplc="04100005" w:tentative="1">
      <w:start w:val="1"/>
      <w:numFmt w:val="bullet"/>
      <w:lvlText w:val=""/>
      <w:lvlJc w:val="left"/>
      <w:pPr>
        <w:ind w:left="6480" w:hanging="360"/>
      </w:pPr>
      <w:rPr>
        <w:rFonts w:ascii="Luiss Sans" w:hAnsi="Luiss Sans" w:hint="default"/>
      </w:rPr>
    </w:lvl>
  </w:abstractNum>
  <w:abstractNum w:abstractNumId="14" w15:restartNumberingAfterBreak="0">
    <w:nsid w:val="1EA8418A"/>
    <w:multiLevelType w:val="hybridMultilevel"/>
    <w:tmpl w:val="E698062C"/>
    <w:lvl w:ilvl="0" w:tplc="51B033D8">
      <w:start w:val="1"/>
      <w:numFmt w:val="decimal"/>
      <w:lvlText w:val="3.%1."/>
      <w:lvlJc w:val="left"/>
      <w:pPr>
        <w:ind w:left="720" w:hanging="360"/>
      </w:pPr>
      <w:rPr>
        <w:rFonts w:hint="default"/>
        <w:b/>
        <w:bCs w:val="0"/>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F14747E"/>
    <w:multiLevelType w:val="hybridMultilevel"/>
    <w:tmpl w:val="368AD484"/>
    <w:lvl w:ilvl="0" w:tplc="7624D47A">
      <w:numFmt w:val="bullet"/>
      <w:lvlText w:val="-"/>
      <w:lvlJc w:val="left"/>
      <w:pPr>
        <w:ind w:left="720" w:hanging="360"/>
      </w:pPr>
      <w:rPr>
        <w:rFonts w:ascii="MS Mincho" w:eastAsia="Cambria Math" w:hAnsi="MS Mincho" w:cs="Wingdings" w:hint="default"/>
      </w:rPr>
    </w:lvl>
    <w:lvl w:ilvl="1" w:tplc="04100003" w:tentative="1">
      <w:start w:val="1"/>
      <w:numFmt w:val="bullet"/>
      <w:lvlText w:val="o"/>
      <w:lvlJc w:val="left"/>
      <w:pPr>
        <w:ind w:left="1440" w:hanging="360"/>
      </w:pPr>
      <w:rPr>
        <w:rFonts w:ascii="Tahoma" w:hAnsi="Tahoma" w:cs="Tahoma" w:hint="default"/>
      </w:rPr>
    </w:lvl>
    <w:lvl w:ilvl="2" w:tplc="DC7E7CF4">
      <w:start w:val="1"/>
      <w:numFmt w:val="upperLetter"/>
      <w:lvlText w:val="%3."/>
      <w:lvlJc w:val="left"/>
      <w:pPr>
        <w:ind w:left="2160" w:hanging="360"/>
      </w:pPr>
      <w:rPr>
        <w:rFonts w:hint="default"/>
        <w:b/>
        <w:bCs/>
      </w:rPr>
    </w:lvl>
    <w:lvl w:ilvl="3" w:tplc="04100001" w:tentative="1">
      <w:start w:val="1"/>
      <w:numFmt w:val="bullet"/>
      <w:lvlText w:val=""/>
      <w:lvlJc w:val="left"/>
      <w:pPr>
        <w:ind w:left="2880" w:hanging="360"/>
      </w:pPr>
      <w:rPr>
        <w:rFonts w:ascii="Wingdings" w:hAnsi="Wingdings" w:hint="default"/>
      </w:rPr>
    </w:lvl>
    <w:lvl w:ilvl="4" w:tplc="04100003" w:tentative="1">
      <w:start w:val="1"/>
      <w:numFmt w:val="bullet"/>
      <w:lvlText w:val="o"/>
      <w:lvlJc w:val="left"/>
      <w:pPr>
        <w:ind w:left="3600" w:hanging="360"/>
      </w:pPr>
      <w:rPr>
        <w:rFonts w:ascii="Tahoma" w:hAnsi="Tahoma" w:cs="Tahoma" w:hint="default"/>
      </w:rPr>
    </w:lvl>
    <w:lvl w:ilvl="5" w:tplc="04100005" w:tentative="1">
      <w:start w:val="1"/>
      <w:numFmt w:val="bullet"/>
      <w:lvlText w:val=""/>
      <w:lvlJc w:val="left"/>
      <w:pPr>
        <w:ind w:left="4320" w:hanging="360"/>
      </w:pPr>
      <w:rPr>
        <w:rFonts w:ascii="Luiss Sans" w:hAnsi="Luiss Sans" w:hint="default"/>
      </w:rPr>
    </w:lvl>
    <w:lvl w:ilvl="6" w:tplc="04100001" w:tentative="1">
      <w:start w:val="1"/>
      <w:numFmt w:val="bullet"/>
      <w:lvlText w:val=""/>
      <w:lvlJc w:val="left"/>
      <w:pPr>
        <w:ind w:left="5040" w:hanging="360"/>
      </w:pPr>
      <w:rPr>
        <w:rFonts w:ascii="Wingdings" w:hAnsi="Wingdings" w:hint="default"/>
      </w:rPr>
    </w:lvl>
    <w:lvl w:ilvl="7" w:tplc="04100003" w:tentative="1">
      <w:start w:val="1"/>
      <w:numFmt w:val="bullet"/>
      <w:lvlText w:val="o"/>
      <w:lvlJc w:val="left"/>
      <w:pPr>
        <w:ind w:left="5760" w:hanging="360"/>
      </w:pPr>
      <w:rPr>
        <w:rFonts w:ascii="Tahoma" w:hAnsi="Tahoma" w:cs="Tahoma" w:hint="default"/>
      </w:rPr>
    </w:lvl>
    <w:lvl w:ilvl="8" w:tplc="04100005" w:tentative="1">
      <w:start w:val="1"/>
      <w:numFmt w:val="bullet"/>
      <w:lvlText w:val=""/>
      <w:lvlJc w:val="left"/>
      <w:pPr>
        <w:ind w:left="6480" w:hanging="360"/>
      </w:pPr>
      <w:rPr>
        <w:rFonts w:ascii="Luiss Sans" w:hAnsi="Luiss Sans" w:hint="default"/>
      </w:rPr>
    </w:lvl>
  </w:abstractNum>
  <w:abstractNum w:abstractNumId="16" w15:restartNumberingAfterBreak="0">
    <w:nsid w:val="24580881"/>
    <w:multiLevelType w:val="hybridMultilevel"/>
    <w:tmpl w:val="F386065E"/>
    <w:lvl w:ilvl="0" w:tplc="21FE578A">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5CD6178"/>
    <w:multiLevelType w:val="hybridMultilevel"/>
    <w:tmpl w:val="2390BD62"/>
    <w:lvl w:ilvl="0" w:tplc="041A000F">
      <w:start w:val="1"/>
      <w:numFmt w:val="decimal"/>
      <w:lvlText w:val="%1."/>
      <w:lvlJc w:val="left"/>
      <w:pPr>
        <w:ind w:left="892" w:hanging="360"/>
      </w:pPr>
    </w:lvl>
    <w:lvl w:ilvl="1" w:tplc="041A0019" w:tentative="1">
      <w:start w:val="1"/>
      <w:numFmt w:val="lowerLetter"/>
      <w:lvlText w:val="%2."/>
      <w:lvlJc w:val="left"/>
      <w:pPr>
        <w:ind w:left="1612" w:hanging="360"/>
      </w:pPr>
    </w:lvl>
    <w:lvl w:ilvl="2" w:tplc="041A001B" w:tentative="1">
      <w:start w:val="1"/>
      <w:numFmt w:val="lowerRoman"/>
      <w:lvlText w:val="%3."/>
      <w:lvlJc w:val="right"/>
      <w:pPr>
        <w:ind w:left="2332" w:hanging="180"/>
      </w:pPr>
    </w:lvl>
    <w:lvl w:ilvl="3" w:tplc="041A000F" w:tentative="1">
      <w:start w:val="1"/>
      <w:numFmt w:val="decimal"/>
      <w:lvlText w:val="%4."/>
      <w:lvlJc w:val="left"/>
      <w:pPr>
        <w:ind w:left="3052" w:hanging="360"/>
      </w:pPr>
    </w:lvl>
    <w:lvl w:ilvl="4" w:tplc="041A0019" w:tentative="1">
      <w:start w:val="1"/>
      <w:numFmt w:val="lowerLetter"/>
      <w:lvlText w:val="%5."/>
      <w:lvlJc w:val="left"/>
      <w:pPr>
        <w:ind w:left="3772" w:hanging="360"/>
      </w:pPr>
    </w:lvl>
    <w:lvl w:ilvl="5" w:tplc="041A001B" w:tentative="1">
      <w:start w:val="1"/>
      <w:numFmt w:val="lowerRoman"/>
      <w:lvlText w:val="%6."/>
      <w:lvlJc w:val="right"/>
      <w:pPr>
        <w:ind w:left="4492" w:hanging="180"/>
      </w:pPr>
    </w:lvl>
    <w:lvl w:ilvl="6" w:tplc="041A000F" w:tentative="1">
      <w:start w:val="1"/>
      <w:numFmt w:val="decimal"/>
      <w:lvlText w:val="%7."/>
      <w:lvlJc w:val="left"/>
      <w:pPr>
        <w:ind w:left="5212" w:hanging="360"/>
      </w:pPr>
    </w:lvl>
    <w:lvl w:ilvl="7" w:tplc="041A0019" w:tentative="1">
      <w:start w:val="1"/>
      <w:numFmt w:val="lowerLetter"/>
      <w:lvlText w:val="%8."/>
      <w:lvlJc w:val="left"/>
      <w:pPr>
        <w:ind w:left="5932" w:hanging="360"/>
      </w:pPr>
    </w:lvl>
    <w:lvl w:ilvl="8" w:tplc="041A001B" w:tentative="1">
      <w:start w:val="1"/>
      <w:numFmt w:val="lowerRoman"/>
      <w:lvlText w:val="%9."/>
      <w:lvlJc w:val="right"/>
      <w:pPr>
        <w:ind w:left="6652" w:hanging="180"/>
      </w:pPr>
    </w:lvl>
  </w:abstractNum>
  <w:abstractNum w:abstractNumId="18" w15:restartNumberingAfterBreak="0">
    <w:nsid w:val="260D7B7C"/>
    <w:multiLevelType w:val="hybridMultilevel"/>
    <w:tmpl w:val="171A86CC"/>
    <w:lvl w:ilvl="0" w:tplc="7624D47A">
      <w:numFmt w:val="bullet"/>
      <w:lvlText w:val="-"/>
      <w:lvlJc w:val="left"/>
      <w:pPr>
        <w:ind w:left="720" w:hanging="360"/>
      </w:pPr>
      <w:rPr>
        <w:rFonts w:ascii="MS Mincho" w:eastAsia="Cambria Math" w:hAnsi="MS Mincho" w:cs="Wingdings" w:hint="default"/>
      </w:rPr>
    </w:lvl>
    <w:lvl w:ilvl="1" w:tplc="04100003">
      <w:start w:val="1"/>
      <w:numFmt w:val="bullet"/>
      <w:lvlText w:val="o"/>
      <w:lvlJc w:val="left"/>
      <w:pPr>
        <w:ind w:left="1440" w:hanging="360"/>
      </w:pPr>
      <w:rPr>
        <w:rFonts w:ascii="Tahoma" w:hAnsi="Tahoma" w:cs="Tahoma" w:hint="default"/>
      </w:rPr>
    </w:lvl>
    <w:lvl w:ilvl="2" w:tplc="04100005" w:tentative="1">
      <w:start w:val="1"/>
      <w:numFmt w:val="bullet"/>
      <w:lvlText w:val=""/>
      <w:lvlJc w:val="left"/>
      <w:pPr>
        <w:ind w:left="2160" w:hanging="360"/>
      </w:pPr>
      <w:rPr>
        <w:rFonts w:ascii="Luiss Sans" w:hAnsi="Luiss Sans" w:hint="default"/>
      </w:rPr>
    </w:lvl>
    <w:lvl w:ilvl="3" w:tplc="04100001" w:tentative="1">
      <w:start w:val="1"/>
      <w:numFmt w:val="bullet"/>
      <w:lvlText w:val=""/>
      <w:lvlJc w:val="left"/>
      <w:pPr>
        <w:ind w:left="2880" w:hanging="360"/>
      </w:pPr>
      <w:rPr>
        <w:rFonts w:ascii="Wingdings" w:hAnsi="Wingdings" w:hint="default"/>
      </w:rPr>
    </w:lvl>
    <w:lvl w:ilvl="4" w:tplc="04100003" w:tentative="1">
      <w:start w:val="1"/>
      <w:numFmt w:val="bullet"/>
      <w:lvlText w:val="o"/>
      <w:lvlJc w:val="left"/>
      <w:pPr>
        <w:ind w:left="3600" w:hanging="360"/>
      </w:pPr>
      <w:rPr>
        <w:rFonts w:ascii="Tahoma" w:hAnsi="Tahoma" w:cs="Tahoma" w:hint="default"/>
      </w:rPr>
    </w:lvl>
    <w:lvl w:ilvl="5" w:tplc="04100005" w:tentative="1">
      <w:start w:val="1"/>
      <w:numFmt w:val="bullet"/>
      <w:lvlText w:val=""/>
      <w:lvlJc w:val="left"/>
      <w:pPr>
        <w:ind w:left="4320" w:hanging="360"/>
      </w:pPr>
      <w:rPr>
        <w:rFonts w:ascii="Luiss Sans" w:hAnsi="Luiss Sans" w:hint="default"/>
      </w:rPr>
    </w:lvl>
    <w:lvl w:ilvl="6" w:tplc="04100001" w:tentative="1">
      <w:start w:val="1"/>
      <w:numFmt w:val="bullet"/>
      <w:lvlText w:val=""/>
      <w:lvlJc w:val="left"/>
      <w:pPr>
        <w:ind w:left="5040" w:hanging="360"/>
      </w:pPr>
      <w:rPr>
        <w:rFonts w:ascii="Wingdings" w:hAnsi="Wingdings" w:hint="default"/>
      </w:rPr>
    </w:lvl>
    <w:lvl w:ilvl="7" w:tplc="04100003" w:tentative="1">
      <w:start w:val="1"/>
      <w:numFmt w:val="bullet"/>
      <w:lvlText w:val="o"/>
      <w:lvlJc w:val="left"/>
      <w:pPr>
        <w:ind w:left="5760" w:hanging="360"/>
      </w:pPr>
      <w:rPr>
        <w:rFonts w:ascii="Tahoma" w:hAnsi="Tahoma" w:cs="Tahoma" w:hint="default"/>
      </w:rPr>
    </w:lvl>
    <w:lvl w:ilvl="8" w:tplc="04100005" w:tentative="1">
      <w:start w:val="1"/>
      <w:numFmt w:val="bullet"/>
      <w:lvlText w:val=""/>
      <w:lvlJc w:val="left"/>
      <w:pPr>
        <w:ind w:left="6480" w:hanging="360"/>
      </w:pPr>
      <w:rPr>
        <w:rFonts w:ascii="Luiss Sans" w:hAnsi="Luiss Sans" w:hint="default"/>
      </w:rPr>
    </w:lvl>
  </w:abstractNum>
  <w:abstractNum w:abstractNumId="19" w15:restartNumberingAfterBreak="0">
    <w:nsid w:val="2781305F"/>
    <w:multiLevelType w:val="hybridMultilevel"/>
    <w:tmpl w:val="BC2C80CC"/>
    <w:lvl w:ilvl="0" w:tplc="21FE578A">
      <w:start w:val="1"/>
      <w:numFmt w:val="bullet"/>
      <w:lvlText w:val="-"/>
      <w:lvlJc w:val="left"/>
      <w:pPr>
        <w:ind w:left="720" w:hanging="360"/>
      </w:pPr>
      <w:rPr>
        <w:rFonts w:ascii="Calibri" w:hAnsi="Calibri" w:hint="default"/>
      </w:rPr>
    </w:lvl>
    <w:lvl w:ilvl="1" w:tplc="4B069066">
      <w:start w:val="1"/>
      <w:numFmt w:val="bullet"/>
      <w:lvlText w:val="o"/>
      <w:lvlJc w:val="left"/>
      <w:pPr>
        <w:ind w:left="1440" w:hanging="360"/>
      </w:pPr>
      <w:rPr>
        <w:rFonts w:ascii="Courier New" w:hAnsi="Courier New" w:hint="default"/>
      </w:rPr>
    </w:lvl>
    <w:lvl w:ilvl="2" w:tplc="0F8E29FE">
      <w:start w:val="1"/>
      <w:numFmt w:val="bullet"/>
      <w:lvlText w:val=""/>
      <w:lvlJc w:val="left"/>
      <w:pPr>
        <w:ind w:left="2160" w:hanging="360"/>
      </w:pPr>
      <w:rPr>
        <w:rFonts w:ascii="Wingdings" w:hAnsi="Wingdings" w:hint="default"/>
      </w:rPr>
    </w:lvl>
    <w:lvl w:ilvl="3" w:tplc="60A4D8C6">
      <w:start w:val="1"/>
      <w:numFmt w:val="bullet"/>
      <w:lvlText w:val=""/>
      <w:lvlJc w:val="left"/>
      <w:pPr>
        <w:ind w:left="2880" w:hanging="360"/>
      </w:pPr>
      <w:rPr>
        <w:rFonts w:ascii="Symbol" w:hAnsi="Symbol" w:hint="default"/>
      </w:rPr>
    </w:lvl>
    <w:lvl w:ilvl="4" w:tplc="B76AFA32">
      <w:start w:val="1"/>
      <w:numFmt w:val="bullet"/>
      <w:lvlText w:val="o"/>
      <w:lvlJc w:val="left"/>
      <w:pPr>
        <w:ind w:left="3600" w:hanging="360"/>
      </w:pPr>
      <w:rPr>
        <w:rFonts w:ascii="Courier New" w:hAnsi="Courier New" w:hint="default"/>
      </w:rPr>
    </w:lvl>
    <w:lvl w:ilvl="5" w:tplc="0B3E98B4">
      <w:start w:val="1"/>
      <w:numFmt w:val="bullet"/>
      <w:lvlText w:val=""/>
      <w:lvlJc w:val="left"/>
      <w:pPr>
        <w:ind w:left="4320" w:hanging="360"/>
      </w:pPr>
      <w:rPr>
        <w:rFonts w:ascii="Wingdings" w:hAnsi="Wingdings" w:hint="default"/>
      </w:rPr>
    </w:lvl>
    <w:lvl w:ilvl="6" w:tplc="C7F237F0">
      <w:start w:val="1"/>
      <w:numFmt w:val="bullet"/>
      <w:lvlText w:val=""/>
      <w:lvlJc w:val="left"/>
      <w:pPr>
        <w:ind w:left="5040" w:hanging="360"/>
      </w:pPr>
      <w:rPr>
        <w:rFonts w:ascii="Symbol" w:hAnsi="Symbol" w:hint="default"/>
      </w:rPr>
    </w:lvl>
    <w:lvl w:ilvl="7" w:tplc="761C7D98">
      <w:start w:val="1"/>
      <w:numFmt w:val="bullet"/>
      <w:lvlText w:val="o"/>
      <w:lvlJc w:val="left"/>
      <w:pPr>
        <w:ind w:left="5760" w:hanging="360"/>
      </w:pPr>
      <w:rPr>
        <w:rFonts w:ascii="Courier New" w:hAnsi="Courier New" w:hint="default"/>
      </w:rPr>
    </w:lvl>
    <w:lvl w:ilvl="8" w:tplc="94A86452">
      <w:start w:val="1"/>
      <w:numFmt w:val="bullet"/>
      <w:lvlText w:val=""/>
      <w:lvlJc w:val="left"/>
      <w:pPr>
        <w:ind w:left="6480" w:hanging="360"/>
      </w:pPr>
      <w:rPr>
        <w:rFonts w:ascii="Wingdings" w:hAnsi="Wingdings" w:hint="default"/>
      </w:rPr>
    </w:lvl>
  </w:abstractNum>
  <w:abstractNum w:abstractNumId="20" w15:restartNumberingAfterBreak="0">
    <w:nsid w:val="2CF72B2B"/>
    <w:multiLevelType w:val="multilevel"/>
    <w:tmpl w:val="F762F0A6"/>
    <w:lvl w:ilvl="0">
      <w:start w:val="1"/>
      <w:numFmt w:val="decimal"/>
      <w:lvlText w:val="%1."/>
      <w:lvlJc w:val="left"/>
      <w:pPr>
        <w:ind w:left="720" w:hanging="360"/>
      </w:pPr>
    </w:lvl>
    <w:lvl w:ilvl="1">
      <w:start w:val="1"/>
      <w:numFmt w:val="decimal"/>
      <w:isLgl/>
      <w:lvlText w:val="%1.%2"/>
      <w:lvlJc w:val="left"/>
      <w:pPr>
        <w:ind w:left="360"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CFC6E07"/>
    <w:multiLevelType w:val="hybridMultilevel"/>
    <w:tmpl w:val="BB66BB18"/>
    <w:lvl w:ilvl="0" w:tplc="21FE578A">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F3A7A72"/>
    <w:multiLevelType w:val="hybridMultilevel"/>
    <w:tmpl w:val="921233E4"/>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3E50435"/>
    <w:multiLevelType w:val="hybridMultilevel"/>
    <w:tmpl w:val="40EE4A3C"/>
    <w:lvl w:ilvl="0" w:tplc="0F8E29FE">
      <w:start w:val="1"/>
      <w:numFmt w:val="bullet"/>
      <w:lvlText w:val=""/>
      <w:lvlJc w:val="left"/>
      <w:pPr>
        <w:ind w:left="749" w:hanging="360"/>
      </w:pPr>
      <w:rPr>
        <w:rFonts w:ascii="Wingdings" w:hAnsi="Wingdings" w:hint="default"/>
      </w:rPr>
    </w:lvl>
    <w:lvl w:ilvl="1" w:tplc="04100003" w:tentative="1">
      <w:start w:val="1"/>
      <w:numFmt w:val="bullet"/>
      <w:lvlText w:val="o"/>
      <w:lvlJc w:val="left"/>
      <w:pPr>
        <w:ind w:left="1469" w:hanging="360"/>
      </w:pPr>
      <w:rPr>
        <w:rFonts w:ascii="Courier New" w:hAnsi="Courier New" w:cs="Courier New" w:hint="default"/>
      </w:rPr>
    </w:lvl>
    <w:lvl w:ilvl="2" w:tplc="04100005" w:tentative="1">
      <w:start w:val="1"/>
      <w:numFmt w:val="bullet"/>
      <w:lvlText w:val=""/>
      <w:lvlJc w:val="left"/>
      <w:pPr>
        <w:ind w:left="2189" w:hanging="360"/>
      </w:pPr>
      <w:rPr>
        <w:rFonts w:ascii="Wingdings" w:hAnsi="Wingdings" w:hint="default"/>
      </w:rPr>
    </w:lvl>
    <w:lvl w:ilvl="3" w:tplc="04100001" w:tentative="1">
      <w:start w:val="1"/>
      <w:numFmt w:val="bullet"/>
      <w:lvlText w:val=""/>
      <w:lvlJc w:val="left"/>
      <w:pPr>
        <w:ind w:left="2909" w:hanging="360"/>
      </w:pPr>
      <w:rPr>
        <w:rFonts w:ascii="Symbol" w:hAnsi="Symbol" w:hint="default"/>
      </w:rPr>
    </w:lvl>
    <w:lvl w:ilvl="4" w:tplc="04100003" w:tentative="1">
      <w:start w:val="1"/>
      <w:numFmt w:val="bullet"/>
      <w:lvlText w:val="o"/>
      <w:lvlJc w:val="left"/>
      <w:pPr>
        <w:ind w:left="3629" w:hanging="360"/>
      </w:pPr>
      <w:rPr>
        <w:rFonts w:ascii="Courier New" w:hAnsi="Courier New" w:cs="Courier New" w:hint="default"/>
      </w:rPr>
    </w:lvl>
    <w:lvl w:ilvl="5" w:tplc="04100005" w:tentative="1">
      <w:start w:val="1"/>
      <w:numFmt w:val="bullet"/>
      <w:lvlText w:val=""/>
      <w:lvlJc w:val="left"/>
      <w:pPr>
        <w:ind w:left="4349" w:hanging="360"/>
      </w:pPr>
      <w:rPr>
        <w:rFonts w:ascii="Wingdings" w:hAnsi="Wingdings" w:hint="default"/>
      </w:rPr>
    </w:lvl>
    <w:lvl w:ilvl="6" w:tplc="04100001" w:tentative="1">
      <w:start w:val="1"/>
      <w:numFmt w:val="bullet"/>
      <w:lvlText w:val=""/>
      <w:lvlJc w:val="left"/>
      <w:pPr>
        <w:ind w:left="5069" w:hanging="360"/>
      </w:pPr>
      <w:rPr>
        <w:rFonts w:ascii="Symbol" w:hAnsi="Symbol" w:hint="default"/>
      </w:rPr>
    </w:lvl>
    <w:lvl w:ilvl="7" w:tplc="04100003" w:tentative="1">
      <w:start w:val="1"/>
      <w:numFmt w:val="bullet"/>
      <w:lvlText w:val="o"/>
      <w:lvlJc w:val="left"/>
      <w:pPr>
        <w:ind w:left="5789" w:hanging="360"/>
      </w:pPr>
      <w:rPr>
        <w:rFonts w:ascii="Courier New" w:hAnsi="Courier New" w:cs="Courier New" w:hint="default"/>
      </w:rPr>
    </w:lvl>
    <w:lvl w:ilvl="8" w:tplc="04100005" w:tentative="1">
      <w:start w:val="1"/>
      <w:numFmt w:val="bullet"/>
      <w:lvlText w:val=""/>
      <w:lvlJc w:val="left"/>
      <w:pPr>
        <w:ind w:left="6509" w:hanging="360"/>
      </w:pPr>
      <w:rPr>
        <w:rFonts w:ascii="Wingdings" w:hAnsi="Wingdings" w:hint="default"/>
      </w:rPr>
    </w:lvl>
  </w:abstractNum>
  <w:abstractNum w:abstractNumId="24" w15:restartNumberingAfterBreak="0">
    <w:nsid w:val="34E02844"/>
    <w:multiLevelType w:val="hybridMultilevel"/>
    <w:tmpl w:val="EC8C517C"/>
    <w:lvl w:ilvl="0" w:tplc="21FE578A">
      <w:start w:val="1"/>
      <w:numFmt w:val="bullet"/>
      <w:lvlText w:val="-"/>
      <w:lvlJc w:val="left"/>
      <w:pPr>
        <w:ind w:left="749" w:hanging="360"/>
      </w:pPr>
      <w:rPr>
        <w:rFonts w:ascii="Calibri" w:hAnsi="Calibri" w:hint="default"/>
      </w:rPr>
    </w:lvl>
    <w:lvl w:ilvl="1" w:tplc="04100003" w:tentative="1">
      <w:start w:val="1"/>
      <w:numFmt w:val="bullet"/>
      <w:lvlText w:val="o"/>
      <w:lvlJc w:val="left"/>
      <w:pPr>
        <w:ind w:left="1469" w:hanging="360"/>
      </w:pPr>
      <w:rPr>
        <w:rFonts w:ascii="Courier New" w:hAnsi="Courier New" w:cs="Courier New" w:hint="default"/>
      </w:rPr>
    </w:lvl>
    <w:lvl w:ilvl="2" w:tplc="04100005" w:tentative="1">
      <w:start w:val="1"/>
      <w:numFmt w:val="bullet"/>
      <w:lvlText w:val=""/>
      <w:lvlJc w:val="left"/>
      <w:pPr>
        <w:ind w:left="2189" w:hanging="360"/>
      </w:pPr>
      <w:rPr>
        <w:rFonts w:ascii="Wingdings" w:hAnsi="Wingdings" w:hint="default"/>
      </w:rPr>
    </w:lvl>
    <w:lvl w:ilvl="3" w:tplc="04100001" w:tentative="1">
      <w:start w:val="1"/>
      <w:numFmt w:val="bullet"/>
      <w:lvlText w:val=""/>
      <w:lvlJc w:val="left"/>
      <w:pPr>
        <w:ind w:left="2909" w:hanging="360"/>
      </w:pPr>
      <w:rPr>
        <w:rFonts w:ascii="Symbol" w:hAnsi="Symbol" w:hint="default"/>
      </w:rPr>
    </w:lvl>
    <w:lvl w:ilvl="4" w:tplc="04100003" w:tentative="1">
      <w:start w:val="1"/>
      <w:numFmt w:val="bullet"/>
      <w:lvlText w:val="o"/>
      <w:lvlJc w:val="left"/>
      <w:pPr>
        <w:ind w:left="3629" w:hanging="360"/>
      </w:pPr>
      <w:rPr>
        <w:rFonts w:ascii="Courier New" w:hAnsi="Courier New" w:cs="Courier New" w:hint="default"/>
      </w:rPr>
    </w:lvl>
    <w:lvl w:ilvl="5" w:tplc="04100005" w:tentative="1">
      <w:start w:val="1"/>
      <w:numFmt w:val="bullet"/>
      <w:lvlText w:val=""/>
      <w:lvlJc w:val="left"/>
      <w:pPr>
        <w:ind w:left="4349" w:hanging="360"/>
      </w:pPr>
      <w:rPr>
        <w:rFonts w:ascii="Wingdings" w:hAnsi="Wingdings" w:hint="default"/>
      </w:rPr>
    </w:lvl>
    <w:lvl w:ilvl="6" w:tplc="04100001" w:tentative="1">
      <w:start w:val="1"/>
      <w:numFmt w:val="bullet"/>
      <w:lvlText w:val=""/>
      <w:lvlJc w:val="left"/>
      <w:pPr>
        <w:ind w:left="5069" w:hanging="360"/>
      </w:pPr>
      <w:rPr>
        <w:rFonts w:ascii="Symbol" w:hAnsi="Symbol" w:hint="default"/>
      </w:rPr>
    </w:lvl>
    <w:lvl w:ilvl="7" w:tplc="04100003" w:tentative="1">
      <w:start w:val="1"/>
      <w:numFmt w:val="bullet"/>
      <w:lvlText w:val="o"/>
      <w:lvlJc w:val="left"/>
      <w:pPr>
        <w:ind w:left="5789" w:hanging="360"/>
      </w:pPr>
      <w:rPr>
        <w:rFonts w:ascii="Courier New" w:hAnsi="Courier New" w:cs="Courier New" w:hint="default"/>
      </w:rPr>
    </w:lvl>
    <w:lvl w:ilvl="8" w:tplc="04100005" w:tentative="1">
      <w:start w:val="1"/>
      <w:numFmt w:val="bullet"/>
      <w:lvlText w:val=""/>
      <w:lvlJc w:val="left"/>
      <w:pPr>
        <w:ind w:left="6509" w:hanging="360"/>
      </w:pPr>
      <w:rPr>
        <w:rFonts w:ascii="Wingdings" w:hAnsi="Wingdings" w:hint="default"/>
      </w:rPr>
    </w:lvl>
  </w:abstractNum>
  <w:abstractNum w:abstractNumId="25" w15:restartNumberingAfterBreak="0">
    <w:nsid w:val="366D4149"/>
    <w:multiLevelType w:val="hybridMultilevel"/>
    <w:tmpl w:val="A09E4672"/>
    <w:lvl w:ilvl="0" w:tplc="7624D47A">
      <w:numFmt w:val="bullet"/>
      <w:lvlText w:val="-"/>
      <w:lvlJc w:val="left"/>
      <w:pPr>
        <w:ind w:left="720" w:hanging="360"/>
      </w:pPr>
      <w:rPr>
        <w:rFonts w:ascii="MS Mincho" w:eastAsia="Cambria Math" w:hAnsi="MS Mincho" w:cs="Wingdings" w:hint="default"/>
      </w:rPr>
    </w:lvl>
    <w:lvl w:ilvl="1" w:tplc="A78AE864">
      <w:start w:val="1"/>
      <w:numFmt w:val="bullet"/>
      <w:lvlText w:val="o"/>
      <w:lvlJc w:val="left"/>
      <w:pPr>
        <w:ind w:left="1440" w:hanging="360"/>
      </w:pPr>
      <w:rPr>
        <w:rFonts w:ascii="Courier New" w:hAnsi="Courier New" w:hint="default"/>
      </w:rPr>
    </w:lvl>
    <w:lvl w:ilvl="2" w:tplc="CCB034C0">
      <w:start w:val="1"/>
      <w:numFmt w:val="bullet"/>
      <w:lvlText w:val=""/>
      <w:lvlJc w:val="left"/>
      <w:pPr>
        <w:ind w:left="2160" w:hanging="360"/>
      </w:pPr>
      <w:rPr>
        <w:rFonts w:ascii="Wingdings" w:hAnsi="Wingdings" w:hint="default"/>
      </w:rPr>
    </w:lvl>
    <w:lvl w:ilvl="3" w:tplc="F65A5BE6">
      <w:start w:val="1"/>
      <w:numFmt w:val="bullet"/>
      <w:lvlText w:val=""/>
      <w:lvlJc w:val="left"/>
      <w:pPr>
        <w:ind w:left="2880" w:hanging="360"/>
      </w:pPr>
      <w:rPr>
        <w:rFonts w:ascii="Symbol" w:hAnsi="Symbol" w:hint="default"/>
      </w:rPr>
    </w:lvl>
    <w:lvl w:ilvl="4" w:tplc="17521A9C">
      <w:start w:val="1"/>
      <w:numFmt w:val="bullet"/>
      <w:lvlText w:val="o"/>
      <w:lvlJc w:val="left"/>
      <w:pPr>
        <w:ind w:left="3600" w:hanging="360"/>
      </w:pPr>
      <w:rPr>
        <w:rFonts w:ascii="Courier New" w:hAnsi="Courier New" w:hint="default"/>
      </w:rPr>
    </w:lvl>
    <w:lvl w:ilvl="5" w:tplc="429A680A">
      <w:start w:val="1"/>
      <w:numFmt w:val="bullet"/>
      <w:lvlText w:val=""/>
      <w:lvlJc w:val="left"/>
      <w:pPr>
        <w:ind w:left="4320" w:hanging="360"/>
      </w:pPr>
      <w:rPr>
        <w:rFonts w:ascii="Wingdings" w:hAnsi="Wingdings" w:hint="default"/>
      </w:rPr>
    </w:lvl>
    <w:lvl w:ilvl="6" w:tplc="A300CC26">
      <w:start w:val="1"/>
      <w:numFmt w:val="bullet"/>
      <w:lvlText w:val=""/>
      <w:lvlJc w:val="left"/>
      <w:pPr>
        <w:ind w:left="5040" w:hanging="360"/>
      </w:pPr>
      <w:rPr>
        <w:rFonts w:ascii="Symbol" w:hAnsi="Symbol" w:hint="default"/>
      </w:rPr>
    </w:lvl>
    <w:lvl w:ilvl="7" w:tplc="8864EADC">
      <w:start w:val="1"/>
      <w:numFmt w:val="bullet"/>
      <w:lvlText w:val="o"/>
      <w:lvlJc w:val="left"/>
      <w:pPr>
        <w:ind w:left="5760" w:hanging="360"/>
      </w:pPr>
      <w:rPr>
        <w:rFonts w:ascii="Courier New" w:hAnsi="Courier New" w:hint="default"/>
      </w:rPr>
    </w:lvl>
    <w:lvl w:ilvl="8" w:tplc="998032A0">
      <w:start w:val="1"/>
      <w:numFmt w:val="bullet"/>
      <w:lvlText w:val=""/>
      <w:lvlJc w:val="left"/>
      <w:pPr>
        <w:ind w:left="6480" w:hanging="360"/>
      </w:pPr>
      <w:rPr>
        <w:rFonts w:ascii="Wingdings" w:hAnsi="Wingdings" w:hint="default"/>
      </w:rPr>
    </w:lvl>
  </w:abstractNum>
  <w:abstractNum w:abstractNumId="26" w15:restartNumberingAfterBreak="0">
    <w:nsid w:val="367B437C"/>
    <w:multiLevelType w:val="hybridMultilevel"/>
    <w:tmpl w:val="61A8E460"/>
    <w:lvl w:ilvl="0" w:tplc="FFFFFFFF">
      <w:start w:val="1"/>
      <w:numFmt w:val="bullet"/>
      <w:lvlText w:val="-"/>
      <w:lvlJc w:val="left"/>
      <w:pPr>
        <w:ind w:left="360" w:hanging="360"/>
      </w:pPr>
      <w:rPr>
        <w:rFonts w:ascii="MS Mincho" w:hAnsi="MS Mincho"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6B509C5"/>
    <w:multiLevelType w:val="hybridMultilevel"/>
    <w:tmpl w:val="F78C5CC2"/>
    <w:lvl w:ilvl="0" w:tplc="BCA0D146">
      <w:start w:val="1"/>
      <w:numFmt w:val="decimal"/>
      <w:lvlText w:val="2.%1."/>
      <w:lvlJc w:val="left"/>
      <w:pPr>
        <w:ind w:left="720" w:hanging="360"/>
      </w:pPr>
      <w:rPr>
        <w:rFonts w:hint="default"/>
        <w:i w:val="0"/>
      </w:rPr>
    </w:lvl>
    <w:lvl w:ilvl="1" w:tplc="04100003">
      <w:start w:val="1"/>
      <w:numFmt w:val="bullet"/>
      <w:lvlText w:val="o"/>
      <w:lvlJc w:val="left"/>
      <w:pPr>
        <w:ind w:left="1440" w:hanging="360"/>
      </w:pPr>
      <w:rPr>
        <w:rFonts w:ascii="Tahoma" w:hAnsi="Tahoma" w:cs="Tahoma" w:hint="default"/>
      </w:rPr>
    </w:lvl>
    <w:lvl w:ilvl="2" w:tplc="04100005">
      <w:start w:val="1"/>
      <w:numFmt w:val="bullet"/>
      <w:lvlText w:val=""/>
      <w:lvlJc w:val="left"/>
      <w:pPr>
        <w:ind w:left="2160" w:hanging="360"/>
      </w:pPr>
      <w:rPr>
        <w:rFonts w:ascii="Luiss Sans" w:hAnsi="Luiss Sans" w:hint="default"/>
      </w:rPr>
    </w:lvl>
    <w:lvl w:ilvl="3" w:tplc="04100001">
      <w:start w:val="1"/>
      <w:numFmt w:val="bullet"/>
      <w:lvlText w:val=""/>
      <w:lvlJc w:val="left"/>
      <w:pPr>
        <w:ind w:left="2880" w:hanging="360"/>
      </w:pPr>
      <w:rPr>
        <w:rFonts w:ascii="Wingdings" w:hAnsi="Wingdings" w:hint="default"/>
      </w:rPr>
    </w:lvl>
    <w:lvl w:ilvl="4" w:tplc="04100003">
      <w:start w:val="1"/>
      <w:numFmt w:val="bullet"/>
      <w:lvlText w:val="o"/>
      <w:lvlJc w:val="left"/>
      <w:pPr>
        <w:ind w:left="3600" w:hanging="360"/>
      </w:pPr>
      <w:rPr>
        <w:rFonts w:ascii="Tahoma" w:hAnsi="Tahoma" w:cs="Tahoma" w:hint="default"/>
      </w:rPr>
    </w:lvl>
    <w:lvl w:ilvl="5" w:tplc="04100005">
      <w:start w:val="1"/>
      <w:numFmt w:val="bullet"/>
      <w:lvlText w:val=""/>
      <w:lvlJc w:val="left"/>
      <w:pPr>
        <w:ind w:left="4320" w:hanging="360"/>
      </w:pPr>
      <w:rPr>
        <w:rFonts w:ascii="Luiss Sans" w:hAnsi="Luiss Sans" w:hint="default"/>
      </w:rPr>
    </w:lvl>
    <w:lvl w:ilvl="6" w:tplc="04100001">
      <w:start w:val="1"/>
      <w:numFmt w:val="bullet"/>
      <w:lvlText w:val=""/>
      <w:lvlJc w:val="left"/>
      <w:pPr>
        <w:ind w:left="5040" w:hanging="360"/>
      </w:pPr>
      <w:rPr>
        <w:rFonts w:ascii="Wingdings" w:hAnsi="Wingdings" w:hint="default"/>
      </w:rPr>
    </w:lvl>
    <w:lvl w:ilvl="7" w:tplc="04100003">
      <w:start w:val="1"/>
      <w:numFmt w:val="bullet"/>
      <w:lvlText w:val="o"/>
      <w:lvlJc w:val="left"/>
      <w:pPr>
        <w:ind w:left="5760" w:hanging="360"/>
      </w:pPr>
      <w:rPr>
        <w:rFonts w:ascii="Tahoma" w:hAnsi="Tahoma" w:cs="Tahoma" w:hint="default"/>
      </w:rPr>
    </w:lvl>
    <w:lvl w:ilvl="8" w:tplc="04100005">
      <w:start w:val="1"/>
      <w:numFmt w:val="bullet"/>
      <w:lvlText w:val=""/>
      <w:lvlJc w:val="left"/>
      <w:pPr>
        <w:ind w:left="6480" w:hanging="360"/>
      </w:pPr>
      <w:rPr>
        <w:rFonts w:ascii="Luiss Sans" w:hAnsi="Luiss Sans" w:hint="default"/>
      </w:rPr>
    </w:lvl>
  </w:abstractNum>
  <w:abstractNum w:abstractNumId="28" w15:restartNumberingAfterBreak="0">
    <w:nsid w:val="3A644B07"/>
    <w:multiLevelType w:val="hybridMultilevel"/>
    <w:tmpl w:val="213ECA34"/>
    <w:lvl w:ilvl="0" w:tplc="FFFFFFFF">
      <w:start w:val="1"/>
      <w:numFmt w:val="bullet"/>
      <w:lvlText w:val="-"/>
      <w:lvlJc w:val="left"/>
      <w:pPr>
        <w:ind w:left="1287" w:hanging="360"/>
      </w:pPr>
      <w:rPr>
        <w:rFonts w:ascii="MS Mincho" w:hAnsi="MS Mincho"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9" w15:restartNumberingAfterBreak="0">
    <w:nsid w:val="3AA63A3B"/>
    <w:multiLevelType w:val="multilevel"/>
    <w:tmpl w:val="55040084"/>
    <w:lvl w:ilvl="0">
      <w:start w:val="1"/>
      <w:numFmt w:val="bullet"/>
      <w:lvlText w:val="-"/>
      <w:lvlJc w:val="left"/>
      <w:pPr>
        <w:ind w:left="720" w:hanging="360"/>
      </w:pPr>
      <w:rPr>
        <w:rFonts w:ascii="Calibri" w:hAnsi="Calibri" w:hint="default"/>
        <w:sz w:val="20"/>
      </w:rPr>
    </w:lvl>
    <w:lvl w:ilvl="1">
      <w:start w:val="1"/>
      <w:numFmt w:val="decimal"/>
      <w:lvlText w:val="%2"/>
      <w:lvlJc w:val="left"/>
      <w:pPr>
        <w:ind w:left="2880" w:hanging="360"/>
      </w:pPr>
      <w:rPr>
        <w:rFonts w:hint="default"/>
        <w:b/>
      </w:rPr>
    </w:lvl>
    <w:lvl w:ilvl="2">
      <w:start w:val="1"/>
      <w:numFmt w:val="decimal"/>
      <w:lvlText w:val="%3.0"/>
      <w:lvlJc w:val="left"/>
      <w:pPr>
        <w:ind w:left="502" w:hanging="360"/>
      </w:pPr>
      <w:rPr>
        <w:rFonts w:hint="default"/>
        <w:b/>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0" w15:restartNumberingAfterBreak="0">
    <w:nsid w:val="3B892425"/>
    <w:multiLevelType w:val="multilevel"/>
    <w:tmpl w:val="C81ED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D0D4DA1"/>
    <w:multiLevelType w:val="hybridMultilevel"/>
    <w:tmpl w:val="15444D1C"/>
    <w:lvl w:ilvl="0" w:tplc="96A6C304">
      <w:start w:val="1"/>
      <w:numFmt w:val="decimal"/>
      <w:lvlText w:val="%1.0"/>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EBF7510"/>
    <w:multiLevelType w:val="multilevel"/>
    <w:tmpl w:val="D318E916"/>
    <w:lvl w:ilvl="0">
      <w:start w:val="1"/>
      <w:numFmt w:val="decimal"/>
      <w:lvlText w:val="%1."/>
      <w:lvlJc w:val="left"/>
      <w:pPr>
        <w:ind w:left="1919" w:hanging="360"/>
      </w:pPr>
      <w:rPr>
        <w:b/>
        <w:bCs/>
      </w:rPr>
    </w:lvl>
    <w:lvl w:ilvl="1">
      <w:start w:val="1"/>
      <w:numFmt w:val="decimal"/>
      <w:lvlText w:val="%1.%2"/>
      <w:lvlJc w:val="left"/>
      <w:pPr>
        <w:ind w:left="648" w:hanging="360"/>
      </w:pPr>
      <w:rPr>
        <w:b w:val="0"/>
        <w:u w:val="none"/>
      </w:rPr>
    </w:lvl>
    <w:lvl w:ilvl="2">
      <w:start w:val="1"/>
      <w:numFmt w:val="decimal"/>
      <w:isLgl/>
      <w:lvlText w:val="%1.%2.%3"/>
      <w:lvlJc w:val="left"/>
      <w:pPr>
        <w:ind w:left="1008" w:hanging="720"/>
      </w:pPr>
      <w:rPr>
        <w:rFonts w:hint="default"/>
      </w:rPr>
    </w:lvl>
    <w:lvl w:ilvl="3">
      <w:start w:val="1"/>
      <w:numFmt w:val="decimal"/>
      <w:isLgl/>
      <w:lvlText w:val="%1.%2.%3.%4"/>
      <w:lvlJc w:val="left"/>
      <w:pPr>
        <w:ind w:left="1008" w:hanging="720"/>
      </w:pPr>
      <w:rPr>
        <w:rFonts w:hint="default"/>
      </w:rPr>
    </w:lvl>
    <w:lvl w:ilvl="4">
      <w:start w:val="1"/>
      <w:numFmt w:val="decimal"/>
      <w:isLgl/>
      <w:lvlText w:val="%1.%2.%3.%4.%5"/>
      <w:lvlJc w:val="left"/>
      <w:pPr>
        <w:ind w:left="1368" w:hanging="108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728" w:hanging="144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2088" w:hanging="1800"/>
      </w:pPr>
      <w:rPr>
        <w:rFonts w:hint="default"/>
      </w:rPr>
    </w:lvl>
  </w:abstractNum>
  <w:abstractNum w:abstractNumId="33" w15:restartNumberingAfterBreak="0">
    <w:nsid w:val="3F597B8D"/>
    <w:multiLevelType w:val="hybridMultilevel"/>
    <w:tmpl w:val="9F867188"/>
    <w:lvl w:ilvl="0" w:tplc="FFFFFFFF">
      <w:start w:val="1"/>
      <w:numFmt w:val="bullet"/>
      <w:lvlText w:val="-"/>
      <w:lvlJc w:val="left"/>
      <w:pPr>
        <w:ind w:left="1287" w:hanging="360"/>
      </w:pPr>
      <w:rPr>
        <w:rFonts w:ascii="MS Mincho" w:hAnsi="MS Mincho"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4" w15:restartNumberingAfterBreak="0">
    <w:nsid w:val="44512C3F"/>
    <w:multiLevelType w:val="hybridMultilevel"/>
    <w:tmpl w:val="3E3A8622"/>
    <w:lvl w:ilvl="0" w:tplc="7624D47A">
      <w:numFmt w:val="bullet"/>
      <w:lvlText w:val="-"/>
      <w:lvlJc w:val="left"/>
      <w:pPr>
        <w:ind w:left="720" w:hanging="360"/>
      </w:pPr>
      <w:rPr>
        <w:rFonts w:ascii="MS Mincho" w:eastAsia="Cambria Math" w:hAnsi="MS Mincho"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4512089B"/>
    <w:multiLevelType w:val="hybridMultilevel"/>
    <w:tmpl w:val="9A343DB4"/>
    <w:lvl w:ilvl="0" w:tplc="7624D47A">
      <w:numFmt w:val="bullet"/>
      <w:lvlText w:val="-"/>
      <w:lvlJc w:val="left"/>
      <w:pPr>
        <w:ind w:left="1039" w:hanging="360"/>
      </w:pPr>
      <w:rPr>
        <w:rFonts w:ascii="MS Mincho" w:eastAsia="Cambria Math" w:hAnsi="MS Mincho" w:cs="Wingdings" w:hint="default"/>
      </w:rPr>
    </w:lvl>
    <w:lvl w:ilvl="1" w:tplc="04100003" w:tentative="1">
      <w:start w:val="1"/>
      <w:numFmt w:val="bullet"/>
      <w:lvlText w:val="o"/>
      <w:lvlJc w:val="left"/>
      <w:pPr>
        <w:ind w:left="1759" w:hanging="360"/>
      </w:pPr>
      <w:rPr>
        <w:rFonts w:ascii="Courier New" w:hAnsi="Courier New" w:cs="Courier New" w:hint="default"/>
      </w:rPr>
    </w:lvl>
    <w:lvl w:ilvl="2" w:tplc="04100005" w:tentative="1">
      <w:start w:val="1"/>
      <w:numFmt w:val="bullet"/>
      <w:lvlText w:val=""/>
      <w:lvlJc w:val="left"/>
      <w:pPr>
        <w:ind w:left="2479" w:hanging="360"/>
      </w:pPr>
      <w:rPr>
        <w:rFonts w:ascii="Wingdings" w:hAnsi="Wingdings" w:hint="default"/>
      </w:rPr>
    </w:lvl>
    <w:lvl w:ilvl="3" w:tplc="04100001" w:tentative="1">
      <w:start w:val="1"/>
      <w:numFmt w:val="bullet"/>
      <w:lvlText w:val=""/>
      <w:lvlJc w:val="left"/>
      <w:pPr>
        <w:ind w:left="3199" w:hanging="360"/>
      </w:pPr>
      <w:rPr>
        <w:rFonts w:ascii="Symbol" w:hAnsi="Symbol" w:hint="default"/>
      </w:rPr>
    </w:lvl>
    <w:lvl w:ilvl="4" w:tplc="04100003" w:tentative="1">
      <w:start w:val="1"/>
      <w:numFmt w:val="bullet"/>
      <w:lvlText w:val="o"/>
      <w:lvlJc w:val="left"/>
      <w:pPr>
        <w:ind w:left="3919" w:hanging="360"/>
      </w:pPr>
      <w:rPr>
        <w:rFonts w:ascii="Courier New" w:hAnsi="Courier New" w:cs="Courier New" w:hint="default"/>
      </w:rPr>
    </w:lvl>
    <w:lvl w:ilvl="5" w:tplc="04100005" w:tentative="1">
      <w:start w:val="1"/>
      <w:numFmt w:val="bullet"/>
      <w:lvlText w:val=""/>
      <w:lvlJc w:val="left"/>
      <w:pPr>
        <w:ind w:left="4639" w:hanging="360"/>
      </w:pPr>
      <w:rPr>
        <w:rFonts w:ascii="Wingdings" w:hAnsi="Wingdings" w:hint="default"/>
      </w:rPr>
    </w:lvl>
    <w:lvl w:ilvl="6" w:tplc="04100001" w:tentative="1">
      <w:start w:val="1"/>
      <w:numFmt w:val="bullet"/>
      <w:lvlText w:val=""/>
      <w:lvlJc w:val="left"/>
      <w:pPr>
        <w:ind w:left="5359" w:hanging="360"/>
      </w:pPr>
      <w:rPr>
        <w:rFonts w:ascii="Symbol" w:hAnsi="Symbol" w:hint="default"/>
      </w:rPr>
    </w:lvl>
    <w:lvl w:ilvl="7" w:tplc="04100003" w:tentative="1">
      <w:start w:val="1"/>
      <w:numFmt w:val="bullet"/>
      <w:lvlText w:val="o"/>
      <w:lvlJc w:val="left"/>
      <w:pPr>
        <w:ind w:left="6079" w:hanging="360"/>
      </w:pPr>
      <w:rPr>
        <w:rFonts w:ascii="Courier New" w:hAnsi="Courier New" w:cs="Courier New" w:hint="default"/>
      </w:rPr>
    </w:lvl>
    <w:lvl w:ilvl="8" w:tplc="04100005" w:tentative="1">
      <w:start w:val="1"/>
      <w:numFmt w:val="bullet"/>
      <w:lvlText w:val=""/>
      <w:lvlJc w:val="left"/>
      <w:pPr>
        <w:ind w:left="6799" w:hanging="360"/>
      </w:pPr>
      <w:rPr>
        <w:rFonts w:ascii="Wingdings" w:hAnsi="Wingdings" w:hint="default"/>
      </w:rPr>
    </w:lvl>
  </w:abstractNum>
  <w:abstractNum w:abstractNumId="36" w15:restartNumberingAfterBreak="0">
    <w:nsid w:val="490A4E39"/>
    <w:multiLevelType w:val="hybridMultilevel"/>
    <w:tmpl w:val="51BE6E96"/>
    <w:lvl w:ilvl="0" w:tplc="FFFFFFFF">
      <w:start w:val="1"/>
      <w:numFmt w:val="bullet"/>
      <w:lvlText w:val="-"/>
      <w:lvlJc w:val="left"/>
      <w:pPr>
        <w:ind w:left="1287" w:hanging="360"/>
      </w:pPr>
      <w:rPr>
        <w:rFonts w:ascii="MS Mincho" w:hAnsi="MS Mincho"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7" w15:restartNumberingAfterBreak="0">
    <w:nsid w:val="49E22158"/>
    <w:multiLevelType w:val="hybridMultilevel"/>
    <w:tmpl w:val="B27CB60E"/>
    <w:lvl w:ilvl="0" w:tplc="FFFFFFFF">
      <w:start w:val="1"/>
      <w:numFmt w:val="bullet"/>
      <w:lvlText w:val="-"/>
      <w:lvlJc w:val="left"/>
      <w:pPr>
        <w:ind w:left="1287" w:hanging="360"/>
      </w:pPr>
      <w:rPr>
        <w:rFonts w:ascii="MS Mincho" w:hAnsi="MS Mincho"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8" w15:restartNumberingAfterBreak="0">
    <w:nsid w:val="4A8B70AF"/>
    <w:multiLevelType w:val="hybridMultilevel"/>
    <w:tmpl w:val="18CCA492"/>
    <w:lvl w:ilvl="0" w:tplc="3D80D6C6">
      <w:start w:val="1"/>
      <w:numFmt w:val="decimal"/>
      <w:lvlText w:val="1.%1."/>
      <w:lvlJc w:val="left"/>
      <w:pPr>
        <w:ind w:left="720" w:hanging="360"/>
      </w:pPr>
      <w:rPr>
        <w:rFonts w:hint="default"/>
      </w:rPr>
    </w:lvl>
    <w:lvl w:ilvl="1" w:tplc="04100003">
      <w:start w:val="1"/>
      <w:numFmt w:val="bullet"/>
      <w:lvlText w:val="o"/>
      <w:lvlJc w:val="left"/>
      <w:pPr>
        <w:ind w:left="1440" w:hanging="360"/>
      </w:pPr>
      <w:rPr>
        <w:rFonts w:ascii="Tahoma" w:hAnsi="Tahoma" w:cs="Tahoma" w:hint="default"/>
      </w:rPr>
    </w:lvl>
    <w:lvl w:ilvl="2" w:tplc="04100005">
      <w:start w:val="1"/>
      <w:numFmt w:val="bullet"/>
      <w:lvlText w:val=""/>
      <w:lvlJc w:val="left"/>
      <w:pPr>
        <w:ind w:left="2160" w:hanging="360"/>
      </w:pPr>
      <w:rPr>
        <w:rFonts w:ascii="Luiss Sans" w:hAnsi="Luiss Sans" w:hint="default"/>
      </w:rPr>
    </w:lvl>
    <w:lvl w:ilvl="3" w:tplc="04100001">
      <w:start w:val="1"/>
      <w:numFmt w:val="bullet"/>
      <w:lvlText w:val=""/>
      <w:lvlJc w:val="left"/>
      <w:pPr>
        <w:ind w:left="2880" w:hanging="360"/>
      </w:pPr>
      <w:rPr>
        <w:rFonts w:ascii="Wingdings" w:hAnsi="Wingdings" w:hint="default"/>
      </w:rPr>
    </w:lvl>
    <w:lvl w:ilvl="4" w:tplc="04100003">
      <w:start w:val="1"/>
      <w:numFmt w:val="bullet"/>
      <w:lvlText w:val="o"/>
      <w:lvlJc w:val="left"/>
      <w:pPr>
        <w:ind w:left="3600" w:hanging="360"/>
      </w:pPr>
      <w:rPr>
        <w:rFonts w:ascii="Tahoma" w:hAnsi="Tahoma" w:cs="Tahoma" w:hint="default"/>
      </w:rPr>
    </w:lvl>
    <w:lvl w:ilvl="5" w:tplc="04100005">
      <w:start w:val="1"/>
      <w:numFmt w:val="bullet"/>
      <w:lvlText w:val=""/>
      <w:lvlJc w:val="left"/>
      <w:pPr>
        <w:ind w:left="4320" w:hanging="360"/>
      </w:pPr>
      <w:rPr>
        <w:rFonts w:ascii="Luiss Sans" w:hAnsi="Luiss Sans" w:hint="default"/>
      </w:rPr>
    </w:lvl>
    <w:lvl w:ilvl="6" w:tplc="04100001">
      <w:start w:val="1"/>
      <w:numFmt w:val="bullet"/>
      <w:lvlText w:val=""/>
      <w:lvlJc w:val="left"/>
      <w:pPr>
        <w:ind w:left="5040" w:hanging="360"/>
      </w:pPr>
      <w:rPr>
        <w:rFonts w:ascii="Wingdings" w:hAnsi="Wingdings" w:hint="default"/>
      </w:rPr>
    </w:lvl>
    <w:lvl w:ilvl="7" w:tplc="04100003">
      <w:start w:val="1"/>
      <w:numFmt w:val="bullet"/>
      <w:lvlText w:val="o"/>
      <w:lvlJc w:val="left"/>
      <w:pPr>
        <w:ind w:left="5760" w:hanging="360"/>
      </w:pPr>
      <w:rPr>
        <w:rFonts w:ascii="Tahoma" w:hAnsi="Tahoma" w:cs="Tahoma" w:hint="default"/>
      </w:rPr>
    </w:lvl>
    <w:lvl w:ilvl="8" w:tplc="04100005">
      <w:start w:val="1"/>
      <w:numFmt w:val="bullet"/>
      <w:lvlText w:val=""/>
      <w:lvlJc w:val="left"/>
      <w:pPr>
        <w:ind w:left="6480" w:hanging="360"/>
      </w:pPr>
      <w:rPr>
        <w:rFonts w:ascii="Luiss Sans" w:hAnsi="Luiss Sans" w:hint="default"/>
      </w:rPr>
    </w:lvl>
  </w:abstractNum>
  <w:abstractNum w:abstractNumId="39" w15:restartNumberingAfterBreak="0">
    <w:nsid w:val="4AD51486"/>
    <w:multiLevelType w:val="hybridMultilevel"/>
    <w:tmpl w:val="0BECE01E"/>
    <w:lvl w:ilvl="0" w:tplc="7624D47A">
      <w:numFmt w:val="bullet"/>
      <w:lvlText w:val="-"/>
      <w:lvlJc w:val="left"/>
      <w:pPr>
        <w:ind w:left="720" w:hanging="360"/>
      </w:pPr>
      <w:rPr>
        <w:rFonts w:ascii="MS Mincho" w:eastAsia="Cambria Math" w:hAnsi="MS Mincho"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4AE460EC"/>
    <w:multiLevelType w:val="multilevel"/>
    <w:tmpl w:val="B9545706"/>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numFmt w:val="bullet"/>
      <w:lvlText w:val="-"/>
      <w:lvlJc w:val="left"/>
      <w:pPr>
        <w:ind w:left="720" w:hanging="360"/>
      </w:pPr>
      <w:rPr>
        <w:rFonts w:ascii="MS Mincho" w:eastAsia="Cambria Math" w:hAnsi="MS Mincho" w:cs="Wingding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4C7B6100"/>
    <w:multiLevelType w:val="hybridMultilevel"/>
    <w:tmpl w:val="F3663352"/>
    <w:lvl w:ilvl="0" w:tplc="7624D47A">
      <w:numFmt w:val="bullet"/>
      <w:lvlText w:val="-"/>
      <w:lvlJc w:val="left"/>
      <w:pPr>
        <w:ind w:left="720" w:hanging="360"/>
      </w:pPr>
      <w:rPr>
        <w:rFonts w:ascii="MS Mincho" w:eastAsia="Cambria Math" w:hAnsi="MS Mincho"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50B56B8C"/>
    <w:multiLevelType w:val="hybridMultilevel"/>
    <w:tmpl w:val="18CCA492"/>
    <w:lvl w:ilvl="0" w:tplc="3D80D6C6">
      <w:start w:val="1"/>
      <w:numFmt w:val="decimal"/>
      <w:lvlText w:val="1.%1."/>
      <w:lvlJc w:val="left"/>
      <w:pPr>
        <w:ind w:left="720" w:hanging="360"/>
      </w:pPr>
      <w:rPr>
        <w:rFonts w:hint="default"/>
      </w:rPr>
    </w:lvl>
    <w:lvl w:ilvl="1" w:tplc="04100003">
      <w:start w:val="1"/>
      <w:numFmt w:val="bullet"/>
      <w:lvlText w:val="o"/>
      <w:lvlJc w:val="left"/>
      <w:pPr>
        <w:ind w:left="1440" w:hanging="360"/>
      </w:pPr>
      <w:rPr>
        <w:rFonts w:ascii="Tahoma" w:hAnsi="Tahoma" w:cs="Tahoma" w:hint="default"/>
      </w:rPr>
    </w:lvl>
    <w:lvl w:ilvl="2" w:tplc="04100005">
      <w:start w:val="1"/>
      <w:numFmt w:val="bullet"/>
      <w:lvlText w:val=""/>
      <w:lvlJc w:val="left"/>
      <w:pPr>
        <w:ind w:left="2160" w:hanging="360"/>
      </w:pPr>
      <w:rPr>
        <w:rFonts w:ascii="Luiss Sans" w:hAnsi="Luiss Sans" w:hint="default"/>
      </w:rPr>
    </w:lvl>
    <w:lvl w:ilvl="3" w:tplc="04100001">
      <w:start w:val="1"/>
      <w:numFmt w:val="bullet"/>
      <w:lvlText w:val=""/>
      <w:lvlJc w:val="left"/>
      <w:pPr>
        <w:ind w:left="2880" w:hanging="360"/>
      </w:pPr>
      <w:rPr>
        <w:rFonts w:ascii="Wingdings" w:hAnsi="Wingdings" w:hint="default"/>
      </w:rPr>
    </w:lvl>
    <w:lvl w:ilvl="4" w:tplc="04100003">
      <w:start w:val="1"/>
      <w:numFmt w:val="bullet"/>
      <w:lvlText w:val="o"/>
      <w:lvlJc w:val="left"/>
      <w:pPr>
        <w:ind w:left="3600" w:hanging="360"/>
      </w:pPr>
      <w:rPr>
        <w:rFonts w:ascii="Tahoma" w:hAnsi="Tahoma" w:cs="Tahoma" w:hint="default"/>
      </w:rPr>
    </w:lvl>
    <w:lvl w:ilvl="5" w:tplc="04100005">
      <w:start w:val="1"/>
      <w:numFmt w:val="bullet"/>
      <w:lvlText w:val=""/>
      <w:lvlJc w:val="left"/>
      <w:pPr>
        <w:ind w:left="4320" w:hanging="360"/>
      </w:pPr>
      <w:rPr>
        <w:rFonts w:ascii="Luiss Sans" w:hAnsi="Luiss Sans" w:hint="default"/>
      </w:rPr>
    </w:lvl>
    <w:lvl w:ilvl="6" w:tplc="04100001">
      <w:start w:val="1"/>
      <w:numFmt w:val="bullet"/>
      <w:lvlText w:val=""/>
      <w:lvlJc w:val="left"/>
      <w:pPr>
        <w:ind w:left="5040" w:hanging="360"/>
      </w:pPr>
      <w:rPr>
        <w:rFonts w:ascii="Wingdings" w:hAnsi="Wingdings" w:hint="default"/>
      </w:rPr>
    </w:lvl>
    <w:lvl w:ilvl="7" w:tplc="04100003">
      <w:start w:val="1"/>
      <w:numFmt w:val="bullet"/>
      <w:lvlText w:val="o"/>
      <w:lvlJc w:val="left"/>
      <w:pPr>
        <w:ind w:left="5760" w:hanging="360"/>
      </w:pPr>
      <w:rPr>
        <w:rFonts w:ascii="Tahoma" w:hAnsi="Tahoma" w:cs="Tahoma" w:hint="default"/>
      </w:rPr>
    </w:lvl>
    <w:lvl w:ilvl="8" w:tplc="04100005">
      <w:start w:val="1"/>
      <w:numFmt w:val="bullet"/>
      <w:lvlText w:val=""/>
      <w:lvlJc w:val="left"/>
      <w:pPr>
        <w:ind w:left="6480" w:hanging="360"/>
      </w:pPr>
      <w:rPr>
        <w:rFonts w:ascii="Luiss Sans" w:hAnsi="Luiss Sans" w:hint="default"/>
      </w:rPr>
    </w:lvl>
  </w:abstractNum>
  <w:abstractNum w:abstractNumId="43" w15:restartNumberingAfterBreak="0">
    <w:nsid w:val="516A1053"/>
    <w:multiLevelType w:val="hybridMultilevel"/>
    <w:tmpl w:val="FC1C83E2"/>
    <w:lvl w:ilvl="0" w:tplc="21FE578A">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542711B4"/>
    <w:multiLevelType w:val="hybridMultilevel"/>
    <w:tmpl w:val="C9206942"/>
    <w:lvl w:ilvl="0" w:tplc="FFFFFFFF">
      <w:start w:val="1"/>
      <w:numFmt w:val="bullet"/>
      <w:lvlText w:val="-"/>
      <w:lvlJc w:val="left"/>
      <w:pPr>
        <w:ind w:left="1287" w:hanging="360"/>
      </w:pPr>
      <w:rPr>
        <w:rFonts w:ascii="MS Mincho" w:hAnsi="MS Mincho"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5" w15:restartNumberingAfterBreak="0">
    <w:nsid w:val="54A63A81"/>
    <w:multiLevelType w:val="hybridMultilevel"/>
    <w:tmpl w:val="6680C8AC"/>
    <w:lvl w:ilvl="0" w:tplc="7624D47A">
      <w:numFmt w:val="bullet"/>
      <w:lvlText w:val="-"/>
      <w:lvlJc w:val="left"/>
      <w:pPr>
        <w:ind w:left="720" w:hanging="360"/>
      </w:pPr>
      <w:rPr>
        <w:rFonts w:ascii="MS Mincho" w:eastAsia="Cambria Math" w:hAnsi="MS Mincho"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56275EA4"/>
    <w:multiLevelType w:val="hybridMultilevel"/>
    <w:tmpl w:val="235E4F60"/>
    <w:lvl w:ilvl="0" w:tplc="7624D47A">
      <w:numFmt w:val="bullet"/>
      <w:lvlText w:val="-"/>
      <w:lvlJc w:val="left"/>
      <w:pPr>
        <w:ind w:left="720" w:hanging="360"/>
      </w:pPr>
      <w:rPr>
        <w:rFonts w:ascii="MS Mincho" w:eastAsia="Cambria Math" w:hAnsi="MS Mincho"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5A2D418A"/>
    <w:multiLevelType w:val="hybridMultilevel"/>
    <w:tmpl w:val="3964F9DA"/>
    <w:lvl w:ilvl="0" w:tplc="FFFFFFFF">
      <w:start w:val="1"/>
      <w:numFmt w:val="bullet"/>
      <w:lvlText w:val="-"/>
      <w:lvlJc w:val="left"/>
      <w:pPr>
        <w:ind w:left="1287" w:hanging="360"/>
      </w:pPr>
      <w:rPr>
        <w:rFonts w:ascii="MS Mincho" w:hAnsi="MS Mincho"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8" w15:restartNumberingAfterBreak="0">
    <w:nsid w:val="5C767510"/>
    <w:multiLevelType w:val="hybridMultilevel"/>
    <w:tmpl w:val="8BF81590"/>
    <w:lvl w:ilvl="0" w:tplc="FFFFFFFF">
      <w:start w:val="1"/>
      <w:numFmt w:val="bullet"/>
      <w:lvlText w:val="-"/>
      <w:lvlJc w:val="left"/>
      <w:pPr>
        <w:ind w:left="1287" w:hanging="360"/>
      </w:pPr>
      <w:rPr>
        <w:rFonts w:ascii="MS Mincho" w:hAnsi="MS Mincho"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9" w15:restartNumberingAfterBreak="0">
    <w:nsid w:val="5CD65875"/>
    <w:multiLevelType w:val="hybridMultilevel"/>
    <w:tmpl w:val="7390C982"/>
    <w:lvl w:ilvl="0" w:tplc="21FE578A">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5D84638A"/>
    <w:multiLevelType w:val="hybridMultilevel"/>
    <w:tmpl w:val="18CCA492"/>
    <w:lvl w:ilvl="0" w:tplc="3D80D6C6">
      <w:start w:val="1"/>
      <w:numFmt w:val="decimal"/>
      <w:lvlText w:val="1.%1."/>
      <w:lvlJc w:val="left"/>
      <w:pPr>
        <w:ind w:left="720" w:hanging="360"/>
      </w:pPr>
      <w:rPr>
        <w:rFonts w:hint="default"/>
      </w:rPr>
    </w:lvl>
    <w:lvl w:ilvl="1" w:tplc="04100003">
      <w:start w:val="1"/>
      <w:numFmt w:val="bullet"/>
      <w:lvlText w:val="o"/>
      <w:lvlJc w:val="left"/>
      <w:pPr>
        <w:ind w:left="1440" w:hanging="360"/>
      </w:pPr>
      <w:rPr>
        <w:rFonts w:ascii="Tahoma" w:hAnsi="Tahoma" w:cs="Tahoma" w:hint="default"/>
      </w:rPr>
    </w:lvl>
    <w:lvl w:ilvl="2" w:tplc="04100005">
      <w:start w:val="1"/>
      <w:numFmt w:val="bullet"/>
      <w:lvlText w:val=""/>
      <w:lvlJc w:val="left"/>
      <w:pPr>
        <w:ind w:left="2160" w:hanging="360"/>
      </w:pPr>
      <w:rPr>
        <w:rFonts w:ascii="Luiss Sans" w:hAnsi="Luiss Sans" w:hint="default"/>
      </w:rPr>
    </w:lvl>
    <w:lvl w:ilvl="3" w:tplc="04100001">
      <w:start w:val="1"/>
      <w:numFmt w:val="bullet"/>
      <w:lvlText w:val=""/>
      <w:lvlJc w:val="left"/>
      <w:pPr>
        <w:ind w:left="2880" w:hanging="360"/>
      </w:pPr>
      <w:rPr>
        <w:rFonts w:ascii="Wingdings" w:hAnsi="Wingdings" w:hint="default"/>
      </w:rPr>
    </w:lvl>
    <w:lvl w:ilvl="4" w:tplc="04100003">
      <w:start w:val="1"/>
      <w:numFmt w:val="bullet"/>
      <w:lvlText w:val="o"/>
      <w:lvlJc w:val="left"/>
      <w:pPr>
        <w:ind w:left="3600" w:hanging="360"/>
      </w:pPr>
      <w:rPr>
        <w:rFonts w:ascii="Tahoma" w:hAnsi="Tahoma" w:cs="Tahoma" w:hint="default"/>
      </w:rPr>
    </w:lvl>
    <w:lvl w:ilvl="5" w:tplc="04100005">
      <w:start w:val="1"/>
      <w:numFmt w:val="bullet"/>
      <w:lvlText w:val=""/>
      <w:lvlJc w:val="left"/>
      <w:pPr>
        <w:ind w:left="4320" w:hanging="360"/>
      </w:pPr>
      <w:rPr>
        <w:rFonts w:ascii="Luiss Sans" w:hAnsi="Luiss Sans" w:hint="default"/>
      </w:rPr>
    </w:lvl>
    <w:lvl w:ilvl="6" w:tplc="04100001">
      <w:start w:val="1"/>
      <w:numFmt w:val="bullet"/>
      <w:lvlText w:val=""/>
      <w:lvlJc w:val="left"/>
      <w:pPr>
        <w:ind w:left="5040" w:hanging="360"/>
      </w:pPr>
      <w:rPr>
        <w:rFonts w:ascii="Wingdings" w:hAnsi="Wingdings" w:hint="default"/>
      </w:rPr>
    </w:lvl>
    <w:lvl w:ilvl="7" w:tplc="04100003">
      <w:start w:val="1"/>
      <w:numFmt w:val="bullet"/>
      <w:lvlText w:val="o"/>
      <w:lvlJc w:val="left"/>
      <w:pPr>
        <w:ind w:left="5760" w:hanging="360"/>
      </w:pPr>
      <w:rPr>
        <w:rFonts w:ascii="Tahoma" w:hAnsi="Tahoma" w:cs="Tahoma" w:hint="default"/>
      </w:rPr>
    </w:lvl>
    <w:lvl w:ilvl="8" w:tplc="04100005">
      <w:start w:val="1"/>
      <w:numFmt w:val="bullet"/>
      <w:lvlText w:val=""/>
      <w:lvlJc w:val="left"/>
      <w:pPr>
        <w:ind w:left="6480" w:hanging="360"/>
      </w:pPr>
      <w:rPr>
        <w:rFonts w:ascii="Luiss Sans" w:hAnsi="Luiss Sans" w:hint="default"/>
      </w:rPr>
    </w:lvl>
  </w:abstractNum>
  <w:abstractNum w:abstractNumId="51" w15:restartNumberingAfterBreak="0">
    <w:nsid w:val="5DFA148E"/>
    <w:multiLevelType w:val="hybridMultilevel"/>
    <w:tmpl w:val="75D4E00C"/>
    <w:lvl w:ilvl="0" w:tplc="FFFFFFFF">
      <w:start w:val="1"/>
      <w:numFmt w:val="bullet"/>
      <w:lvlText w:val="-"/>
      <w:lvlJc w:val="left"/>
      <w:pPr>
        <w:ind w:left="1353" w:hanging="360"/>
      </w:pPr>
      <w:rPr>
        <w:rFonts w:ascii="MS Mincho" w:hAnsi="MS Mincho"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52" w15:restartNumberingAfterBreak="0">
    <w:nsid w:val="607F26C5"/>
    <w:multiLevelType w:val="hybridMultilevel"/>
    <w:tmpl w:val="01B4AF18"/>
    <w:lvl w:ilvl="0" w:tplc="DA0444EE">
      <w:start w:val="1"/>
      <w:numFmt w:val="decimal"/>
      <w:lvlText w:val="2.1.%1"/>
      <w:lvlJc w:val="left"/>
      <w:pPr>
        <w:ind w:left="1854" w:hanging="360"/>
      </w:pPr>
      <w:rPr>
        <w:rFonts w:hint="default"/>
      </w:rPr>
    </w:lvl>
    <w:lvl w:ilvl="1" w:tplc="04100019" w:tentative="1">
      <w:start w:val="1"/>
      <w:numFmt w:val="lowerLetter"/>
      <w:lvlText w:val="%2."/>
      <w:lvlJc w:val="left"/>
      <w:pPr>
        <w:ind w:left="2574" w:hanging="360"/>
      </w:pPr>
    </w:lvl>
    <w:lvl w:ilvl="2" w:tplc="DA0444EE">
      <w:start w:val="1"/>
      <w:numFmt w:val="decimal"/>
      <w:lvlText w:val="2.1.%3"/>
      <w:lvlJc w:val="left"/>
      <w:pPr>
        <w:ind w:left="3474" w:hanging="360"/>
      </w:pPr>
      <w:rPr>
        <w:rFonts w:hint="default"/>
      </w:r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53" w15:restartNumberingAfterBreak="0">
    <w:nsid w:val="6197295E"/>
    <w:multiLevelType w:val="hybridMultilevel"/>
    <w:tmpl w:val="F78C5CC2"/>
    <w:lvl w:ilvl="0" w:tplc="BCA0D146">
      <w:start w:val="1"/>
      <w:numFmt w:val="decimal"/>
      <w:lvlText w:val="2.%1."/>
      <w:lvlJc w:val="left"/>
      <w:pPr>
        <w:ind w:left="720" w:hanging="360"/>
      </w:pPr>
      <w:rPr>
        <w:rFonts w:hint="default"/>
        <w:i w:val="0"/>
      </w:rPr>
    </w:lvl>
    <w:lvl w:ilvl="1" w:tplc="04100003">
      <w:start w:val="1"/>
      <w:numFmt w:val="bullet"/>
      <w:lvlText w:val="o"/>
      <w:lvlJc w:val="left"/>
      <w:pPr>
        <w:ind w:left="1440" w:hanging="360"/>
      </w:pPr>
      <w:rPr>
        <w:rFonts w:ascii="Tahoma" w:hAnsi="Tahoma" w:cs="Tahoma" w:hint="default"/>
      </w:rPr>
    </w:lvl>
    <w:lvl w:ilvl="2" w:tplc="04100005">
      <w:start w:val="1"/>
      <w:numFmt w:val="bullet"/>
      <w:lvlText w:val=""/>
      <w:lvlJc w:val="left"/>
      <w:pPr>
        <w:ind w:left="2160" w:hanging="360"/>
      </w:pPr>
      <w:rPr>
        <w:rFonts w:ascii="Luiss Sans" w:hAnsi="Luiss Sans" w:hint="default"/>
      </w:rPr>
    </w:lvl>
    <w:lvl w:ilvl="3" w:tplc="04100001">
      <w:start w:val="1"/>
      <w:numFmt w:val="bullet"/>
      <w:lvlText w:val=""/>
      <w:lvlJc w:val="left"/>
      <w:pPr>
        <w:ind w:left="2880" w:hanging="360"/>
      </w:pPr>
      <w:rPr>
        <w:rFonts w:ascii="Wingdings" w:hAnsi="Wingdings" w:hint="default"/>
      </w:rPr>
    </w:lvl>
    <w:lvl w:ilvl="4" w:tplc="04100003">
      <w:start w:val="1"/>
      <w:numFmt w:val="bullet"/>
      <w:lvlText w:val="o"/>
      <w:lvlJc w:val="left"/>
      <w:pPr>
        <w:ind w:left="3600" w:hanging="360"/>
      </w:pPr>
      <w:rPr>
        <w:rFonts w:ascii="Tahoma" w:hAnsi="Tahoma" w:cs="Tahoma" w:hint="default"/>
      </w:rPr>
    </w:lvl>
    <w:lvl w:ilvl="5" w:tplc="04100005">
      <w:start w:val="1"/>
      <w:numFmt w:val="bullet"/>
      <w:lvlText w:val=""/>
      <w:lvlJc w:val="left"/>
      <w:pPr>
        <w:ind w:left="4320" w:hanging="360"/>
      </w:pPr>
      <w:rPr>
        <w:rFonts w:ascii="Luiss Sans" w:hAnsi="Luiss Sans" w:hint="default"/>
      </w:rPr>
    </w:lvl>
    <w:lvl w:ilvl="6" w:tplc="04100001">
      <w:start w:val="1"/>
      <w:numFmt w:val="bullet"/>
      <w:lvlText w:val=""/>
      <w:lvlJc w:val="left"/>
      <w:pPr>
        <w:ind w:left="5040" w:hanging="360"/>
      </w:pPr>
      <w:rPr>
        <w:rFonts w:ascii="Wingdings" w:hAnsi="Wingdings" w:hint="default"/>
      </w:rPr>
    </w:lvl>
    <w:lvl w:ilvl="7" w:tplc="04100003">
      <w:start w:val="1"/>
      <w:numFmt w:val="bullet"/>
      <w:lvlText w:val="o"/>
      <w:lvlJc w:val="left"/>
      <w:pPr>
        <w:ind w:left="5760" w:hanging="360"/>
      </w:pPr>
      <w:rPr>
        <w:rFonts w:ascii="Tahoma" w:hAnsi="Tahoma" w:cs="Tahoma" w:hint="default"/>
      </w:rPr>
    </w:lvl>
    <w:lvl w:ilvl="8" w:tplc="04100005">
      <w:start w:val="1"/>
      <w:numFmt w:val="bullet"/>
      <w:lvlText w:val=""/>
      <w:lvlJc w:val="left"/>
      <w:pPr>
        <w:ind w:left="6480" w:hanging="360"/>
      </w:pPr>
      <w:rPr>
        <w:rFonts w:ascii="Luiss Sans" w:hAnsi="Luiss Sans" w:hint="default"/>
      </w:rPr>
    </w:lvl>
  </w:abstractNum>
  <w:abstractNum w:abstractNumId="54" w15:restartNumberingAfterBreak="0">
    <w:nsid w:val="643814A1"/>
    <w:multiLevelType w:val="hybridMultilevel"/>
    <w:tmpl w:val="38E04AE2"/>
    <w:lvl w:ilvl="0" w:tplc="FFFFFFFF">
      <w:start w:val="1"/>
      <w:numFmt w:val="bullet"/>
      <w:lvlText w:val="-"/>
      <w:lvlJc w:val="left"/>
      <w:pPr>
        <w:ind w:left="1355" w:hanging="360"/>
      </w:pPr>
      <w:rPr>
        <w:rFonts w:ascii="MS Mincho" w:hAnsi="MS Mincho" w:hint="default"/>
      </w:rPr>
    </w:lvl>
    <w:lvl w:ilvl="1" w:tplc="04100003" w:tentative="1">
      <w:start w:val="1"/>
      <w:numFmt w:val="bullet"/>
      <w:lvlText w:val="o"/>
      <w:lvlJc w:val="left"/>
      <w:pPr>
        <w:ind w:left="2075" w:hanging="360"/>
      </w:pPr>
      <w:rPr>
        <w:rFonts w:ascii="Courier New" w:hAnsi="Courier New" w:cs="Courier New" w:hint="default"/>
      </w:rPr>
    </w:lvl>
    <w:lvl w:ilvl="2" w:tplc="04100005" w:tentative="1">
      <w:start w:val="1"/>
      <w:numFmt w:val="bullet"/>
      <w:lvlText w:val=""/>
      <w:lvlJc w:val="left"/>
      <w:pPr>
        <w:ind w:left="2795" w:hanging="360"/>
      </w:pPr>
      <w:rPr>
        <w:rFonts w:ascii="Wingdings" w:hAnsi="Wingdings" w:hint="default"/>
      </w:rPr>
    </w:lvl>
    <w:lvl w:ilvl="3" w:tplc="04100001" w:tentative="1">
      <w:start w:val="1"/>
      <w:numFmt w:val="bullet"/>
      <w:lvlText w:val=""/>
      <w:lvlJc w:val="left"/>
      <w:pPr>
        <w:ind w:left="3515" w:hanging="360"/>
      </w:pPr>
      <w:rPr>
        <w:rFonts w:ascii="Symbol" w:hAnsi="Symbol" w:hint="default"/>
      </w:rPr>
    </w:lvl>
    <w:lvl w:ilvl="4" w:tplc="04100003" w:tentative="1">
      <w:start w:val="1"/>
      <w:numFmt w:val="bullet"/>
      <w:lvlText w:val="o"/>
      <w:lvlJc w:val="left"/>
      <w:pPr>
        <w:ind w:left="4235" w:hanging="360"/>
      </w:pPr>
      <w:rPr>
        <w:rFonts w:ascii="Courier New" w:hAnsi="Courier New" w:cs="Courier New" w:hint="default"/>
      </w:rPr>
    </w:lvl>
    <w:lvl w:ilvl="5" w:tplc="04100005" w:tentative="1">
      <w:start w:val="1"/>
      <w:numFmt w:val="bullet"/>
      <w:lvlText w:val=""/>
      <w:lvlJc w:val="left"/>
      <w:pPr>
        <w:ind w:left="4955" w:hanging="360"/>
      </w:pPr>
      <w:rPr>
        <w:rFonts w:ascii="Wingdings" w:hAnsi="Wingdings" w:hint="default"/>
      </w:rPr>
    </w:lvl>
    <w:lvl w:ilvl="6" w:tplc="04100001" w:tentative="1">
      <w:start w:val="1"/>
      <w:numFmt w:val="bullet"/>
      <w:lvlText w:val=""/>
      <w:lvlJc w:val="left"/>
      <w:pPr>
        <w:ind w:left="5675" w:hanging="360"/>
      </w:pPr>
      <w:rPr>
        <w:rFonts w:ascii="Symbol" w:hAnsi="Symbol" w:hint="default"/>
      </w:rPr>
    </w:lvl>
    <w:lvl w:ilvl="7" w:tplc="04100003" w:tentative="1">
      <w:start w:val="1"/>
      <w:numFmt w:val="bullet"/>
      <w:lvlText w:val="o"/>
      <w:lvlJc w:val="left"/>
      <w:pPr>
        <w:ind w:left="6395" w:hanging="360"/>
      </w:pPr>
      <w:rPr>
        <w:rFonts w:ascii="Courier New" w:hAnsi="Courier New" w:cs="Courier New" w:hint="default"/>
      </w:rPr>
    </w:lvl>
    <w:lvl w:ilvl="8" w:tplc="04100005" w:tentative="1">
      <w:start w:val="1"/>
      <w:numFmt w:val="bullet"/>
      <w:lvlText w:val=""/>
      <w:lvlJc w:val="left"/>
      <w:pPr>
        <w:ind w:left="7115" w:hanging="360"/>
      </w:pPr>
      <w:rPr>
        <w:rFonts w:ascii="Wingdings" w:hAnsi="Wingdings" w:hint="default"/>
      </w:rPr>
    </w:lvl>
  </w:abstractNum>
  <w:abstractNum w:abstractNumId="55" w15:restartNumberingAfterBreak="0">
    <w:nsid w:val="64957138"/>
    <w:multiLevelType w:val="hybridMultilevel"/>
    <w:tmpl w:val="97D658EC"/>
    <w:lvl w:ilvl="0" w:tplc="D16CB948">
      <w:start w:val="1"/>
      <w:numFmt w:val="decimal"/>
      <w:lvlText w:val="3.%1."/>
      <w:lvlJc w:val="left"/>
      <w:pPr>
        <w:ind w:left="720" w:hanging="360"/>
      </w:pPr>
      <w:rPr>
        <w:rFonts w:hint="default"/>
      </w:rPr>
    </w:lvl>
    <w:lvl w:ilvl="1" w:tplc="B8E0146A">
      <w:start w:val="1"/>
      <w:numFmt w:val="lowerLetter"/>
      <w:lvlText w:val="%2."/>
      <w:lvlJc w:val="left"/>
      <w:pPr>
        <w:ind w:left="1440" w:hanging="360"/>
      </w:pPr>
    </w:lvl>
    <w:lvl w:ilvl="2" w:tplc="97B44100">
      <w:start w:val="1"/>
      <w:numFmt w:val="lowerRoman"/>
      <w:lvlText w:val="%3."/>
      <w:lvlJc w:val="right"/>
      <w:pPr>
        <w:ind w:left="2160" w:hanging="180"/>
      </w:pPr>
    </w:lvl>
    <w:lvl w:ilvl="3" w:tplc="2FC64C02">
      <w:start w:val="1"/>
      <w:numFmt w:val="decimal"/>
      <w:lvlText w:val="%4."/>
      <w:lvlJc w:val="left"/>
      <w:pPr>
        <w:ind w:left="2880" w:hanging="360"/>
      </w:pPr>
    </w:lvl>
    <w:lvl w:ilvl="4" w:tplc="63DA32C2">
      <w:start w:val="1"/>
      <w:numFmt w:val="lowerLetter"/>
      <w:lvlText w:val="%5."/>
      <w:lvlJc w:val="left"/>
      <w:pPr>
        <w:ind w:left="3600" w:hanging="360"/>
      </w:pPr>
    </w:lvl>
    <w:lvl w:ilvl="5" w:tplc="CB80A512">
      <w:start w:val="1"/>
      <w:numFmt w:val="lowerRoman"/>
      <w:lvlText w:val="%6."/>
      <w:lvlJc w:val="right"/>
      <w:pPr>
        <w:ind w:left="4320" w:hanging="180"/>
      </w:pPr>
    </w:lvl>
    <w:lvl w:ilvl="6" w:tplc="20584F2C">
      <w:start w:val="1"/>
      <w:numFmt w:val="decimal"/>
      <w:lvlText w:val="%7."/>
      <w:lvlJc w:val="left"/>
      <w:pPr>
        <w:ind w:left="5040" w:hanging="360"/>
      </w:pPr>
    </w:lvl>
    <w:lvl w:ilvl="7" w:tplc="CAC8128C">
      <w:start w:val="1"/>
      <w:numFmt w:val="lowerLetter"/>
      <w:lvlText w:val="%8."/>
      <w:lvlJc w:val="left"/>
      <w:pPr>
        <w:ind w:left="5760" w:hanging="360"/>
      </w:pPr>
    </w:lvl>
    <w:lvl w:ilvl="8" w:tplc="D80E43B4">
      <w:start w:val="1"/>
      <w:numFmt w:val="lowerRoman"/>
      <w:lvlText w:val="%9."/>
      <w:lvlJc w:val="right"/>
      <w:pPr>
        <w:ind w:left="6480" w:hanging="180"/>
      </w:pPr>
    </w:lvl>
  </w:abstractNum>
  <w:abstractNum w:abstractNumId="56" w15:restartNumberingAfterBreak="0">
    <w:nsid w:val="668E31E9"/>
    <w:multiLevelType w:val="hybridMultilevel"/>
    <w:tmpl w:val="F78C5CC2"/>
    <w:lvl w:ilvl="0" w:tplc="BCA0D146">
      <w:start w:val="1"/>
      <w:numFmt w:val="decimal"/>
      <w:lvlText w:val="2.%1."/>
      <w:lvlJc w:val="left"/>
      <w:pPr>
        <w:ind w:left="720" w:hanging="360"/>
      </w:pPr>
      <w:rPr>
        <w:rFonts w:hint="default"/>
        <w:i w:val="0"/>
      </w:rPr>
    </w:lvl>
    <w:lvl w:ilvl="1" w:tplc="04100003">
      <w:start w:val="1"/>
      <w:numFmt w:val="bullet"/>
      <w:lvlText w:val="o"/>
      <w:lvlJc w:val="left"/>
      <w:pPr>
        <w:ind w:left="1440" w:hanging="360"/>
      </w:pPr>
      <w:rPr>
        <w:rFonts w:ascii="Tahoma" w:hAnsi="Tahoma" w:cs="Tahoma" w:hint="default"/>
      </w:rPr>
    </w:lvl>
    <w:lvl w:ilvl="2" w:tplc="04100005">
      <w:start w:val="1"/>
      <w:numFmt w:val="bullet"/>
      <w:lvlText w:val=""/>
      <w:lvlJc w:val="left"/>
      <w:pPr>
        <w:ind w:left="2160" w:hanging="360"/>
      </w:pPr>
      <w:rPr>
        <w:rFonts w:ascii="Luiss Sans" w:hAnsi="Luiss Sans" w:hint="default"/>
      </w:rPr>
    </w:lvl>
    <w:lvl w:ilvl="3" w:tplc="04100001">
      <w:start w:val="1"/>
      <w:numFmt w:val="bullet"/>
      <w:lvlText w:val=""/>
      <w:lvlJc w:val="left"/>
      <w:pPr>
        <w:ind w:left="2880" w:hanging="360"/>
      </w:pPr>
      <w:rPr>
        <w:rFonts w:ascii="Wingdings" w:hAnsi="Wingdings" w:hint="default"/>
      </w:rPr>
    </w:lvl>
    <w:lvl w:ilvl="4" w:tplc="04100003">
      <w:start w:val="1"/>
      <w:numFmt w:val="bullet"/>
      <w:lvlText w:val="o"/>
      <w:lvlJc w:val="left"/>
      <w:pPr>
        <w:ind w:left="3600" w:hanging="360"/>
      </w:pPr>
      <w:rPr>
        <w:rFonts w:ascii="Tahoma" w:hAnsi="Tahoma" w:cs="Tahoma" w:hint="default"/>
      </w:rPr>
    </w:lvl>
    <w:lvl w:ilvl="5" w:tplc="04100005">
      <w:start w:val="1"/>
      <w:numFmt w:val="bullet"/>
      <w:lvlText w:val=""/>
      <w:lvlJc w:val="left"/>
      <w:pPr>
        <w:ind w:left="4320" w:hanging="360"/>
      </w:pPr>
      <w:rPr>
        <w:rFonts w:ascii="Luiss Sans" w:hAnsi="Luiss Sans" w:hint="default"/>
      </w:rPr>
    </w:lvl>
    <w:lvl w:ilvl="6" w:tplc="04100001">
      <w:start w:val="1"/>
      <w:numFmt w:val="bullet"/>
      <w:lvlText w:val=""/>
      <w:lvlJc w:val="left"/>
      <w:pPr>
        <w:ind w:left="5040" w:hanging="360"/>
      </w:pPr>
      <w:rPr>
        <w:rFonts w:ascii="Wingdings" w:hAnsi="Wingdings" w:hint="default"/>
      </w:rPr>
    </w:lvl>
    <w:lvl w:ilvl="7" w:tplc="04100003">
      <w:start w:val="1"/>
      <w:numFmt w:val="bullet"/>
      <w:lvlText w:val="o"/>
      <w:lvlJc w:val="left"/>
      <w:pPr>
        <w:ind w:left="5760" w:hanging="360"/>
      </w:pPr>
      <w:rPr>
        <w:rFonts w:ascii="Tahoma" w:hAnsi="Tahoma" w:cs="Tahoma" w:hint="default"/>
      </w:rPr>
    </w:lvl>
    <w:lvl w:ilvl="8" w:tplc="04100005">
      <w:start w:val="1"/>
      <w:numFmt w:val="bullet"/>
      <w:lvlText w:val=""/>
      <w:lvlJc w:val="left"/>
      <w:pPr>
        <w:ind w:left="6480" w:hanging="360"/>
      </w:pPr>
      <w:rPr>
        <w:rFonts w:ascii="Luiss Sans" w:hAnsi="Luiss Sans" w:hint="default"/>
      </w:rPr>
    </w:lvl>
  </w:abstractNum>
  <w:abstractNum w:abstractNumId="57" w15:restartNumberingAfterBreak="0">
    <w:nsid w:val="68861B7C"/>
    <w:multiLevelType w:val="hybridMultilevel"/>
    <w:tmpl w:val="18CCA492"/>
    <w:lvl w:ilvl="0" w:tplc="3D80D6C6">
      <w:start w:val="1"/>
      <w:numFmt w:val="decimal"/>
      <w:lvlText w:val="1.%1."/>
      <w:lvlJc w:val="left"/>
      <w:pPr>
        <w:ind w:left="720" w:hanging="360"/>
      </w:pPr>
      <w:rPr>
        <w:rFonts w:hint="default"/>
      </w:rPr>
    </w:lvl>
    <w:lvl w:ilvl="1" w:tplc="04100003">
      <w:start w:val="1"/>
      <w:numFmt w:val="bullet"/>
      <w:lvlText w:val="o"/>
      <w:lvlJc w:val="left"/>
      <w:pPr>
        <w:ind w:left="1440" w:hanging="360"/>
      </w:pPr>
      <w:rPr>
        <w:rFonts w:ascii="Tahoma" w:hAnsi="Tahoma" w:cs="Tahoma" w:hint="default"/>
      </w:rPr>
    </w:lvl>
    <w:lvl w:ilvl="2" w:tplc="04100005">
      <w:start w:val="1"/>
      <w:numFmt w:val="bullet"/>
      <w:lvlText w:val=""/>
      <w:lvlJc w:val="left"/>
      <w:pPr>
        <w:ind w:left="2160" w:hanging="360"/>
      </w:pPr>
      <w:rPr>
        <w:rFonts w:ascii="Luiss Sans" w:hAnsi="Luiss Sans" w:hint="default"/>
      </w:rPr>
    </w:lvl>
    <w:lvl w:ilvl="3" w:tplc="04100001">
      <w:start w:val="1"/>
      <w:numFmt w:val="bullet"/>
      <w:lvlText w:val=""/>
      <w:lvlJc w:val="left"/>
      <w:pPr>
        <w:ind w:left="2880" w:hanging="360"/>
      </w:pPr>
      <w:rPr>
        <w:rFonts w:ascii="Wingdings" w:hAnsi="Wingdings" w:hint="default"/>
      </w:rPr>
    </w:lvl>
    <w:lvl w:ilvl="4" w:tplc="04100003">
      <w:start w:val="1"/>
      <w:numFmt w:val="bullet"/>
      <w:lvlText w:val="o"/>
      <w:lvlJc w:val="left"/>
      <w:pPr>
        <w:ind w:left="3600" w:hanging="360"/>
      </w:pPr>
      <w:rPr>
        <w:rFonts w:ascii="Tahoma" w:hAnsi="Tahoma" w:cs="Tahoma" w:hint="default"/>
      </w:rPr>
    </w:lvl>
    <w:lvl w:ilvl="5" w:tplc="04100005">
      <w:start w:val="1"/>
      <w:numFmt w:val="bullet"/>
      <w:lvlText w:val=""/>
      <w:lvlJc w:val="left"/>
      <w:pPr>
        <w:ind w:left="4320" w:hanging="360"/>
      </w:pPr>
      <w:rPr>
        <w:rFonts w:ascii="Luiss Sans" w:hAnsi="Luiss Sans" w:hint="default"/>
      </w:rPr>
    </w:lvl>
    <w:lvl w:ilvl="6" w:tplc="04100001">
      <w:start w:val="1"/>
      <w:numFmt w:val="bullet"/>
      <w:lvlText w:val=""/>
      <w:lvlJc w:val="left"/>
      <w:pPr>
        <w:ind w:left="5040" w:hanging="360"/>
      </w:pPr>
      <w:rPr>
        <w:rFonts w:ascii="Wingdings" w:hAnsi="Wingdings" w:hint="default"/>
      </w:rPr>
    </w:lvl>
    <w:lvl w:ilvl="7" w:tplc="04100003">
      <w:start w:val="1"/>
      <w:numFmt w:val="bullet"/>
      <w:lvlText w:val="o"/>
      <w:lvlJc w:val="left"/>
      <w:pPr>
        <w:ind w:left="5760" w:hanging="360"/>
      </w:pPr>
      <w:rPr>
        <w:rFonts w:ascii="Tahoma" w:hAnsi="Tahoma" w:cs="Tahoma" w:hint="default"/>
      </w:rPr>
    </w:lvl>
    <w:lvl w:ilvl="8" w:tplc="04100005">
      <w:start w:val="1"/>
      <w:numFmt w:val="bullet"/>
      <w:lvlText w:val=""/>
      <w:lvlJc w:val="left"/>
      <w:pPr>
        <w:ind w:left="6480" w:hanging="360"/>
      </w:pPr>
      <w:rPr>
        <w:rFonts w:ascii="Luiss Sans" w:hAnsi="Luiss Sans" w:hint="default"/>
      </w:rPr>
    </w:lvl>
  </w:abstractNum>
  <w:abstractNum w:abstractNumId="58" w15:restartNumberingAfterBreak="0">
    <w:nsid w:val="6AD6750D"/>
    <w:multiLevelType w:val="hybridMultilevel"/>
    <w:tmpl w:val="A22ABB76"/>
    <w:lvl w:ilvl="0" w:tplc="FFFFFFFF">
      <w:start w:val="1"/>
      <w:numFmt w:val="bullet"/>
      <w:lvlText w:val="-"/>
      <w:lvlJc w:val="left"/>
      <w:pPr>
        <w:ind w:left="1287" w:hanging="360"/>
      </w:pPr>
      <w:rPr>
        <w:rFonts w:ascii="MS Mincho" w:hAnsi="MS Mincho"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59" w15:restartNumberingAfterBreak="0">
    <w:nsid w:val="6AFA3A7A"/>
    <w:multiLevelType w:val="hybridMultilevel"/>
    <w:tmpl w:val="20BAEA06"/>
    <w:lvl w:ilvl="0" w:tplc="FFFFFFFF">
      <w:start w:val="1"/>
      <w:numFmt w:val="bullet"/>
      <w:lvlText w:val="-"/>
      <w:lvlJc w:val="left"/>
      <w:pPr>
        <w:ind w:left="360" w:hanging="360"/>
      </w:pPr>
      <w:rPr>
        <w:rFonts w:ascii="MS Mincho" w:hAnsi="MS Mincho" w:hint="default"/>
      </w:rPr>
    </w:lvl>
    <w:lvl w:ilvl="1" w:tplc="04100003" w:tentative="1">
      <w:start w:val="1"/>
      <w:numFmt w:val="bullet"/>
      <w:lvlText w:val="o"/>
      <w:lvlJc w:val="left"/>
      <w:pPr>
        <w:ind w:left="1440" w:hanging="360"/>
      </w:pPr>
      <w:rPr>
        <w:rFonts w:ascii="Tahoma" w:hAnsi="Tahoma" w:cs="Tahoma" w:hint="default"/>
      </w:rPr>
    </w:lvl>
    <w:lvl w:ilvl="2" w:tplc="04100005">
      <w:start w:val="1"/>
      <w:numFmt w:val="bullet"/>
      <w:lvlText w:val=""/>
      <w:lvlJc w:val="left"/>
      <w:pPr>
        <w:ind w:left="2160" w:hanging="360"/>
      </w:pPr>
      <w:rPr>
        <w:rFonts w:ascii="Luiss Sans" w:hAnsi="Luiss Sans" w:hint="default"/>
      </w:rPr>
    </w:lvl>
    <w:lvl w:ilvl="3" w:tplc="04100001" w:tentative="1">
      <w:start w:val="1"/>
      <w:numFmt w:val="bullet"/>
      <w:lvlText w:val=""/>
      <w:lvlJc w:val="left"/>
      <w:pPr>
        <w:ind w:left="2880" w:hanging="360"/>
      </w:pPr>
      <w:rPr>
        <w:rFonts w:ascii="Wingdings" w:hAnsi="Wingdings" w:hint="default"/>
      </w:rPr>
    </w:lvl>
    <w:lvl w:ilvl="4" w:tplc="04100003" w:tentative="1">
      <w:start w:val="1"/>
      <w:numFmt w:val="bullet"/>
      <w:lvlText w:val="o"/>
      <w:lvlJc w:val="left"/>
      <w:pPr>
        <w:ind w:left="3600" w:hanging="360"/>
      </w:pPr>
      <w:rPr>
        <w:rFonts w:ascii="Tahoma" w:hAnsi="Tahoma" w:cs="Tahoma" w:hint="default"/>
      </w:rPr>
    </w:lvl>
    <w:lvl w:ilvl="5" w:tplc="04100005" w:tentative="1">
      <w:start w:val="1"/>
      <w:numFmt w:val="bullet"/>
      <w:lvlText w:val=""/>
      <w:lvlJc w:val="left"/>
      <w:pPr>
        <w:ind w:left="4320" w:hanging="360"/>
      </w:pPr>
      <w:rPr>
        <w:rFonts w:ascii="Luiss Sans" w:hAnsi="Luiss Sans" w:hint="default"/>
      </w:rPr>
    </w:lvl>
    <w:lvl w:ilvl="6" w:tplc="04100001" w:tentative="1">
      <w:start w:val="1"/>
      <w:numFmt w:val="bullet"/>
      <w:lvlText w:val=""/>
      <w:lvlJc w:val="left"/>
      <w:pPr>
        <w:ind w:left="5040" w:hanging="360"/>
      </w:pPr>
      <w:rPr>
        <w:rFonts w:ascii="Wingdings" w:hAnsi="Wingdings" w:hint="default"/>
      </w:rPr>
    </w:lvl>
    <w:lvl w:ilvl="7" w:tplc="04100003" w:tentative="1">
      <w:start w:val="1"/>
      <w:numFmt w:val="bullet"/>
      <w:lvlText w:val="o"/>
      <w:lvlJc w:val="left"/>
      <w:pPr>
        <w:ind w:left="5760" w:hanging="360"/>
      </w:pPr>
      <w:rPr>
        <w:rFonts w:ascii="Tahoma" w:hAnsi="Tahoma" w:cs="Tahoma" w:hint="default"/>
      </w:rPr>
    </w:lvl>
    <w:lvl w:ilvl="8" w:tplc="04100005" w:tentative="1">
      <w:start w:val="1"/>
      <w:numFmt w:val="bullet"/>
      <w:lvlText w:val=""/>
      <w:lvlJc w:val="left"/>
      <w:pPr>
        <w:ind w:left="6480" w:hanging="360"/>
      </w:pPr>
      <w:rPr>
        <w:rFonts w:ascii="Luiss Sans" w:hAnsi="Luiss Sans" w:hint="default"/>
      </w:rPr>
    </w:lvl>
  </w:abstractNum>
  <w:abstractNum w:abstractNumId="60" w15:restartNumberingAfterBreak="0">
    <w:nsid w:val="6CAF454A"/>
    <w:multiLevelType w:val="hybridMultilevel"/>
    <w:tmpl w:val="EA08DD62"/>
    <w:lvl w:ilvl="0" w:tplc="21FE578A">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15:restartNumberingAfterBreak="0">
    <w:nsid w:val="6D830855"/>
    <w:multiLevelType w:val="hybridMultilevel"/>
    <w:tmpl w:val="CCB8463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Tahoma" w:hAnsi="Tahoma" w:cs="Tahoma" w:hint="default"/>
      </w:rPr>
    </w:lvl>
    <w:lvl w:ilvl="2" w:tplc="04100005" w:tentative="1">
      <w:start w:val="1"/>
      <w:numFmt w:val="bullet"/>
      <w:lvlText w:val=""/>
      <w:lvlJc w:val="left"/>
      <w:pPr>
        <w:ind w:left="2160" w:hanging="360"/>
      </w:pPr>
      <w:rPr>
        <w:rFonts w:ascii="Luiss Sans" w:hAnsi="Luiss Sans" w:hint="default"/>
      </w:rPr>
    </w:lvl>
    <w:lvl w:ilvl="3" w:tplc="04100001" w:tentative="1">
      <w:start w:val="1"/>
      <w:numFmt w:val="bullet"/>
      <w:lvlText w:val=""/>
      <w:lvlJc w:val="left"/>
      <w:pPr>
        <w:ind w:left="2880" w:hanging="360"/>
      </w:pPr>
      <w:rPr>
        <w:rFonts w:ascii="Wingdings" w:hAnsi="Wingdings" w:hint="default"/>
      </w:rPr>
    </w:lvl>
    <w:lvl w:ilvl="4" w:tplc="04100003" w:tentative="1">
      <w:start w:val="1"/>
      <w:numFmt w:val="bullet"/>
      <w:lvlText w:val="o"/>
      <w:lvlJc w:val="left"/>
      <w:pPr>
        <w:ind w:left="3600" w:hanging="360"/>
      </w:pPr>
      <w:rPr>
        <w:rFonts w:ascii="Tahoma" w:hAnsi="Tahoma" w:cs="Tahoma" w:hint="default"/>
      </w:rPr>
    </w:lvl>
    <w:lvl w:ilvl="5" w:tplc="04100005" w:tentative="1">
      <w:start w:val="1"/>
      <w:numFmt w:val="bullet"/>
      <w:lvlText w:val=""/>
      <w:lvlJc w:val="left"/>
      <w:pPr>
        <w:ind w:left="4320" w:hanging="360"/>
      </w:pPr>
      <w:rPr>
        <w:rFonts w:ascii="Luiss Sans" w:hAnsi="Luiss Sans" w:hint="default"/>
      </w:rPr>
    </w:lvl>
    <w:lvl w:ilvl="6" w:tplc="04100001" w:tentative="1">
      <w:start w:val="1"/>
      <w:numFmt w:val="bullet"/>
      <w:lvlText w:val=""/>
      <w:lvlJc w:val="left"/>
      <w:pPr>
        <w:ind w:left="5040" w:hanging="360"/>
      </w:pPr>
      <w:rPr>
        <w:rFonts w:ascii="Wingdings" w:hAnsi="Wingdings" w:hint="default"/>
      </w:rPr>
    </w:lvl>
    <w:lvl w:ilvl="7" w:tplc="04100003" w:tentative="1">
      <w:start w:val="1"/>
      <w:numFmt w:val="bullet"/>
      <w:lvlText w:val="o"/>
      <w:lvlJc w:val="left"/>
      <w:pPr>
        <w:ind w:left="5760" w:hanging="360"/>
      </w:pPr>
      <w:rPr>
        <w:rFonts w:ascii="Tahoma" w:hAnsi="Tahoma" w:cs="Tahoma" w:hint="default"/>
      </w:rPr>
    </w:lvl>
    <w:lvl w:ilvl="8" w:tplc="04100005" w:tentative="1">
      <w:start w:val="1"/>
      <w:numFmt w:val="bullet"/>
      <w:lvlText w:val=""/>
      <w:lvlJc w:val="left"/>
      <w:pPr>
        <w:ind w:left="6480" w:hanging="360"/>
      </w:pPr>
      <w:rPr>
        <w:rFonts w:ascii="Luiss Sans" w:hAnsi="Luiss Sans" w:hint="default"/>
      </w:rPr>
    </w:lvl>
  </w:abstractNum>
  <w:abstractNum w:abstractNumId="62" w15:restartNumberingAfterBreak="0">
    <w:nsid w:val="6E6B49FA"/>
    <w:multiLevelType w:val="hybridMultilevel"/>
    <w:tmpl w:val="97D658EC"/>
    <w:lvl w:ilvl="0" w:tplc="D16CB948">
      <w:start w:val="1"/>
      <w:numFmt w:val="decimal"/>
      <w:lvlText w:val="3.%1."/>
      <w:lvlJc w:val="left"/>
      <w:pPr>
        <w:ind w:left="720" w:hanging="360"/>
      </w:pPr>
      <w:rPr>
        <w:rFonts w:hint="default"/>
      </w:rPr>
    </w:lvl>
    <w:lvl w:ilvl="1" w:tplc="B8E0146A">
      <w:start w:val="1"/>
      <w:numFmt w:val="lowerLetter"/>
      <w:lvlText w:val="%2."/>
      <w:lvlJc w:val="left"/>
      <w:pPr>
        <w:ind w:left="1440" w:hanging="360"/>
      </w:pPr>
    </w:lvl>
    <w:lvl w:ilvl="2" w:tplc="97B44100">
      <w:start w:val="1"/>
      <w:numFmt w:val="lowerRoman"/>
      <w:lvlText w:val="%3."/>
      <w:lvlJc w:val="right"/>
      <w:pPr>
        <w:ind w:left="2160" w:hanging="180"/>
      </w:pPr>
    </w:lvl>
    <w:lvl w:ilvl="3" w:tplc="2FC64C02">
      <w:start w:val="1"/>
      <w:numFmt w:val="decimal"/>
      <w:lvlText w:val="%4."/>
      <w:lvlJc w:val="left"/>
      <w:pPr>
        <w:ind w:left="2880" w:hanging="360"/>
      </w:pPr>
    </w:lvl>
    <w:lvl w:ilvl="4" w:tplc="63DA32C2">
      <w:start w:val="1"/>
      <w:numFmt w:val="lowerLetter"/>
      <w:lvlText w:val="%5."/>
      <w:lvlJc w:val="left"/>
      <w:pPr>
        <w:ind w:left="3600" w:hanging="360"/>
      </w:pPr>
    </w:lvl>
    <w:lvl w:ilvl="5" w:tplc="CB80A512">
      <w:start w:val="1"/>
      <w:numFmt w:val="lowerRoman"/>
      <w:lvlText w:val="%6."/>
      <w:lvlJc w:val="right"/>
      <w:pPr>
        <w:ind w:left="4320" w:hanging="180"/>
      </w:pPr>
    </w:lvl>
    <w:lvl w:ilvl="6" w:tplc="20584F2C">
      <w:start w:val="1"/>
      <w:numFmt w:val="decimal"/>
      <w:lvlText w:val="%7."/>
      <w:lvlJc w:val="left"/>
      <w:pPr>
        <w:ind w:left="5040" w:hanging="360"/>
      </w:pPr>
    </w:lvl>
    <w:lvl w:ilvl="7" w:tplc="CAC8128C">
      <w:start w:val="1"/>
      <w:numFmt w:val="lowerLetter"/>
      <w:lvlText w:val="%8."/>
      <w:lvlJc w:val="left"/>
      <w:pPr>
        <w:ind w:left="5760" w:hanging="360"/>
      </w:pPr>
    </w:lvl>
    <w:lvl w:ilvl="8" w:tplc="D80E43B4">
      <w:start w:val="1"/>
      <w:numFmt w:val="lowerRoman"/>
      <w:lvlText w:val="%9."/>
      <w:lvlJc w:val="right"/>
      <w:pPr>
        <w:ind w:left="6480" w:hanging="180"/>
      </w:pPr>
    </w:lvl>
  </w:abstractNum>
  <w:abstractNum w:abstractNumId="63" w15:restartNumberingAfterBreak="0">
    <w:nsid w:val="76B971C1"/>
    <w:multiLevelType w:val="hybridMultilevel"/>
    <w:tmpl w:val="43EAC23C"/>
    <w:lvl w:ilvl="0" w:tplc="7624D47A">
      <w:numFmt w:val="bullet"/>
      <w:lvlText w:val="-"/>
      <w:lvlJc w:val="left"/>
      <w:pPr>
        <w:ind w:left="720" w:hanging="360"/>
      </w:pPr>
      <w:rPr>
        <w:rFonts w:ascii="MS Mincho" w:eastAsia="Cambria Math" w:hAnsi="MS Mincho"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15:restartNumberingAfterBreak="0">
    <w:nsid w:val="770E19A8"/>
    <w:multiLevelType w:val="hybridMultilevel"/>
    <w:tmpl w:val="A94666BA"/>
    <w:lvl w:ilvl="0" w:tplc="7624D47A">
      <w:numFmt w:val="bullet"/>
      <w:lvlText w:val="-"/>
      <w:lvlJc w:val="left"/>
      <w:pPr>
        <w:ind w:left="720" w:hanging="360"/>
      </w:pPr>
      <w:rPr>
        <w:rFonts w:ascii="MS Mincho" w:eastAsia="Cambria Math" w:hAnsi="MS Mincho"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15:restartNumberingAfterBreak="0">
    <w:nsid w:val="77B4113D"/>
    <w:multiLevelType w:val="hybridMultilevel"/>
    <w:tmpl w:val="18CCA492"/>
    <w:lvl w:ilvl="0" w:tplc="3D80D6C6">
      <w:start w:val="1"/>
      <w:numFmt w:val="decimal"/>
      <w:lvlText w:val="1.%1."/>
      <w:lvlJc w:val="left"/>
      <w:pPr>
        <w:ind w:left="720" w:hanging="360"/>
      </w:pPr>
      <w:rPr>
        <w:rFonts w:hint="default"/>
      </w:rPr>
    </w:lvl>
    <w:lvl w:ilvl="1" w:tplc="04100003">
      <w:start w:val="1"/>
      <w:numFmt w:val="bullet"/>
      <w:lvlText w:val="o"/>
      <w:lvlJc w:val="left"/>
      <w:pPr>
        <w:ind w:left="1440" w:hanging="360"/>
      </w:pPr>
      <w:rPr>
        <w:rFonts w:ascii="Tahoma" w:hAnsi="Tahoma" w:cs="Tahoma" w:hint="default"/>
      </w:rPr>
    </w:lvl>
    <w:lvl w:ilvl="2" w:tplc="04100005">
      <w:start w:val="1"/>
      <w:numFmt w:val="bullet"/>
      <w:lvlText w:val=""/>
      <w:lvlJc w:val="left"/>
      <w:pPr>
        <w:ind w:left="2160" w:hanging="360"/>
      </w:pPr>
      <w:rPr>
        <w:rFonts w:ascii="Luiss Sans" w:hAnsi="Luiss Sans" w:hint="default"/>
      </w:rPr>
    </w:lvl>
    <w:lvl w:ilvl="3" w:tplc="04100001">
      <w:start w:val="1"/>
      <w:numFmt w:val="bullet"/>
      <w:lvlText w:val=""/>
      <w:lvlJc w:val="left"/>
      <w:pPr>
        <w:ind w:left="2880" w:hanging="360"/>
      </w:pPr>
      <w:rPr>
        <w:rFonts w:ascii="Wingdings" w:hAnsi="Wingdings" w:hint="default"/>
      </w:rPr>
    </w:lvl>
    <w:lvl w:ilvl="4" w:tplc="04100003">
      <w:start w:val="1"/>
      <w:numFmt w:val="bullet"/>
      <w:lvlText w:val="o"/>
      <w:lvlJc w:val="left"/>
      <w:pPr>
        <w:ind w:left="3600" w:hanging="360"/>
      </w:pPr>
      <w:rPr>
        <w:rFonts w:ascii="Tahoma" w:hAnsi="Tahoma" w:cs="Tahoma" w:hint="default"/>
      </w:rPr>
    </w:lvl>
    <w:lvl w:ilvl="5" w:tplc="04100005">
      <w:start w:val="1"/>
      <w:numFmt w:val="bullet"/>
      <w:lvlText w:val=""/>
      <w:lvlJc w:val="left"/>
      <w:pPr>
        <w:ind w:left="4320" w:hanging="360"/>
      </w:pPr>
      <w:rPr>
        <w:rFonts w:ascii="Luiss Sans" w:hAnsi="Luiss Sans" w:hint="default"/>
      </w:rPr>
    </w:lvl>
    <w:lvl w:ilvl="6" w:tplc="04100001">
      <w:start w:val="1"/>
      <w:numFmt w:val="bullet"/>
      <w:lvlText w:val=""/>
      <w:lvlJc w:val="left"/>
      <w:pPr>
        <w:ind w:left="5040" w:hanging="360"/>
      </w:pPr>
      <w:rPr>
        <w:rFonts w:ascii="Wingdings" w:hAnsi="Wingdings" w:hint="default"/>
      </w:rPr>
    </w:lvl>
    <w:lvl w:ilvl="7" w:tplc="04100003">
      <w:start w:val="1"/>
      <w:numFmt w:val="bullet"/>
      <w:lvlText w:val="o"/>
      <w:lvlJc w:val="left"/>
      <w:pPr>
        <w:ind w:left="5760" w:hanging="360"/>
      </w:pPr>
      <w:rPr>
        <w:rFonts w:ascii="Tahoma" w:hAnsi="Tahoma" w:cs="Tahoma" w:hint="default"/>
      </w:rPr>
    </w:lvl>
    <w:lvl w:ilvl="8" w:tplc="04100005">
      <w:start w:val="1"/>
      <w:numFmt w:val="bullet"/>
      <w:lvlText w:val=""/>
      <w:lvlJc w:val="left"/>
      <w:pPr>
        <w:ind w:left="6480" w:hanging="360"/>
      </w:pPr>
      <w:rPr>
        <w:rFonts w:ascii="Luiss Sans" w:hAnsi="Luiss Sans" w:hint="default"/>
      </w:rPr>
    </w:lvl>
  </w:abstractNum>
  <w:abstractNum w:abstractNumId="66" w15:restartNumberingAfterBreak="0">
    <w:nsid w:val="77B4781E"/>
    <w:multiLevelType w:val="hybridMultilevel"/>
    <w:tmpl w:val="B53C4AC8"/>
    <w:lvl w:ilvl="0" w:tplc="21FE578A">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15:restartNumberingAfterBreak="0">
    <w:nsid w:val="78D66B6F"/>
    <w:multiLevelType w:val="hybridMultilevel"/>
    <w:tmpl w:val="AD5C3D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79033D86"/>
    <w:multiLevelType w:val="hybridMultilevel"/>
    <w:tmpl w:val="170C9ED0"/>
    <w:lvl w:ilvl="0" w:tplc="7624D47A">
      <w:numFmt w:val="bullet"/>
      <w:lvlText w:val="-"/>
      <w:lvlJc w:val="left"/>
      <w:pPr>
        <w:ind w:left="720" w:hanging="360"/>
      </w:pPr>
      <w:rPr>
        <w:rFonts w:ascii="MS Mincho" w:eastAsia="Cambria Math" w:hAnsi="MS Mincho" w:cs="Wingdings" w:hint="default"/>
      </w:rPr>
    </w:lvl>
    <w:lvl w:ilvl="1" w:tplc="04100003" w:tentative="1">
      <w:start w:val="1"/>
      <w:numFmt w:val="bullet"/>
      <w:lvlText w:val="o"/>
      <w:lvlJc w:val="left"/>
      <w:pPr>
        <w:ind w:left="1440" w:hanging="360"/>
      </w:pPr>
      <w:rPr>
        <w:rFonts w:ascii="Tahoma" w:hAnsi="Tahoma" w:cs="Tahoma" w:hint="default"/>
      </w:rPr>
    </w:lvl>
    <w:lvl w:ilvl="2" w:tplc="04100005" w:tentative="1">
      <w:start w:val="1"/>
      <w:numFmt w:val="bullet"/>
      <w:lvlText w:val=""/>
      <w:lvlJc w:val="left"/>
      <w:pPr>
        <w:ind w:left="2160" w:hanging="360"/>
      </w:pPr>
      <w:rPr>
        <w:rFonts w:ascii="Luiss Sans" w:hAnsi="Luiss Sans" w:hint="default"/>
      </w:rPr>
    </w:lvl>
    <w:lvl w:ilvl="3" w:tplc="04100001" w:tentative="1">
      <w:start w:val="1"/>
      <w:numFmt w:val="bullet"/>
      <w:lvlText w:val=""/>
      <w:lvlJc w:val="left"/>
      <w:pPr>
        <w:ind w:left="2880" w:hanging="360"/>
      </w:pPr>
      <w:rPr>
        <w:rFonts w:ascii="Wingdings" w:hAnsi="Wingdings" w:hint="default"/>
      </w:rPr>
    </w:lvl>
    <w:lvl w:ilvl="4" w:tplc="04100003" w:tentative="1">
      <w:start w:val="1"/>
      <w:numFmt w:val="bullet"/>
      <w:lvlText w:val="o"/>
      <w:lvlJc w:val="left"/>
      <w:pPr>
        <w:ind w:left="3600" w:hanging="360"/>
      </w:pPr>
      <w:rPr>
        <w:rFonts w:ascii="Tahoma" w:hAnsi="Tahoma" w:cs="Tahoma" w:hint="default"/>
      </w:rPr>
    </w:lvl>
    <w:lvl w:ilvl="5" w:tplc="04100005" w:tentative="1">
      <w:start w:val="1"/>
      <w:numFmt w:val="bullet"/>
      <w:lvlText w:val=""/>
      <w:lvlJc w:val="left"/>
      <w:pPr>
        <w:ind w:left="4320" w:hanging="360"/>
      </w:pPr>
      <w:rPr>
        <w:rFonts w:ascii="Luiss Sans" w:hAnsi="Luiss Sans" w:hint="default"/>
      </w:rPr>
    </w:lvl>
    <w:lvl w:ilvl="6" w:tplc="04100001" w:tentative="1">
      <w:start w:val="1"/>
      <w:numFmt w:val="bullet"/>
      <w:lvlText w:val=""/>
      <w:lvlJc w:val="left"/>
      <w:pPr>
        <w:ind w:left="5040" w:hanging="360"/>
      </w:pPr>
      <w:rPr>
        <w:rFonts w:ascii="Wingdings" w:hAnsi="Wingdings" w:hint="default"/>
      </w:rPr>
    </w:lvl>
    <w:lvl w:ilvl="7" w:tplc="04100003" w:tentative="1">
      <w:start w:val="1"/>
      <w:numFmt w:val="bullet"/>
      <w:lvlText w:val="o"/>
      <w:lvlJc w:val="left"/>
      <w:pPr>
        <w:ind w:left="5760" w:hanging="360"/>
      </w:pPr>
      <w:rPr>
        <w:rFonts w:ascii="Tahoma" w:hAnsi="Tahoma" w:cs="Tahoma" w:hint="default"/>
      </w:rPr>
    </w:lvl>
    <w:lvl w:ilvl="8" w:tplc="04100005" w:tentative="1">
      <w:start w:val="1"/>
      <w:numFmt w:val="bullet"/>
      <w:lvlText w:val=""/>
      <w:lvlJc w:val="left"/>
      <w:pPr>
        <w:ind w:left="6480" w:hanging="360"/>
      </w:pPr>
      <w:rPr>
        <w:rFonts w:ascii="Luiss Sans" w:hAnsi="Luiss Sans" w:hint="default"/>
      </w:rPr>
    </w:lvl>
  </w:abstractNum>
  <w:abstractNum w:abstractNumId="69" w15:restartNumberingAfterBreak="0">
    <w:nsid w:val="7A183A35"/>
    <w:multiLevelType w:val="hybridMultilevel"/>
    <w:tmpl w:val="784220A2"/>
    <w:lvl w:ilvl="0" w:tplc="7624D47A">
      <w:numFmt w:val="bullet"/>
      <w:lvlText w:val="-"/>
      <w:lvlJc w:val="left"/>
      <w:pPr>
        <w:ind w:left="720" w:hanging="360"/>
      </w:pPr>
      <w:rPr>
        <w:rFonts w:ascii="MS Mincho" w:eastAsia="Cambria Math" w:hAnsi="MS Mincho"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15:restartNumberingAfterBreak="0">
    <w:nsid w:val="7C214A56"/>
    <w:multiLevelType w:val="hybridMultilevel"/>
    <w:tmpl w:val="FDB0E2FE"/>
    <w:lvl w:ilvl="0" w:tplc="FFFFFFFF">
      <w:start w:val="1"/>
      <w:numFmt w:val="bullet"/>
      <w:lvlText w:val="-"/>
      <w:lvlJc w:val="left"/>
      <w:pPr>
        <w:ind w:left="1080" w:hanging="360"/>
      </w:pPr>
      <w:rPr>
        <w:rFonts w:ascii="MS Mincho" w:hAnsi="MS Mincho"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1" w15:restartNumberingAfterBreak="0">
    <w:nsid w:val="7D4D497C"/>
    <w:multiLevelType w:val="hybridMultilevel"/>
    <w:tmpl w:val="0B1A2416"/>
    <w:lvl w:ilvl="0" w:tplc="FFFFFFFF">
      <w:start w:val="1"/>
      <w:numFmt w:val="bullet"/>
      <w:lvlText w:val="-"/>
      <w:lvlJc w:val="left"/>
      <w:pPr>
        <w:ind w:left="720" w:hanging="360"/>
      </w:pPr>
      <w:rPr>
        <w:rFonts w:ascii="MS Mincho" w:hAnsi="MS Mincho"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15:restartNumberingAfterBreak="0">
    <w:nsid w:val="7E18378F"/>
    <w:multiLevelType w:val="multilevel"/>
    <w:tmpl w:val="5E323E70"/>
    <w:lvl w:ilvl="0">
      <w:start w:val="1"/>
      <w:numFmt w:val="decimal"/>
      <w:lvlText w:val="%1."/>
      <w:lvlJc w:val="left"/>
      <w:pPr>
        <w:ind w:left="927" w:hanging="360"/>
      </w:pPr>
      <w:rPr>
        <w:rFonts w:hint="default"/>
      </w:rPr>
    </w:lvl>
    <w:lvl w:ilvl="1">
      <w:start w:val="1"/>
      <w:numFmt w:val="decimal"/>
      <w:isLgl/>
      <w:lvlText w:val="%1.%2"/>
      <w:lvlJc w:val="left"/>
      <w:pPr>
        <w:ind w:left="967" w:hanging="400"/>
      </w:pPr>
      <w:rPr>
        <w:rFonts w:hint="default"/>
        <w:b/>
        <w:bCs/>
      </w:rPr>
    </w:lvl>
    <w:lvl w:ilvl="2">
      <w:start w:val="1"/>
      <w:numFmt w:val="decimal"/>
      <w:isLgl/>
      <w:lvlText w:val="%1.%2.%3"/>
      <w:lvlJc w:val="left"/>
      <w:pPr>
        <w:ind w:left="1287" w:hanging="720"/>
      </w:pPr>
      <w:rPr>
        <w:rFonts w:hint="default"/>
        <w:i w:val="0"/>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3" w15:restartNumberingAfterBreak="0">
    <w:nsid w:val="7E40410C"/>
    <w:multiLevelType w:val="hybridMultilevel"/>
    <w:tmpl w:val="3830E2F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65946159">
    <w:abstractNumId w:val="19"/>
  </w:num>
  <w:num w:numId="2" w16cid:durableId="1956517663">
    <w:abstractNumId w:val="62"/>
  </w:num>
  <w:num w:numId="3" w16cid:durableId="2101946748">
    <w:abstractNumId w:val="32"/>
  </w:num>
  <w:num w:numId="4" w16cid:durableId="1805846873">
    <w:abstractNumId w:val="11"/>
  </w:num>
  <w:num w:numId="5" w16cid:durableId="974869722">
    <w:abstractNumId w:val="67"/>
  </w:num>
  <w:num w:numId="6" w16cid:durableId="23292063">
    <w:abstractNumId w:val="20"/>
  </w:num>
  <w:num w:numId="7" w16cid:durableId="1560509729">
    <w:abstractNumId w:val="59"/>
  </w:num>
  <w:num w:numId="8" w16cid:durableId="1567374973">
    <w:abstractNumId w:val="50"/>
  </w:num>
  <w:num w:numId="9" w16cid:durableId="2048673413">
    <w:abstractNumId w:val="53"/>
  </w:num>
  <w:num w:numId="10" w16cid:durableId="1382367653">
    <w:abstractNumId w:val="18"/>
  </w:num>
  <w:num w:numId="11" w16cid:durableId="1485854815">
    <w:abstractNumId w:val="13"/>
  </w:num>
  <w:num w:numId="12" w16cid:durableId="362025554">
    <w:abstractNumId w:val="1"/>
  </w:num>
  <w:num w:numId="13" w16cid:durableId="1136683985">
    <w:abstractNumId w:val="68"/>
  </w:num>
  <w:num w:numId="14" w16cid:durableId="2130663096">
    <w:abstractNumId w:val="17"/>
  </w:num>
  <w:num w:numId="15" w16cid:durableId="1634485911">
    <w:abstractNumId w:val="5"/>
  </w:num>
  <w:num w:numId="16" w16cid:durableId="403262231">
    <w:abstractNumId w:val="22"/>
  </w:num>
  <w:num w:numId="17" w16cid:durableId="231081505">
    <w:abstractNumId w:val="51"/>
  </w:num>
  <w:num w:numId="18" w16cid:durableId="1032420843">
    <w:abstractNumId w:val="39"/>
  </w:num>
  <w:num w:numId="19" w16cid:durableId="1215266613">
    <w:abstractNumId w:val="41"/>
  </w:num>
  <w:num w:numId="20" w16cid:durableId="1303071689">
    <w:abstractNumId w:val="35"/>
  </w:num>
  <w:num w:numId="21" w16cid:durableId="653603779">
    <w:abstractNumId w:val="64"/>
  </w:num>
  <w:num w:numId="22" w16cid:durableId="1578245605">
    <w:abstractNumId w:val="3"/>
  </w:num>
  <w:num w:numId="23" w16cid:durableId="1456020962">
    <w:abstractNumId w:val="40"/>
  </w:num>
  <w:num w:numId="24" w16cid:durableId="442504903">
    <w:abstractNumId w:val="15"/>
  </w:num>
  <w:num w:numId="25" w16cid:durableId="384184228">
    <w:abstractNumId w:val="30"/>
  </w:num>
  <w:num w:numId="26" w16cid:durableId="1768698449">
    <w:abstractNumId w:val="73"/>
  </w:num>
  <w:num w:numId="27" w16cid:durableId="876166634">
    <w:abstractNumId w:val="63"/>
  </w:num>
  <w:num w:numId="28" w16cid:durableId="531839810">
    <w:abstractNumId w:val="69"/>
  </w:num>
  <w:num w:numId="29" w16cid:durableId="988901720">
    <w:abstractNumId w:val="34"/>
  </w:num>
  <w:num w:numId="30" w16cid:durableId="373237630">
    <w:abstractNumId w:val="45"/>
  </w:num>
  <w:num w:numId="31" w16cid:durableId="1852865512">
    <w:abstractNumId w:val="6"/>
  </w:num>
  <w:num w:numId="32" w16cid:durableId="1521822232">
    <w:abstractNumId w:val="46"/>
  </w:num>
  <w:num w:numId="33" w16cid:durableId="646013718">
    <w:abstractNumId w:val="25"/>
  </w:num>
  <w:num w:numId="34" w16cid:durableId="1254431810">
    <w:abstractNumId w:val="9"/>
  </w:num>
  <w:num w:numId="35" w16cid:durableId="135338708">
    <w:abstractNumId w:val="24"/>
  </w:num>
  <w:num w:numId="36" w16cid:durableId="890506243">
    <w:abstractNumId w:val="8"/>
  </w:num>
  <w:num w:numId="37" w16cid:durableId="1337153797">
    <w:abstractNumId w:val="31"/>
  </w:num>
  <w:num w:numId="38" w16cid:durableId="1010914027">
    <w:abstractNumId w:val="0"/>
  </w:num>
  <w:num w:numId="39" w16cid:durableId="148327648">
    <w:abstractNumId w:val="12"/>
  </w:num>
  <w:num w:numId="40" w16cid:durableId="963997565">
    <w:abstractNumId w:val="21"/>
  </w:num>
  <w:num w:numId="41" w16cid:durableId="832256829">
    <w:abstractNumId w:val="29"/>
  </w:num>
  <w:num w:numId="42" w16cid:durableId="873033786">
    <w:abstractNumId w:val="43"/>
  </w:num>
  <w:num w:numId="43" w16cid:durableId="906109394">
    <w:abstractNumId w:val="60"/>
  </w:num>
  <w:num w:numId="44" w16cid:durableId="633677863">
    <w:abstractNumId w:val="72"/>
  </w:num>
  <w:num w:numId="45" w16cid:durableId="1380128216">
    <w:abstractNumId w:val="52"/>
  </w:num>
  <w:num w:numId="46" w16cid:durableId="577713901">
    <w:abstractNumId w:val="16"/>
  </w:num>
  <w:num w:numId="47" w16cid:durableId="254439273">
    <w:abstractNumId w:val="66"/>
  </w:num>
  <w:num w:numId="48" w16cid:durableId="1229615040">
    <w:abstractNumId w:val="61"/>
  </w:num>
  <w:num w:numId="49" w16cid:durableId="722605812">
    <w:abstractNumId w:val="2"/>
  </w:num>
  <w:num w:numId="50" w16cid:durableId="1005984505">
    <w:abstractNumId w:val="10"/>
  </w:num>
  <w:num w:numId="51" w16cid:durableId="630789651">
    <w:abstractNumId w:val="14"/>
  </w:num>
  <w:num w:numId="52" w16cid:durableId="954405053">
    <w:abstractNumId w:val="4"/>
  </w:num>
  <w:num w:numId="53" w16cid:durableId="1213731324">
    <w:abstractNumId w:val="49"/>
  </w:num>
  <w:num w:numId="54" w16cid:durableId="838815632">
    <w:abstractNumId w:val="7"/>
  </w:num>
  <w:num w:numId="55" w16cid:durableId="987517942">
    <w:abstractNumId w:val="23"/>
  </w:num>
  <w:num w:numId="56" w16cid:durableId="451903485">
    <w:abstractNumId w:val="26"/>
  </w:num>
  <w:num w:numId="57" w16cid:durableId="1347486875">
    <w:abstractNumId w:val="48"/>
  </w:num>
  <w:num w:numId="58" w16cid:durableId="1935287618">
    <w:abstractNumId w:val="47"/>
  </w:num>
  <w:num w:numId="59" w16cid:durableId="1998915555">
    <w:abstractNumId w:val="58"/>
  </w:num>
  <w:num w:numId="60" w16cid:durableId="1514496801">
    <w:abstractNumId w:val="28"/>
  </w:num>
  <w:num w:numId="61" w16cid:durableId="622854514">
    <w:abstractNumId w:val="70"/>
  </w:num>
  <w:num w:numId="62" w16cid:durableId="246891899">
    <w:abstractNumId w:val="54"/>
  </w:num>
  <w:num w:numId="63" w16cid:durableId="182480217">
    <w:abstractNumId w:val="36"/>
  </w:num>
  <w:num w:numId="64" w16cid:durableId="438571405">
    <w:abstractNumId w:val="37"/>
  </w:num>
  <w:num w:numId="65" w16cid:durableId="1301959642">
    <w:abstractNumId w:val="44"/>
  </w:num>
  <w:num w:numId="66" w16cid:durableId="1344934905">
    <w:abstractNumId w:val="33"/>
  </w:num>
  <w:num w:numId="67" w16cid:durableId="1398472985">
    <w:abstractNumId w:val="71"/>
  </w:num>
  <w:num w:numId="68" w16cid:durableId="183596359">
    <w:abstractNumId w:val="38"/>
  </w:num>
  <w:num w:numId="69" w16cid:durableId="46882710">
    <w:abstractNumId w:val="56"/>
  </w:num>
  <w:num w:numId="70" w16cid:durableId="652369395">
    <w:abstractNumId w:val="65"/>
  </w:num>
  <w:num w:numId="71" w16cid:durableId="399332300">
    <w:abstractNumId w:val="42"/>
  </w:num>
  <w:num w:numId="72" w16cid:durableId="1408184324">
    <w:abstractNumId w:val="27"/>
  </w:num>
  <w:num w:numId="73" w16cid:durableId="878980814">
    <w:abstractNumId w:val="57"/>
  </w:num>
  <w:num w:numId="74" w16cid:durableId="1532763199">
    <w:abstractNumId w:val="5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en-US" w:vendorID="64" w:dllVersion="0" w:nlCheck="1" w:checkStyle="0"/>
  <w:activeWritingStyle w:appName="MSWord" w:lang="en-GB"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it-IT" w:vendorID="64" w:dllVersion="0" w:nlCheck="1" w:checkStyle="0"/>
  <w:activeWritingStyle w:appName="MSWord" w:lang="es-ES" w:vendorID="64" w:dllVersion="4096" w:nlCheck="1" w:checkStyle="0"/>
  <w:activeWritingStyle w:appName="MSWord" w:lang="en-GB" w:vendorID="64" w:dllVersion="6" w:nlCheck="1" w:checkStyle="1"/>
  <w:activeWritingStyle w:appName="MSWord" w:lang="en-US"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bCwMDQ0MTY2Nzc1NDJQ0lEKTi0uzszPAykwqwUAgzMqgywAAAA="/>
  </w:docVars>
  <w:rsids>
    <w:rsidRoot w:val="00081501"/>
    <w:rsid w:val="00000E71"/>
    <w:rsid w:val="0000318E"/>
    <w:rsid w:val="000041FF"/>
    <w:rsid w:val="00006656"/>
    <w:rsid w:val="00007EFB"/>
    <w:rsid w:val="00015319"/>
    <w:rsid w:val="0002111D"/>
    <w:rsid w:val="0002293D"/>
    <w:rsid w:val="00022CF7"/>
    <w:rsid w:val="00030FEC"/>
    <w:rsid w:val="00033731"/>
    <w:rsid w:val="00035F00"/>
    <w:rsid w:val="00036B2B"/>
    <w:rsid w:val="000404FC"/>
    <w:rsid w:val="000414F2"/>
    <w:rsid w:val="000425B1"/>
    <w:rsid w:val="0004556B"/>
    <w:rsid w:val="00046D90"/>
    <w:rsid w:val="000479E3"/>
    <w:rsid w:val="00047CA2"/>
    <w:rsid w:val="000502AA"/>
    <w:rsid w:val="00051C65"/>
    <w:rsid w:val="0005333E"/>
    <w:rsid w:val="0005350E"/>
    <w:rsid w:val="0005723B"/>
    <w:rsid w:val="000635FA"/>
    <w:rsid w:val="0006675E"/>
    <w:rsid w:val="00067415"/>
    <w:rsid w:val="000713FA"/>
    <w:rsid w:val="000719E6"/>
    <w:rsid w:val="00081501"/>
    <w:rsid w:val="00081A6A"/>
    <w:rsid w:val="00081F7A"/>
    <w:rsid w:val="000821F0"/>
    <w:rsid w:val="000830A1"/>
    <w:rsid w:val="00083F87"/>
    <w:rsid w:val="00084578"/>
    <w:rsid w:val="00087F42"/>
    <w:rsid w:val="00090A6E"/>
    <w:rsid w:val="00091634"/>
    <w:rsid w:val="00093CA8"/>
    <w:rsid w:val="00096459"/>
    <w:rsid w:val="00097BBA"/>
    <w:rsid w:val="000A1949"/>
    <w:rsid w:val="000A5D0B"/>
    <w:rsid w:val="000B0A0E"/>
    <w:rsid w:val="000B18CC"/>
    <w:rsid w:val="000B2458"/>
    <w:rsid w:val="000B2F77"/>
    <w:rsid w:val="000B73AC"/>
    <w:rsid w:val="000C0A2D"/>
    <w:rsid w:val="000C0DE6"/>
    <w:rsid w:val="000C562D"/>
    <w:rsid w:val="000C56FB"/>
    <w:rsid w:val="000C7AD3"/>
    <w:rsid w:val="000D036B"/>
    <w:rsid w:val="000D15DD"/>
    <w:rsid w:val="000D3D8F"/>
    <w:rsid w:val="000D6177"/>
    <w:rsid w:val="000E2A3D"/>
    <w:rsid w:val="000E3A06"/>
    <w:rsid w:val="000E3EB8"/>
    <w:rsid w:val="000E54FC"/>
    <w:rsid w:val="000F0491"/>
    <w:rsid w:val="000F57A6"/>
    <w:rsid w:val="0010094C"/>
    <w:rsid w:val="0010323D"/>
    <w:rsid w:val="001037CE"/>
    <w:rsid w:val="001038D2"/>
    <w:rsid w:val="00103DE5"/>
    <w:rsid w:val="001077DF"/>
    <w:rsid w:val="0010A142"/>
    <w:rsid w:val="00111C81"/>
    <w:rsid w:val="00112343"/>
    <w:rsid w:val="0011558B"/>
    <w:rsid w:val="00116574"/>
    <w:rsid w:val="00123744"/>
    <w:rsid w:val="00123FE2"/>
    <w:rsid w:val="00127C4D"/>
    <w:rsid w:val="00134669"/>
    <w:rsid w:val="00134DE0"/>
    <w:rsid w:val="00136A31"/>
    <w:rsid w:val="00141D6E"/>
    <w:rsid w:val="001504B0"/>
    <w:rsid w:val="0015611B"/>
    <w:rsid w:val="00157C0A"/>
    <w:rsid w:val="00160121"/>
    <w:rsid w:val="00160479"/>
    <w:rsid w:val="0016080A"/>
    <w:rsid w:val="00163740"/>
    <w:rsid w:val="001668D3"/>
    <w:rsid w:val="00166FFE"/>
    <w:rsid w:val="00172150"/>
    <w:rsid w:val="00174479"/>
    <w:rsid w:val="001763D6"/>
    <w:rsid w:val="00177E3C"/>
    <w:rsid w:val="00180388"/>
    <w:rsid w:val="00182FDE"/>
    <w:rsid w:val="0018372C"/>
    <w:rsid w:val="00184641"/>
    <w:rsid w:val="00187258"/>
    <w:rsid w:val="00190568"/>
    <w:rsid w:val="00191BEB"/>
    <w:rsid w:val="0019378E"/>
    <w:rsid w:val="001A02B5"/>
    <w:rsid w:val="001A20AF"/>
    <w:rsid w:val="001A25F0"/>
    <w:rsid w:val="001A4460"/>
    <w:rsid w:val="001A7EB9"/>
    <w:rsid w:val="001B3750"/>
    <w:rsid w:val="001C243D"/>
    <w:rsid w:val="001C346B"/>
    <w:rsid w:val="001C3F9C"/>
    <w:rsid w:val="001D0649"/>
    <w:rsid w:val="001D08EA"/>
    <w:rsid w:val="001D0B74"/>
    <w:rsid w:val="001D49C5"/>
    <w:rsid w:val="001D5499"/>
    <w:rsid w:val="001E1EA8"/>
    <w:rsid w:val="001F0008"/>
    <w:rsid w:val="001F05F5"/>
    <w:rsid w:val="001F0C03"/>
    <w:rsid w:val="001F1C93"/>
    <w:rsid w:val="001F2E0E"/>
    <w:rsid w:val="001F62D6"/>
    <w:rsid w:val="00200B99"/>
    <w:rsid w:val="00201610"/>
    <w:rsid w:val="002024A5"/>
    <w:rsid w:val="00212605"/>
    <w:rsid w:val="00212767"/>
    <w:rsid w:val="00213294"/>
    <w:rsid w:val="002202F1"/>
    <w:rsid w:val="00222770"/>
    <w:rsid w:val="0022508E"/>
    <w:rsid w:val="002262C6"/>
    <w:rsid w:val="00226989"/>
    <w:rsid w:val="00230621"/>
    <w:rsid w:val="00231D00"/>
    <w:rsid w:val="00233C05"/>
    <w:rsid w:val="00234688"/>
    <w:rsid w:val="00235E30"/>
    <w:rsid w:val="002413FB"/>
    <w:rsid w:val="00243EAA"/>
    <w:rsid w:val="0024529A"/>
    <w:rsid w:val="0024575F"/>
    <w:rsid w:val="00245C22"/>
    <w:rsid w:val="0024761A"/>
    <w:rsid w:val="002479F3"/>
    <w:rsid w:val="00250461"/>
    <w:rsid w:val="0025638A"/>
    <w:rsid w:val="002577E9"/>
    <w:rsid w:val="00260C3D"/>
    <w:rsid w:val="002705EA"/>
    <w:rsid w:val="00270E41"/>
    <w:rsid w:val="0027315B"/>
    <w:rsid w:val="00273FFF"/>
    <w:rsid w:val="002909C8"/>
    <w:rsid w:val="00291542"/>
    <w:rsid w:val="00293F13"/>
    <w:rsid w:val="0029546C"/>
    <w:rsid w:val="00295CA7"/>
    <w:rsid w:val="00297000"/>
    <w:rsid w:val="00297D45"/>
    <w:rsid w:val="002A5DC6"/>
    <w:rsid w:val="002A7C15"/>
    <w:rsid w:val="002B093B"/>
    <w:rsid w:val="002B1210"/>
    <w:rsid w:val="002B5B01"/>
    <w:rsid w:val="002B66CA"/>
    <w:rsid w:val="002B6E42"/>
    <w:rsid w:val="002C20B8"/>
    <w:rsid w:val="002C451E"/>
    <w:rsid w:val="002C4D45"/>
    <w:rsid w:val="002C5FEE"/>
    <w:rsid w:val="002D01D6"/>
    <w:rsid w:val="002D021C"/>
    <w:rsid w:val="002D122A"/>
    <w:rsid w:val="002D4064"/>
    <w:rsid w:val="002D5AE7"/>
    <w:rsid w:val="002E5321"/>
    <w:rsid w:val="002E6D31"/>
    <w:rsid w:val="002F214E"/>
    <w:rsid w:val="002F49BA"/>
    <w:rsid w:val="002F67EA"/>
    <w:rsid w:val="002F7B51"/>
    <w:rsid w:val="00302516"/>
    <w:rsid w:val="0030305F"/>
    <w:rsid w:val="003047A1"/>
    <w:rsid w:val="003058EA"/>
    <w:rsid w:val="003067A1"/>
    <w:rsid w:val="003100F3"/>
    <w:rsid w:val="00311B14"/>
    <w:rsid w:val="003120B1"/>
    <w:rsid w:val="00313AF8"/>
    <w:rsid w:val="003144DD"/>
    <w:rsid w:val="003214B2"/>
    <w:rsid w:val="0032314E"/>
    <w:rsid w:val="00323F25"/>
    <w:rsid w:val="00325F81"/>
    <w:rsid w:val="003279ED"/>
    <w:rsid w:val="00330447"/>
    <w:rsid w:val="00331C0D"/>
    <w:rsid w:val="00332FBA"/>
    <w:rsid w:val="00333A02"/>
    <w:rsid w:val="00333EEA"/>
    <w:rsid w:val="00334709"/>
    <w:rsid w:val="003379E3"/>
    <w:rsid w:val="00341592"/>
    <w:rsid w:val="00342575"/>
    <w:rsid w:val="00343081"/>
    <w:rsid w:val="0034309F"/>
    <w:rsid w:val="003460C3"/>
    <w:rsid w:val="00346D93"/>
    <w:rsid w:val="00351DA5"/>
    <w:rsid w:val="00354675"/>
    <w:rsid w:val="0035468F"/>
    <w:rsid w:val="003566F5"/>
    <w:rsid w:val="00357478"/>
    <w:rsid w:val="003578A0"/>
    <w:rsid w:val="00360E83"/>
    <w:rsid w:val="003620C6"/>
    <w:rsid w:val="00365BD8"/>
    <w:rsid w:val="00376DC4"/>
    <w:rsid w:val="00380641"/>
    <w:rsid w:val="0038247A"/>
    <w:rsid w:val="0038304F"/>
    <w:rsid w:val="00384F1C"/>
    <w:rsid w:val="003904CF"/>
    <w:rsid w:val="00395A12"/>
    <w:rsid w:val="003A04AA"/>
    <w:rsid w:val="003A5528"/>
    <w:rsid w:val="003A7185"/>
    <w:rsid w:val="003A76FB"/>
    <w:rsid w:val="003A7E87"/>
    <w:rsid w:val="003B02DF"/>
    <w:rsid w:val="003B0615"/>
    <w:rsid w:val="003B6174"/>
    <w:rsid w:val="003B62A0"/>
    <w:rsid w:val="003C19EA"/>
    <w:rsid w:val="003C4A05"/>
    <w:rsid w:val="003C4FB1"/>
    <w:rsid w:val="003C63C4"/>
    <w:rsid w:val="003D4B2D"/>
    <w:rsid w:val="003D7586"/>
    <w:rsid w:val="003E0A8D"/>
    <w:rsid w:val="003F1BB7"/>
    <w:rsid w:val="003F2A1F"/>
    <w:rsid w:val="003F3970"/>
    <w:rsid w:val="003F568C"/>
    <w:rsid w:val="004000F3"/>
    <w:rsid w:val="004042AE"/>
    <w:rsid w:val="00405821"/>
    <w:rsid w:val="0040637A"/>
    <w:rsid w:val="004077AD"/>
    <w:rsid w:val="00407C1F"/>
    <w:rsid w:val="004110A1"/>
    <w:rsid w:val="00411BEC"/>
    <w:rsid w:val="00413A3D"/>
    <w:rsid w:val="004146CD"/>
    <w:rsid w:val="00414892"/>
    <w:rsid w:val="00415CB7"/>
    <w:rsid w:val="00416E8E"/>
    <w:rsid w:val="00417EED"/>
    <w:rsid w:val="004204E3"/>
    <w:rsid w:val="00420B11"/>
    <w:rsid w:val="00422393"/>
    <w:rsid w:val="0042552B"/>
    <w:rsid w:val="0042BA6C"/>
    <w:rsid w:val="004308D6"/>
    <w:rsid w:val="00434EE8"/>
    <w:rsid w:val="00436980"/>
    <w:rsid w:val="00441277"/>
    <w:rsid w:val="004423AB"/>
    <w:rsid w:val="004442F8"/>
    <w:rsid w:val="00445E76"/>
    <w:rsid w:val="00447CDE"/>
    <w:rsid w:val="004607C6"/>
    <w:rsid w:val="004617CD"/>
    <w:rsid w:val="00465B4B"/>
    <w:rsid w:val="00465BC4"/>
    <w:rsid w:val="00467859"/>
    <w:rsid w:val="00467CA1"/>
    <w:rsid w:val="00471D1F"/>
    <w:rsid w:val="004748D7"/>
    <w:rsid w:val="00474B8B"/>
    <w:rsid w:val="00480582"/>
    <w:rsid w:val="00481C0D"/>
    <w:rsid w:val="00482ABB"/>
    <w:rsid w:val="004836F4"/>
    <w:rsid w:val="00483989"/>
    <w:rsid w:val="00483A70"/>
    <w:rsid w:val="004859DD"/>
    <w:rsid w:val="00485B95"/>
    <w:rsid w:val="00486923"/>
    <w:rsid w:val="004935E8"/>
    <w:rsid w:val="004957C3"/>
    <w:rsid w:val="004A0D19"/>
    <w:rsid w:val="004A25D4"/>
    <w:rsid w:val="004A4DBA"/>
    <w:rsid w:val="004A5167"/>
    <w:rsid w:val="004A6888"/>
    <w:rsid w:val="004B183B"/>
    <w:rsid w:val="004B3EB7"/>
    <w:rsid w:val="004B51FB"/>
    <w:rsid w:val="004B5373"/>
    <w:rsid w:val="004B74E6"/>
    <w:rsid w:val="004C0D1E"/>
    <w:rsid w:val="004C15B5"/>
    <w:rsid w:val="004C2AC3"/>
    <w:rsid w:val="004C4A43"/>
    <w:rsid w:val="004C6397"/>
    <w:rsid w:val="004D07C0"/>
    <w:rsid w:val="004D099F"/>
    <w:rsid w:val="004D0C70"/>
    <w:rsid w:val="004D326C"/>
    <w:rsid w:val="004D3747"/>
    <w:rsid w:val="004D6AA2"/>
    <w:rsid w:val="004D6C71"/>
    <w:rsid w:val="004E06DC"/>
    <w:rsid w:val="004E4F08"/>
    <w:rsid w:val="004E55A1"/>
    <w:rsid w:val="004F0730"/>
    <w:rsid w:val="004F449A"/>
    <w:rsid w:val="004F5DF0"/>
    <w:rsid w:val="004F7286"/>
    <w:rsid w:val="00500188"/>
    <w:rsid w:val="005027FD"/>
    <w:rsid w:val="00502C2F"/>
    <w:rsid w:val="00502D0B"/>
    <w:rsid w:val="00502FE1"/>
    <w:rsid w:val="005034B8"/>
    <w:rsid w:val="0050734B"/>
    <w:rsid w:val="00507C89"/>
    <w:rsid w:val="005119D1"/>
    <w:rsid w:val="00512469"/>
    <w:rsid w:val="00513A34"/>
    <w:rsid w:val="00514567"/>
    <w:rsid w:val="00517770"/>
    <w:rsid w:val="00522ABB"/>
    <w:rsid w:val="005271A2"/>
    <w:rsid w:val="005312B8"/>
    <w:rsid w:val="0053522B"/>
    <w:rsid w:val="00537204"/>
    <w:rsid w:val="00543025"/>
    <w:rsid w:val="005520D2"/>
    <w:rsid w:val="00553524"/>
    <w:rsid w:val="005535EA"/>
    <w:rsid w:val="005537E7"/>
    <w:rsid w:val="00554E2A"/>
    <w:rsid w:val="0056687F"/>
    <w:rsid w:val="00570C47"/>
    <w:rsid w:val="005745D9"/>
    <w:rsid w:val="00574BF8"/>
    <w:rsid w:val="00577316"/>
    <w:rsid w:val="00580E14"/>
    <w:rsid w:val="0058426B"/>
    <w:rsid w:val="0058592D"/>
    <w:rsid w:val="00585BDC"/>
    <w:rsid w:val="00590CBD"/>
    <w:rsid w:val="00590F22"/>
    <w:rsid w:val="00592174"/>
    <w:rsid w:val="00592652"/>
    <w:rsid w:val="00592FC3"/>
    <w:rsid w:val="00593F5D"/>
    <w:rsid w:val="00595F24"/>
    <w:rsid w:val="00596D1F"/>
    <w:rsid w:val="005A0139"/>
    <w:rsid w:val="005A11C8"/>
    <w:rsid w:val="005A16E4"/>
    <w:rsid w:val="005A27D4"/>
    <w:rsid w:val="005A32C7"/>
    <w:rsid w:val="005A3784"/>
    <w:rsid w:val="005A6064"/>
    <w:rsid w:val="005B0F1C"/>
    <w:rsid w:val="005C3D05"/>
    <w:rsid w:val="005C696B"/>
    <w:rsid w:val="005C7AB3"/>
    <w:rsid w:val="005C7BD0"/>
    <w:rsid w:val="005D3B02"/>
    <w:rsid w:val="005D55D3"/>
    <w:rsid w:val="005D5841"/>
    <w:rsid w:val="005D6736"/>
    <w:rsid w:val="005E4D2E"/>
    <w:rsid w:val="005E6AFF"/>
    <w:rsid w:val="005F1B94"/>
    <w:rsid w:val="005F2005"/>
    <w:rsid w:val="005F308F"/>
    <w:rsid w:val="006017D0"/>
    <w:rsid w:val="00602462"/>
    <w:rsid w:val="00604B7A"/>
    <w:rsid w:val="006059EE"/>
    <w:rsid w:val="006063D3"/>
    <w:rsid w:val="006072E9"/>
    <w:rsid w:val="0061346E"/>
    <w:rsid w:val="00615D47"/>
    <w:rsid w:val="00622AF2"/>
    <w:rsid w:val="0062378E"/>
    <w:rsid w:val="00632145"/>
    <w:rsid w:val="006352EF"/>
    <w:rsid w:val="00637341"/>
    <w:rsid w:val="00640EFA"/>
    <w:rsid w:val="00647877"/>
    <w:rsid w:val="00652B85"/>
    <w:rsid w:val="00652F90"/>
    <w:rsid w:val="00653D96"/>
    <w:rsid w:val="006660CB"/>
    <w:rsid w:val="006663F1"/>
    <w:rsid w:val="006665BA"/>
    <w:rsid w:val="00670E06"/>
    <w:rsid w:val="00671A90"/>
    <w:rsid w:val="00675ACF"/>
    <w:rsid w:val="006808EC"/>
    <w:rsid w:val="00680977"/>
    <w:rsid w:val="00687238"/>
    <w:rsid w:val="006902F3"/>
    <w:rsid w:val="00690FB9"/>
    <w:rsid w:val="0069168B"/>
    <w:rsid w:val="006923E3"/>
    <w:rsid w:val="0069301A"/>
    <w:rsid w:val="006A014A"/>
    <w:rsid w:val="006A10AB"/>
    <w:rsid w:val="006A1732"/>
    <w:rsid w:val="006A567D"/>
    <w:rsid w:val="006A5E4E"/>
    <w:rsid w:val="006A661C"/>
    <w:rsid w:val="006B1860"/>
    <w:rsid w:val="006B29C0"/>
    <w:rsid w:val="006B3668"/>
    <w:rsid w:val="006B49A0"/>
    <w:rsid w:val="006B5AED"/>
    <w:rsid w:val="006C1616"/>
    <w:rsid w:val="006C3124"/>
    <w:rsid w:val="006C51F7"/>
    <w:rsid w:val="006C7EE6"/>
    <w:rsid w:val="006D0268"/>
    <w:rsid w:val="006D1527"/>
    <w:rsid w:val="006D7206"/>
    <w:rsid w:val="006E2B19"/>
    <w:rsid w:val="006E361B"/>
    <w:rsid w:val="006F29C7"/>
    <w:rsid w:val="006F5B98"/>
    <w:rsid w:val="007001C4"/>
    <w:rsid w:val="00706A04"/>
    <w:rsid w:val="0070AD39"/>
    <w:rsid w:val="007113C2"/>
    <w:rsid w:val="00711D28"/>
    <w:rsid w:val="00713AC1"/>
    <w:rsid w:val="00713D58"/>
    <w:rsid w:val="007140F2"/>
    <w:rsid w:val="007145B7"/>
    <w:rsid w:val="0072261F"/>
    <w:rsid w:val="00726E04"/>
    <w:rsid w:val="00727101"/>
    <w:rsid w:val="00730480"/>
    <w:rsid w:val="00733AB2"/>
    <w:rsid w:val="00734D57"/>
    <w:rsid w:val="00735049"/>
    <w:rsid w:val="0074414B"/>
    <w:rsid w:val="00744536"/>
    <w:rsid w:val="007452A1"/>
    <w:rsid w:val="0075185B"/>
    <w:rsid w:val="00754F87"/>
    <w:rsid w:val="00756914"/>
    <w:rsid w:val="007604B7"/>
    <w:rsid w:val="00760837"/>
    <w:rsid w:val="00763431"/>
    <w:rsid w:val="00764AEB"/>
    <w:rsid w:val="00765DB6"/>
    <w:rsid w:val="007673F6"/>
    <w:rsid w:val="00767C92"/>
    <w:rsid w:val="0077568D"/>
    <w:rsid w:val="00776358"/>
    <w:rsid w:val="007767EC"/>
    <w:rsid w:val="00776C40"/>
    <w:rsid w:val="00787C49"/>
    <w:rsid w:val="0079453E"/>
    <w:rsid w:val="007949A7"/>
    <w:rsid w:val="00794A63"/>
    <w:rsid w:val="00797216"/>
    <w:rsid w:val="007A0DAF"/>
    <w:rsid w:val="007A1230"/>
    <w:rsid w:val="007A216E"/>
    <w:rsid w:val="007A4BC1"/>
    <w:rsid w:val="007A5DCD"/>
    <w:rsid w:val="007A7A6D"/>
    <w:rsid w:val="007B0876"/>
    <w:rsid w:val="007B1A11"/>
    <w:rsid w:val="007B4675"/>
    <w:rsid w:val="007B7822"/>
    <w:rsid w:val="007B7B1A"/>
    <w:rsid w:val="007C18DA"/>
    <w:rsid w:val="007C42EF"/>
    <w:rsid w:val="007C6F8A"/>
    <w:rsid w:val="007C77DF"/>
    <w:rsid w:val="007D19D8"/>
    <w:rsid w:val="007D213D"/>
    <w:rsid w:val="007D2AB2"/>
    <w:rsid w:val="007D3AA4"/>
    <w:rsid w:val="007D49C8"/>
    <w:rsid w:val="007D4B99"/>
    <w:rsid w:val="007E5040"/>
    <w:rsid w:val="007E56FE"/>
    <w:rsid w:val="007E657B"/>
    <w:rsid w:val="00800D0C"/>
    <w:rsid w:val="00803EC4"/>
    <w:rsid w:val="00805964"/>
    <w:rsid w:val="008060B4"/>
    <w:rsid w:val="00806C92"/>
    <w:rsid w:val="00807C4E"/>
    <w:rsid w:val="00810D39"/>
    <w:rsid w:val="008125D2"/>
    <w:rsid w:val="00817507"/>
    <w:rsid w:val="008261BC"/>
    <w:rsid w:val="0082675D"/>
    <w:rsid w:val="00831764"/>
    <w:rsid w:val="00831DF2"/>
    <w:rsid w:val="008321FD"/>
    <w:rsid w:val="0083292B"/>
    <w:rsid w:val="00844CD7"/>
    <w:rsid w:val="008452CE"/>
    <w:rsid w:val="008466DE"/>
    <w:rsid w:val="00850D7D"/>
    <w:rsid w:val="008533DE"/>
    <w:rsid w:val="008538E1"/>
    <w:rsid w:val="00854BDC"/>
    <w:rsid w:val="00854C19"/>
    <w:rsid w:val="00857C81"/>
    <w:rsid w:val="008620F7"/>
    <w:rsid w:val="008645DF"/>
    <w:rsid w:val="00866E59"/>
    <w:rsid w:val="008726DF"/>
    <w:rsid w:val="008752F6"/>
    <w:rsid w:val="00876A1D"/>
    <w:rsid w:val="00877518"/>
    <w:rsid w:val="008807C2"/>
    <w:rsid w:val="0088150E"/>
    <w:rsid w:val="00882344"/>
    <w:rsid w:val="008853B3"/>
    <w:rsid w:val="00887635"/>
    <w:rsid w:val="0089018E"/>
    <w:rsid w:val="00892C2C"/>
    <w:rsid w:val="008969CE"/>
    <w:rsid w:val="00896E0A"/>
    <w:rsid w:val="0089792B"/>
    <w:rsid w:val="00897B2A"/>
    <w:rsid w:val="008A0F30"/>
    <w:rsid w:val="008A14A7"/>
    <w:rsid w:val="008A505C"/>
    <w:rsid w:val="008B02F6"/>
    <w:rsid w:val="008B0B8D"/>
    <w:rsid w:val="008B12C4"/>
    <w:rsid w:val="008B14A0"/>
    <w:rsid w:val="008B16DF"/>
    <w:rsid w:val="008B1999"/>
    <w:rsid w:val="008B2A2E"/>
    <w:rsid w:val="008B7DF5"/>
    <w:rsid w:val="008C040A"/>
    <w:rsid w:val="008C0483"/>
    <w:rsid w:val="008D0321"/>
    <w:rsid w:val="008D12D0"/>
    <w:rsid w:val="008D34A0"/>
    <w:rsid w:val="008D4273"/>
    <w:rsid w:val="008D4C5B"/>
    <w:rsid w:val="008D67D7"/>
    <w:rsid w:val="008D746F"/>
    <w:rsid w:val="008D7D56"/>
    <w:rsid w:val="008E2131"/>
    <w:rsid w:val="008E455F"/>
    <w:rsid w:val="00901792"/>
    <w:rsid w:val="00902A93"/>
    <w:rsid w:val="00903C3C"/>
    <w:rsid w:val="00904073"/>
    <w:rsid w:val="009072CA"/>
    <w:rsid w:val="00911024"/>
    <w:rsid w:val="009112C3"/>
    <w:rsid w:val="0091144F"/>
    <w:rsid w:val="009119F3"/>
    <w:rsid w:val="009127FC"/>
    <w:rsid w:val="009221E8"/>
    <w:rsid w:val="009246FE"/>
    <w:rsid w:val="0093394D"/>
    <w:rsid w:val="009364A9"/>
    <w:rsid w:val="00941DF0"/>
    <w:rsid w:val="00947010"/>
    <w:rsid w:val="00951BFA"/>
    <w:rsid w:val="009535FC"/>
    <w:rsid w:val="00955205"/>
    <w:rsid w:val="00955A81"/>
    <w:rsid w:val="009569D9"/>
    <w:rsid w:val="0096036D"/>
    <w:rsid w:val="00960981"/>
    <w:rsid w:val="00961A71"/>
    <w:rsid w:val="00961C1F"/>
    <w:rsid w:val="0096311E"/>
    <w:rsid w:val="00966462"/>
    <w:rsid w:val="00967234"/>
    <w:rsid w:val="00971920"/>
    <w:rsid w:val="00972077"/>
    <w:rsid w:val="00975546"/>
    <w:rsid w:val="009801EA"/>
    <w:rsid w:val="00983943"/>
    <w:rsid w:val="00984659"/>
    <w:rsid w:val="00986416"/>
    <w:rsid w:val="00991B15"/>
    <w:rsid w:val="00994B03"/>
    <w:rsid w:val="00996D49"/>
    <w:rsid w:val="009A09FF"/>
    <w:rsid w:val="009A1DEC"/>
    <w:rsid w:val="009A2DEE"/>
    <w:rsid w:val="009A6203"/>
    <w:rsid w:val="009A72F0"/>
    <w:rsid w:val="009B04D9"/>
    <w:rsid w:val="009B1AFB"/>
    <w:rsid w:val="009B4BA9"/>
    <w:rsid w:val="009B6A9A"/>
    <w:rsid w:val="009C2FC9"/>
    <w:rsid w:val="009C3018"/>
    <w:rsid w:val="009C36BA"/>
    <w:rsid w:val="009C5988"/>
    <w:rsid w:val="009D105F"/>
    <w:rsid w:val="009D18B1"/>
    <w:rsid w:val="009D7B5D"/>
    <w:rsid w:val="009D7E24"/>
    <w:rsid w:val="009E0C75"/>
    <w:rsid w:val="009E189D"/>
    <w:rsid w:val="009E1B2A"/>
    <w:rsid w:val="009E2B32"/>
    <w:rsid w:val="009E3554"/>
    <w:rsid w:val="009E3874"/>
    <w:rsid w:val="009E4EC6"/>
    <w:rsid w:val="009E7FFE"/>
    <w:rsid w:val="009F2267"/>
    <w:rsid w:val="009F4588"/>
    <w:rsid w:val="009F60C1"/>
    <w:rsid w:val="009F7E8F"/>
    <w:rsid w:val="00A001F1"/>
    <w:rsid w:val="00A06843"/>
    <w:rsid w:val="00A07364"/>
    <w:rsid w:val="00A12C99"/>
    <w:rsid w:val="00A144D1"/>
    <w:rsid w:val="00A21354"/>
    <w:rsid w:val="00A22F93"/>
    <w:rsid w:val="00A274F4"/>
    <w:rsid w:val="00A27508"/>
    <w:rsid w:val="00A319DA"/>
    <w:rsid w:val="00A33BCF"/>
    <w:rsid w:val="00A3541B"/>
    <w:rsid w:val="00A37F95"/>
    <w:rsid w:val="00A45975"/>
    <w:rsid w:val="00A45F59"/>
    <w:rsid w:val="00A46956"/>
    <w:rsid w:val="00A46B6B"/>
    <w:rsid w:val="00A5300F"/>
    <w:rsid w:val="00A5353D"/>
    <w:rsid w:val="00A55353"/>
    <w:rsid w:val="00A56F30"/>
    <w:rsid w:val="00A60D86"/>
    <w:rsid w:val="00A64516"/>
    <w:rsid w:val="00A645B4"/>
    <w:rsid w:val="00A65BF3"/>
    <w:rsid w:val="00A6766C"/>
    <w:rsid w:val="00A707C1"/>
    <w:rsid w:val="00A72119"/>
    <w:rsid w:val="00A72271"/>
    <w:rsid w:val="00A75DEA"/>
    <w:rsid w:val="00A76634"/>
    <w:rsid w:val="00A7762E"/>
    <w:rsid w:val="00A77FED"/>
    <w:rsid w:val="00A812C1"/>
    <w:rsid w:val="00A81616"/>
    <w:rsid w:val="00A83673"/>
    <w:rsid w:val="00A83F14"/>
    <w:rsid w:val="00A85E2D"/>
    <w:rsid w:val="00A86954"/>
    <w:rsid w:val="00A87499"/>
    <w:rsid w:val="00A87DF4"/>
    <w:rsid w:val="00A90320"/>
    <w:rsid w:val="00A9091C"/>
    <w:rsid w:val="00A95C73"/>
    <w:rsid w:val="00AA2BCA"/>
    <w:rsid w:val="00AA3005"/>
    <w:rsid w:val="00AA615E"/>
    <w:rsid w:val="00AB0E86"/>
    <w:rsid w:val="00AB0EB5"/>
    <w:rsid w:val="00AB4786"/>
    <w:rsid w:val="00AB6E2D"/>
    <w:rsid w:val="00AC16FC"/>
    <w:rsid w:val="00AC32BD"/>
    <w:rsid w:val="00AC733F"/>
    <w:rsid w:val="00AD5517"/>
    <w:rsid w:val="00AE1EEC"/>
    <w:rsid w:val="00AE271B"/>
    <w:rsid w:val="00AF56B4"/>
    <w:rsid w:val="00B04949"/>
    <w:rsid w:val="00B1278E"/>
    <w:rsid w:val="00B15114"/>
    <w:rsid w:val="00B16715"/>
    <w:rsid w:val="00B1715C"/>
    <w:rsid w:val="00B17BB7"/>
    <w:rsid w:val="00B21907"/>
    <w:rsid w:val="00B23670"/>
    <w:rsid w:val="00B26AE1"/>
    <w:rsid w:val="00B336AA"/>
    <w:rsid w:val="00B35CA5"/>
    <w:rsid w:val="00B377FC"/>
    <w:rsid w:val="00B37EAF"/>
    <w:rsid w:val="00B416A1"/>
    <w:rsid w:val="00B4225E"/>
    <w:rsid w:val="00B432EE"/>
    <w:rsid w:val="00B44EAA"/>
    <w:rsid w:val="00B45259"/>
    <w:rsid w:val="00B46B18"/>
    <w:rsid w:val="00B54A5D"/>
    <w:rsid w:val="00B60DAF"/>
    <w:rsid w:val="00B62A8C"/>
    <w:rsid w:val="00B62BED"/>
    <w:rsid w:val="00B655D5"/>
    <w:rsid w:val="00B7220B"/>
    <w:rsid w:val="00B72A53"/>
    <w:rsid w:val="00B75AEF"/>
    <w:rsid w:val="00B77465"/>
    <w:rsid w:val="00B80067"/>
    <w:rsid w:val="00B82BA8"/>
    <w:rsid w:val="00B82E90"/>
    <w:rsid w:val="00B8777A"/>
    <w:rsid w:val="00B87B15"/>
    <w:rsid w:val="00B93357"/>
    <w:rsid w:val="00B93398"/>
    <w:rsid w:val="00BA530D"/>
    <w:rsid w:val="00BA58FE"/>
    <w:rsid w:val="00BA5B12"/>
    <w:rsid w:val="00BB32E2"/>
    <w:rsid w:val="00BB41D0"/>
    <w:rsid w:val="00BB4AC4"/>
    <w:rsid w:val="00BB5C54"/>
    <w:rsid w:val="00BB69E4"/>
    <w:rsid w:val="00BBBCE8"/>
    <w:rsid w:val="00BC3600"/>
    <w:rsid w:val="00BC46A6"/>
    <w:rsid w:val="00BC6949"/>
    <w:rsid w:val="00BC7E86"/>
    <w:rsid w:val="00BD00A1"/>
    <w:rsid w:val="00BD07B7"/>
    <w:rsid w:val="00BD0C59"/>
    <w:rsid w:val="00BD4A07"/>
    <w:rsid w:val="00BD4BE3"/>
    <w:rsid w:val="00BD7945"/>
    <w:rsid w:val="00BE247B"/>
    <w:rsid w:val="00BE3023"/>
    <w:rsid w:val="00BE3CC7"/>
    <w:rsid w:val="00BF3004"/>
    <w:rsid w:val="00BF4532"/>
    <w:rsid w:val="00BF5C64"/>
    <w:rsid w:val="00C00CF7"/>
    <w:rsid w:val="00C00E39"/>
    <w:rsid w:val="00C01BF6"/>
    <w:rsid w:val="00C06C04"/>
    <w:rsid w:val="00C135CE"/>
    <w:rsid w:val="00C151A8"/>
    <w:rsid w:val="00C16D61"/>
    <w:rsid w:val="00C203B0"/>
    <w:rsid w:val="00C2382D"/>
    <w:rsid w:val="00C2748E"/>
    <w:rsid w:val="00C30EC3"/>
    <w:rsid w:val="00C314C3"/>
    <w:rsid w:val="00C317CF"/>
    <w:rsid w:val="00C340FA"/>
    <w:rsid w:val="00C35321"/>
    <w:rsid w:val="00C410DE"/>
    <w:rsid w:val="00C45388"/>
    <w:rsid w:val="00C46F1C"/>
    <w:rsid w:val="00C52256"/>
    <w:rsid w:val="00C56C51"/>
    <w:rsid w:val="00C62B5F"/>
    <w:rsid w:val="00C632BB"/>
    <w:rsid w:val="00C6409A"/>
    <w:rsid w:val="00C64201"/>
    <w:rsid w:val="00C706D1"/>
    <w:rsid w:val="00C804AF"/>
    <w:rsid w:val="00C81BAF"/>
    <w:rsid w:val="00C82E92"/>
    <w:rsid w:val="00C84277"/>
    <w:rsid w:val="00C84774"/>
    <w:rsid w:val="00C87AFD"/>
    <w:rsid w:val="00C92517"/>
    <w:rsid w:val="00C9408F"/>
    <w:rsid w:val="00CA24FD"/>
    <w:rsid w:val="00CA3502"/>
    <w:rsid w:val="00CA4C85"/>
    <w:rsid w:val="00CB1983"/>
    <w:rsid w:val="00CB1CC8"/>
    <w:rsid w:val="00CB2F35"/>
    <w:rsid w:val="00CB3165"/>
    <w:rsid w:val="00CB3A1B"/>
    <w:rsid w:val="00CB640B"/>
    <w:rsid w:val="00CB70CE"/>
    <w:rsid w:val="00CC3AD6"/>
    <w:rsid w:val="00CD0729"/>
    <w:rsid w:val="00CD4873"/>
    <w:rsid w:val="00CE295E"/>
    <w:rsid w:val="00CE3E30"/>
    <w:rsid w:val="00CE5ED2"/>
    <w:rsid w:val="00CF3025"/>
    <w:rsid w:val="00CF56BC"/>
    <w:rsid w:val="00CF68E1"/>
    <w:rsid w:val="00CF7B66"/>
    <w:rsid w:val="00D03B0D"/>
    <w:rsid w:val="00D06C22"/>
    <w:rsid w:val="00D071E4"/>
    <w:rsid w:val="00D10CAB"/>
    <w:rsid w:val="00D12E21"/>
    <w:rsid w:val="00D13934"/>
    <w:rsid w:val="00D1435D"/>
    <w:rsid w:val="00D14C4B"/>
    <w:rsid w:val="00D21625"/>
    <w:rsid w:val="00D23CAC"/>
    <w:rsid w:val="00D24574"/>
    <w:rsid w:val="00D306CB"/>
    <w:rsid w:val="00D32EEF"/>
    <w:rsid w:val="00D403B8"/>
    <w:rsid w:val="00D40FE6"/>
    <w:rsid w:val="00D41323"/>
    <w:rsid w:val="00D4443B"/>
    <w:rsid w:val="00D45186"/>
    <w:rsid w:val="00D46A59"/>
    <w:rsid w:val="00D46DF2"/>
    <w:rsid w:val="00D51A35"/>
    <w:rsid w:val="00D51A97"/>
    <w:rsid w:val="00D57564"/>
    <w:rsid w:val="00D600A2"/>
    <w:rsid w:val="00D616C0"/>
    <w:rsid w:val="00D61E29"/>
    <w:rsid w:val="00D629D2"/>
    <w:rsid w:val="00D62D83"/>
    <w:rsid w:val="00D63229"/>
    <w:rsid w:val="00D66AA5"/>
    <w:rsid w:val="00D7785C"/>
    <w:rsid w:val="00D82EDD"/>
    <w:rsid w:val="00D85376"/>
    <w:rsid w:val="00D866DA"/>
    <w:rsid w:val="00D95BED"/>
    <w:rsid w:val="00D961D5"/>
    <w:rsid w:val="00DA180D"/>
    <w:rsid w:val="00DA1ED8"/>
    <w:rsid w:val="00DB35F3"/>
    <w:rsid w:val="00DB45E5"/>
    <w:rsid w:val="00DB5843"/>
    <w:rsid w:val="00DB702F"/>
    <w:rsid w:val="00DB7FAC"/>
    <w:rsid w:val="00DC11AD"/>
    <w:rsid w:val="00DC1EB5"/>
    <w:rsid w:val="00DC301D"/>
    <w:rsid w:val="00DC33B0"/>
    <w:rsid w:val="00DC391A"/>
    <w:rsid w:val="00DC3E76"/>
    <w:rsid w:val="00DC4F60"/>
    <w:rsid w:val="00DC5EAC"/>
    <w:rsid w:val="00DD03D6"/>
    <w:rsid w:val="00DD2428"/>
    <w:rsid w:val="00DD2E61"/>
    <w:rsid w:val="00DD3204"/>
    <w:rsid w:val="00DD5F84"/>
    <w:rsid w:val="00DD6FB7"/>
    <w:rsid w:val="00DD70AB"/>
    <w:rsid w:val="00DE02D1"/>
    <w:rsid w:val="00DE29CF"/>
    <w:rsid w:val="00DF0AC2"/>
    <w:rsid w:val="00DF2A34"/>
    <w:rsid w:val="00DF3C7E"/>
    <w:rsid w:val="00DF428B"/>
    <w:rsid w:val="00DF57EE"/>
    <w:rsid w:val="00DF58ED"/>
    <w:rsid w:val="00DF59EA"/>
    <w:rsid w:val="00DF7F59"/>
    <w:rsid w:val="00E001C9"/>
    <w:rsid w:val="00E0301F"/>
    <w:rsid w:val="00E03485"/>
    <w:rsid w:val="00E0566D"/>
    <w:rsid w:val="00E07847"/>
    <w:rsid w:val="00E07AB0"/>
    <w:rsid w:val="00E107FE"/>
    <w:rsid w:val="00E10A10"/>
    <w:rsid w:val="00E12178"/>
    <w:rsid w:val="00E14CC8"/>
    <w:rsid w:val="00E151C3"/>
    <w:rsid w:val="00E16158"/>
    <w:rsid w:val="00E165B9"/>
    <w:rsid w:val="00E16E7E"/>
    <w:rsid w:val="00E215BE"/>
    <w:rsid w:val="00E2758C"/>
    <w:rsid w:val="00E30B36"/>
    <w:rsid w:val="00E35E10"/>
    <w:rsid w:val="00E4010A"/>
    <w:rsid w:val="00E40685"/>
    <w:rsid w:val="00E41329"/>
    <w:rsid w:val="00E41C0C"/>
    <w:rsid w:val="00E530D0"/>
    <w:rsid w:val="00E54856"/>
    <w:rsid w:val="00E5653D"/>
    <w:rsid w:val="00E619D1"/>
    <w:rsid w:val="00E65E5E"/>
    <w:rsid w:val="00E664BD"/>
    <w:rsid w:val="00E72424"/>
    <w:rsid w:val="00E73951"/>
    <w:rsid w:val="00E7540B"/>
    <w:rsid w:val="00E756ED"/>
    <w:rsid w:val="00E760C7"/>
    <w:rsid w:val="00E80D77"/>
    <w:rsid w:val="00E8143E"/>
    <w:rsid w:val="00E81D66"/>
    <w:rsid w:val="00E81F16"/>
    <w:rsid w:val="00E825DB"/>
    <w:rsid w:val="00E82B71"/>
    <w:rsid w:val="00E8571B"/>
    <w:rsid w:val="00E91F48"/>
    <w:rsid w:val="00E92649"/>
    <w:rsid w:val="00E941E0"/>
    <w:rsid w:val="00E9563B"/>
    <w:rsid w:val="00E96CBF"/>
    <w:rsid w:val="00EA5538"/>
    <w:rsid w:val="00EB2A34"/>
    <w:rsid w:val="00EB3E83"/>
    <w:rsid w:val="00EB69B7"/>
    <w:rsid w:val="00EC09F0"/>
    <w:rsid w:val="00EC5CF3"/>
    <w:rsid w:val="00ED0D1C"/>
    <w:rsid w:val="00ED465C"/>
    <w:rsid w:val="00ED5D4B"/>
    <w:rsid w:val="00ED60B8"/>
    <w:rsid w:val="00EE11FF"/>
    <w:rsid w:val="00EE2291"/>
    <w:rsid w:val="00EE5AF2"/>
    <w:rsid w:val="00EE61B9"/>
    <w:rsid w:val="00EE61C3"/>
    <w:rsid w:val="00EE7054"/>
    <w:rsid w:val="00EE76A4"/>
    <w:rsid w:val="00EE7CFC"/>
    <w:rsid w:val="00EE94BC"/>
    <w:rsid w:val="00EF08E7"/>
    <w:rsid w:val="00EF0B7D"/>
    <w:rsid w:val="00EF1CA9"/>
    <w:rsid w:val="00EF2F57"/>
    <w:rsid w:val="00EF3C82"/>
    <w:rsid w:val="00EF3EEB"/>
    <w:rsid w:val="00F028A3"/>
    <w:rsid w:val="00F072BB"/>
    <w:rsid w:val="00F07A80"/>
    <w:rsid w:val="00F0F526"/>
    <w:rsid w:val="00F11552"/>
    <w:rsid w:val="00F23DB9"/>
    <w:rsid w:val="00F25D6C"/>
    <w:rsid w:val="00F30F3F"/>
    <w:rsid w:val="00F34224"/>
    <w:rsid w:val="00F36B8A"/>
    <w:rsid w:val="00F4357F"/>
    <w:rsid w:val="00F47408"/>
    <w:rsid w:val="00F47D77"/>
    <w:rsid w:val="00F6085F"/>
    <w:rsid w:val="00F63F3C"/>
    <w:rsid w:val="00F67A00"/>
    <w:rsid w:val="00F67D3E"/>
    <w:rsid w:val="00F70F00"/>
    <w:rsid w:val="00F75038"/>
    <w:rsid w:val="00F80D05"/>
    <w:rsid w:val="00F81ED9"/>
    <w:rsid w:val="00F90BBE"/>
    <w:rsid w:val="00F9170A"/>
    <w:rsid w:val="00F93866"/>
    <w:rsid w:val="00F9610B"/>
    <w:rsid w:val="00F9737E"/>
    <w:rsid w:val="00F97BB7"/>
    <w:rsid w:val="00FA055E"/>
    <w:rsid w:val="00FA1F7C"/>
    <w:rsid w:val="00FA22D5"/>
    <w:rsid w:val="00FA4797"/>
    <w:rsid w:val="00FB0DB8"/>
    <w:rsid w:val="00FB5868"/>
    <w:rsid w:val="00FB5EC8"/>
    <w:rsid w:val="00FB777E"/>
    <w:rsid w:val="00FC1245"/>
    <w:rsid w:val="00FC1922"/>
    <w:rsid w:val="00FC192B"/>
    <w:rsid w:val="00FC37F6"/>
    <w:rsid w:val="00FC3C43"/>
    <w:rsid w:val="00FC64ED"/>
    <w:rsid w:val="00FD40FC"/>
    <w:rsid w:val="00FD583C"/>
    <w:rsid w:val="00FD628D"/>
    <w:rsid w:val="00FD69B5"/>
    <w:rsid w:val="00FD6E00"/>
    <w:rsid w:val="00FD7951"/>
    <w:rsid w:val="00FE09F5"/>
    <w:rsid w:val="00FE1F3B"/>
    <w:rsid w:val="00FE275C"/>
    <w:rsid w:val="00FF4B54"/>
    <w:rsid w:val="011899F4"/>
    <w:rsid w:val="0163F7B0"/>
    <w:rsid w:val="01A8CB6A"/>
    <w:rsid w:val="01A9F035"/>
    <w:rsid w:val="01CEFA53"/>
    <w:rsid w:val="02116CE4"/>
    <w:rsid w:val="021B13C4"/>
    <w:rsid w:val="022172E8"/>
    <w:rsid w:val="022D1EEF"/>
    <w:rsid w:val="02A241C6"/>
    <w:rsid w:val="02B6B7A2"/>
    <w:rsid w:val="02C64193"/>
    <w:rsid w:val="02CE31E1"/>
    <w:rsid w:val="02F1D20A"/>
    <w:rsid w:val="0313F065"/>
    <w:rsid w:val="0360A912"/>
    <w:rsid w:val="038C3717"/>
    <w:rsid w:val="0396913F"/>
    <w:rsid w:val="03C95B16"/>
    <w:rsid w:val="03CD65C6"/>
    <w:rsid w:val="04076FB8"/>
    <w:rsid w:val="040D11E6"/>
    <w:rsid w:val="04106939"/>
    <w:rsid w:val="0460A908"/>
    <w:rsid w:val="049B2AFA"/>
    <w:rsid w:val="04AB5D2F"/>
    <w:rsid w:val="04C7669F"/>
    <w:rsid w:val="04EB04C2"/>
    <w:rsid w:val="054747AB"/>
    <w:rsid w:val="054C58C5"/>
    <w:rsid w:val="055A4AF2"/>
    <w:rsid w:val="05760EC1"/>
    <w:rsid w:val="05918BEB"/>
    <w:rsid w:val="05D15E6C"/>
    <w:rsid w:val="05DD64FE"/>
    <w:rsid w:val="05F78C29"/>
    <w:rsid w:val="05F94242"/>
    <w:rsid w:val="06058590"/>
    <w:rsid w:val="066EEC6C"/>
    <w:rsid w:val="06786AFF"/>
    <w:rsid w:val="068941A2"/>
    <w:rsid w:val="074B3D07"/>
    <w:rsid w:val="07746DDC"/>
    <w:rsid w:val="078D407D"/>
    <w:rsid w:val="079F53AA"/>
    <w:rsid w:val="07A51550"/>
    <w:rsid w:val="07AEC4A3"/>
    <w:rsid w:val="07E430F5"/>
    <w:rsid w:val="07EBECD0"/>
    <w:rsid w:val="084104AE"/>
    <w:rsid w:val="0878E622"/>
    <w:rsid w:val="0884CCAD"/>
    <w:rsid w:val="08B8B316"/>
    <w:rsid w:val="08EED5F6"/>
    <w:rsid w:val="08F6B4D3"/>
    <w:rsid w:val="0908FF2E"/>
    <w:rsid w:val="091645B0"/>
    <w:rsid w:val="093C0A36"/>
    <w:rsid w:val="096B64FE"/>
    <w:rsid w:val="096E9B59"/>
    <w:rsid w:val="096FF5F5"/>
    <w:rsid w:val="09B13C9D"/>
    <w:rsid w:val="0A58E1A3"/>
    <w:rsid w:val="0A5AB0F3"/>
    <w:rsid w:val="0A64FD0E"/>
    <w:rsid w:val="0A7F6C48"/>
    <w:rsid w:val="0A98B906"/>
    <w:rsid w:val="0AED9831"/>
    <w:rsid w:val="0AF942ED"/>
    <w:rsid w:val="0B11F393"/>
    <w:rsid w:val="0B182F9E"/>
    <w:rsid w:val="0BB29ECD"/>
    <w:rsid w:val="0BB43F29"/>
    <w:rsid w:val="0C00CD6F"/>
    <w:rsid w:val="0C2C411D"/>
    <w:rsid w:val="0C83585A"/>
    <w:rsid w:val="0C993CD8"/>
    <w:rsid w:val="0CA7BD59"/>
    <w:rsid w:val="0CAE6A83"/>
    <w:rsid w:val="0CB4F53E"/>
    <w:rsid w:val="0D387BEF"/>
    <w:rsid w:val="0D7D2350"/>
    <w:rsid w:val="0D9076E8"/>
    <w:rsid w:val="0DA1CD86"/>
    <w:rsid w:val="0DC69537"/>
    <w:rsid w:val="0DE876E3"/>
    <w:rsid w:val="0E33AAAC"/>
    <w:rsid w:val="0E98E629"/>
    <w:rsid w:val="0FA1E52F"/>
    <w:rsid w:val="0FC08820"/>
    <w:rsid w:val="0FEB387C"/>
    <w:rsid w:val="0FF5943B"/>
    <w:rsid w:val="10014973"/>
    <w:rsid w:val="1020A598"/>
    <w:rsid w:val="1032EE36"/>
    <w:rsid w:val="10393C4C"/>
    <w:rsid w:val="1069C4A3"/>
    <w:rsid w:val="109E768B"/>
    <w:rsid w:val="1117E8F2"/>
    <w:rsid w:val="1118CFDF"/>
    <w:rsid w:val="116DAA4B"/>
    <w:rsid w:val="11A03A33"/>
    <w:rsid w:val="11C93A12"/>
    <w:rsid w:val="12112659"/>
    <w:rsid w:val="122DA88E"/>
    <w:rsid w:val="122F15B4"/>
    <w:rsid w:val="124D89E9"/>
    <w:rsid w:val="12672FE6"/>
    <w:rsid w:val="127C0E41"/>
    <w:rsid w:val="128E0F09"/>
    <w:rsid w:val="129C951E"/>
    <w:rsid w:val="12BF55E3"/>
    <w:rsid w:val="12D7E1BC"/>
    <w:rsid w:val="1318DB40"/>
    <w:rsid w:val="1374607E"/>
    <w:rsid w:val="13D611C7"/>
    <w:rsid w:val="13EA58F6"/>
    <w:rsid w:val="142E2DC4"/>
    <w:rsid w:val="1448F129"/>
    <w:rsid w:val="14531E78"/>
    <w:rsid w:val="147A6BD9"/>
    <w:rsid w:val="148CABBE"/>
    <w:rsid w:val="14A0540B"/>
    <w:rsid w:val="14A3CC19"/>
    <w:rsid w:val="14E69443"/>
    <w:rsid w:val="14ED773B"/>
    <w:rsid w:val="15259280"/>
    <w:rsid w:val="152A6577"/>
    <w:rsid w:val="158A6391"/>
    <w:rsid w:val="158EF233"/>
    <w:rsid w:val="15A1C4C6"/>
    <w:rsid w:val="15D231B8"/>
    <w:rsid w:val="164F5E12"/>
    <w:rsid w:val="1667DFD7"/>
    <w:rsid w:val="166B59B4"/>
    <w:rsid w:val="16B46B30"/>
    <w:rsid w:val="16B78C73"/>
    <w:rsid w:val="16D5281E"/>
    <w:rsid w:val="18138F28"/>
    <w:rsid w:val="18466F65"/>
    <w:rsid w:val="18612676"/>
    <w:rsid w:val="187CB0E4"/>
    <w:rsid w:val="1884450A"/>
    <w:rsid w:val="189E1B42"/>
    <w:rsid w:val="18E19A55"/>
    <w:rsid w:val="190A6B91"/>
    <w:rsid w:val="1931556B"/>
    <w:rsid w:val="1972CDCB"/>
    <w:rsid w:val="19A6F33A"/>
    <w:rsid w:val="19AD0AA8"/>
    <w:rsid w:val="19C26498"/>
    <w:rsid w:val="19F9BD8E"/>
    <w:rsid w:val="1A17A4B7"/>
    <w:rsid w:val="1A3C9406"/>
    <w:rsid w:val="1A973935"/>
    <w:rsid w:val="1A97C4A3"/>
    <w:rsid w:val="1ABD0634"/>
    <w:rsid w:val="1AC79FAB"/>
    <w:rsid w:val="1B181690"/>
    <w:rsid w:val="1B484FF9"/>
    <w:rsid w:val="1B701C58"/>
    <w:rsid w:val="1B7B4414"/>
    <w:rsid w:val="1BA51053"/>
    <w:rsid w:val="1BB0796F"/>
    <w:rsid w:val="1C15BD56"/>
    <w:rsid w:val="1C3F24EC"/>
    <w:rsid w:val="1CA2FBCC"/>
    <w:rsid w:val="1CD65254"/>
    <w:rsid w:val="1D21DDEC"/>
    <w:rsid w:val="1D3FCFBA"/>
    <w:rsid w:val="1D733BD1"/>
    <w:rsid w:val="1D89B0EA"/>
    <w:rsid w:val="1DDF9E11"/>
    <w:rsid w:val="1E64F4B3"/>
    <w:rsid w:val="1E65066C"/>
    <w:rsid w:val="1E7222B5"/>
    <w:rsid w:val="1E8736E7"/>
    <w:rsid w:val="1F11764E"/>
    <w:rsid w:val="1F4AD2D5"/>
    <w:rsid w:val="1F54229B"/>
    <w:rsid w:val="1F60CBFD"/>
    <w:rsid w:val="1F70E5C1"/>
    <w:rsid w:val="1F9B10CE"/>
    <w:rsid w:val="1FB94582"/>
    <w:rsid w:val="20300A53"/>
    <w:rsid w:val="203E8F71"/>
    <w:rsid w:val="205BA388"/>
    <w:rsid w:val="205F5CBE"/>
    <w:rsid w:val="206DBDDE"/>
    <w:rsid w:val="20A858B2"/>
    <w:rsid w:val="20B56CB6"/>
    <w:rsid w:val="20CA0970"/>
    <w:rsid w:val="20CA1D53"/>
    <w:rsid w:val="2127C5CE"/>
    <w:rsid w:val="213990AF"/>
    <w:rsid w:val="216F1B47"/>
    <w:rsid w:val="21A58272"/>
    <w:rsid w:val="21A64ED8"/>
    <w:rsid w:val="21AFA697"/>
    <w:rsid w:val="21E019DD"/>
    <w:rsid w:val="220E3864"/>
    <w:rsid w:val="22338C40"/>
    <w:rsid w:val="2241F887"/>
    <w:rsid w:val="2268D4BF"/>
    <w:rsid w:val="226ED29D"/>
    <w:rsid w:val="229D7737"/>
    <w:rsid w:val="233F3B9D"/>
    <w:rsid w:val="235CCD03"/>
    <w:rsid w:val="23C20253"/>
    <w:rsid w:val="23C932B1"/>
    <w:rsid w:val="23CF62BD"/>
    <w:rsid w:val="23DBAC43"/>
    <w:rsid w:val="243533FB"/>
    <w:rsid w:val="247E5B28"/>
    <w:rsid w:val="2482E695"/>
    <w:rsid w:val="24D651F5"/>
    <w:rsid w:val="24E2FB7A"/>
    <w:rsid w:val="24EFBD5A"/>
    <w:rsid w:val="24F82E24"/>
    <w:rsid w:val="253BBC90"/>
    <w:rsid w:val="253C04FD"/>
    <w:rsid w:val="257C116C"/>
    <w:rsid w:val="25C36684"/>
    <w:rsid w:val="25FB1F9D"/>
    <w:rsid w:val="2672494D"/>
    <w:rsid w:val="26968D61"/>
    <w:rsid w:val="275A0E36"/>
    <w:rsid w:val="2782BA10"/>
    <w:rsid w:val="278ED597"/>
    <w:rsid w:val="2799A50C"/>
    <w:rsid w:val="280BE8B2"/>
    <w:rsid w:val="281065FD"/>
    <w:rsid w:val="28163CFB"/>
    <w:rsid w:val="281919E9"/>
    <w:rsid w:val="2847866F"/>
    <w:rsid w:val="2877E8D6"/>
    <w:rsid w:val="28A61A0C"/>
    <w:rsid w:val="291A475D"/>
    <w:rsid w:val="29BDF481"/>
    <w:rsid w:val="29D51BB6"/>
    <w:rsid w:val="29E91159"/>
    <w:rsid w:val="29FDFA91"/>
    <w:rsid w:val="2A072C2F"/>
    <w:rsid w:val="2A1C8F35"/>
    <w:rsid w:val="2A28BAEA"/>
    <w:rsid w:val="2AA5BD79"/>
    <w:rsid w:val="2B2EB818"/>
    <w:rsid w:val="2B4C8BB6"/>
    <w:rsid w:val="2B5AF2F3"/>
    <w:rsid w:val="2B95DC2E"/>
    <w:rsid w:val="2B9E8FEE"/>
    <w:rsid w:val="2BBABEBA"/>
    <w:rsid w:val="2BE6A27C"/>
    <w:rsid w:val="2C12FB3B"/>
    <w:rsid w:val="2C181684"/>
    <w:rsid w:val="2C56707F"/>
    <w:rsid w:val="2C63FFE4"/>
    <w:rsid w:val="2C6B3220"/>
    <w:rsid w:val="2C727AFB"/>
    <w:rsid w:val="2CBCB70B"/>
    <w:rsid w:val="2CE07482"/>
    <w:rsid w:val="2D3F49E6"/>
    <w:rsid w:val="2D5E3B68"/>
    <w:rsid w:val="2D7221BC"/>
    <w:rsid w:val="2DC12869"/>
    <w:rsid w:val="2F44984B"/>
    <w:rsid w:val="2F503B06"/>
    <w:rsid w:val="2FF08547"/>
    <w:rsid w:val="301221DD"/>
    <w:rsid w:val="3020C5BB"/>
    <w:rsid w:val="30226EA2"/>
    <w:rsid w:val="30297935"/>
    <w:rsid w:val="3079B4D8"/>
    <w:rsid w:val="307EE43B"/>
    <w:rsid w:val="30B94630"/>
    <w:rsid w:val="30B978A8"/>
    <w:rsid w:val="30FE8239"/>
    <w:rsid w:val="312233BB"/>
    <w:rsid w:val="313CA3E7"/>
    <w:rsid w:val="31658A45"/>
    <w:rsid w:val="31A50EC0"/>
    <w:rsid w:val="31C41F67"/>
    <w:rsid w:val="31EA556E"/>
    <w:rsid w:val="32158539"/>
    <w:rsid w:val="3253F063"/>
    <w:rsid w:val="325754FA"/>
    <w:rsid w:val="325F1C87"/>
    <w:rsid w:val="327F9DD2"/>
    <w:rsid w:val="3288B6EB"/>
    <w:rsid w:val="3292626B"/>
    <w:rsid w:val="32C3AE4E"/>
    <w:rsid w:val="32E1A77F"/>
    <w:rsid w:val="333643C3"/>
    <w:rsid w:val="33575C24"/>
    <w:rsid w:val="336F66AD"/>
    <w:rsid w:val="338C0C04"/>
    <w:rsid w:val="33A638E4"/>
    <w:rsid w:val="33A9A1D3"/>
    <w:rsid w:val="33AA2EC6"/>
    <w:rsid w:val="33BEE125"/>
    <w:rsid w:val="33DB057F"/>
    <w:rsid w:val="3428CAC6"/>
    <w:rsid w:val="3503FD37"/>
    <w:rsid w:val="350C1560"/>
    <w:rsid w:val="353022E9"/>
    <w:rsid w:val="3587848A"/>
    <w:rsid w:val="358D8C8D"/>
    <w:rsid w:val="35EF2CA8"/>
    <w:rsid w:val="35F605DD"/>
    <w:rsid w:val="35FAB1B3"/>
    <w:rsid w:val="361383D1"/>
    <w:rsid w:val="3617BF62"/>
    <w:rsid w:val="36241DB2"/>
    <w:rsid w:val="362F575F"/>
    <w:rsid w:val="3645BABE"/>
    <w:rsid w:val="368435D2"/>
    <w:rsid w:val="36E2DAB4"/>
    <w:rsid w:val="36E3354E"/>
    <w:rsid w:val="370C11BA"/>
    <w:rsid w:val="37250A94"/>
    <w:rsid w:val="374F1DFA"/>
    <w:rsid w:val="37B74677"/>
    <w:rsid w:val="3827E5A3"/>
    <w:rsid w:val="388B5282"/>
    <w:rsid w:val="38A45D44"/>
    <w:rsid w:val="38C222C1"/>
    <w:rsid w:val="38D44BF9"/>
    <w:rsid w:val="38DAAC0A"/>
    <w:rsid w:val="38DC11C0"/>
    <w:rsid w:val="38F853B8"/>
    <w:rsid w:val="38FCE0A7"/>
    <w:rsid w:val="3918E16B"/>
    <w:rsid w:val="3921EFD2"/>
    <w:rsid w:val="3933EAA2"/>
    <w:rsid w:val="394F73C4"/>
    <w:rsid w:val="396073A3"/>
    <w:rsid w:val="399799D2"/>
    <w:rsid w:val="3A5D3B75"/>
    <w:rsid w:val="3A831AE1"/>
    <w:rsid w:val="3A8ACBAD"/>
    <w:rsid w:val="3AAF318B"/>
    <w:rsid w:val="3AE22619"/>
    <w:rsid w:val="3AEA8ACC"/>
    <w:rsid w:val="3B7FC2A7"/>
    <w:rsid w:val="3BA8AF3E"/>
    <w:rsid w:val="3BA9D77D"/>
    <w:rsid w:val="3BCBCC99"/>
    <w:rsid w:val="3C41BDDD"/>
    <w:rsid w:val="3C6EEBB0"/>
    <w:rsid w:val="3C721EFB"/>
    <w:rsid w:val="3CB59A8E"/>
    <w:rsid w:val="3D3E3F39"/>
    <w:rsid w:val="3D73C36D"/>
    <w:rsid w:val="3D90330C"/>
    <w:rsid w:val="3D9C302C"/>
    <w:rsid w:val="3DADE92D"/>
    <w:rsid w:val="3DF670B9"/>
    <w:rsid w:val="3E20C938"/>
    <w:rsid w:val="3E27C95B"/>
    <w:rsid w:val="3E2D75A1"/>
    <w:rsid w:val="3E463D3D"/>
    <w:rsid w:val="3E4F99F4"/>
    <w:rsid w:val="3E718C78"/>
    <w:rsid w:val="3EB66BFD"/>
    <w:rsid w:val="3F1AF462"/>
    <w:rsid w:val="3F859EF1"/>
    <w:rsid w:val="3FA62D65"/>
    <w:rsid w:val="3FB5BD34"/>
    <w:rsid w:val="40071BE3"/>
    <w:rsid w:val="40BFFE37"/>
    <w:rsid w:val="40C9EEC8"/>
    <w:rsid w:val="40DC0ED5"/>
    <w:rsid w:val="4106A5B7"/>
    <w:rsid w:val="41332B6B"/>
    <w:rsid w:val="414B80F6"/>
    <w:rsid w:val="41987E08"/>
    <w:rsid w:val="41DCB46C"/>
    <w:rsid w:val="423E587E"/>
    <w:rsid w:val="42575D00"/>
    <w:rsid w:val="426690BF"/>
    <w:rsid w:val="42882846"/>
    <w:rsid w:val="428E70DB"/>
    <w:rsid w:val="42D454D7"/>
    <w:rsid w:val="437884CD"/>
    <w:rsid w:val="437987CA"/>
    <w:rsid w:val="437E946E"/>
    <w:rsid w:val="43DDE2B1"/>
    <w:rsid w:val="43FB8777"/>
    <w:rsid w:val="441CB6EF"/>
    <w:rsid w:val="442290BC"/>
    <w:rsid w:val="4428115C"/>
    <w:rsid w:val="44297724"/>
    <w:rsid w:val="44347E92"/>
    <w:rsid w:val="44384C94"/>
    <w:rsid w:val="4447F57F"/>
    <w:rsid w:val="446437FB"/>
    <w:rsid w:val="44970ADF"/>
    <w:rsid w:val="44BBC75D"/>
    <w:rsid w:val="44D0154A"/>
    <w:rsid w:val="45CC9891"/>
    <w:rsid w:val="45DC2107"/>
    <w:rsid w:val="4622EBC4"/>
    <w:rsid w:val="46414F99"/>
    <w:rsid w:val="4648A7BC"/>
    <w:rsid w:val="464A6101"/>
    <w:rsid w:val="465577CF"/>
    <w:rsid w:val="4658348A"/>
    <w:rsid w:val="4671F979"/>
    <w:rsid w:val="46A71DE6"/>
    <w:rsid w:val="4746C676"/>
    <w:rsid w:val="474878B9"/>
    <w:rsid w:val="47D9B4BC"/>
    <w:rsid w:val="47DD2BE9"/>
    <w:rsid w:val="47DDFF63"/>
    <w:rsid w:val="48381EEA"/>
    <w:rsid w:val="486E839E"/>
    <w:rsid w:val="487CDDB8"/>
    <w:rsid w:val="48A6890D"/>
    <w:rsid w:val="48BDF364"/>
    <w:rsid w:val="48D86176"/>
    <w:rsid w:val="49036EB1"/>
    <w:rsid w:val="493F4BC3"/>
    <w:rsid w:val="49440C1A"/>
    <w:rsid w:val="495B77A3"/>
    <w:rsid w:val="4970A821"/>
    <w:rsid w:val="49871924"/>
    <w:rsid w:val="49B466BD"/>
    <w:rsid w:val="49DA0BD6"/>
    <w:rsid w:val="49DE8D87"/>
    <w:rsid w:val="49F110D5"/>
    <w:rsid w:val="4A0D6A04"/>
    <w:rsid w:val="4A385284"/>
    <w:rsid w:val="4A690B5C"/>
    <w:rsid w:val="4AB5689A"/>
    <w:rsid w:val="4AEB20C2"/>
    <w:rsid w:val="4AF9177E"/>
    <w:rsid w:val="4B1B9F0A"/>
    <w:rsid w:val="4B40F5E4"/>
    <w:rsid w:val="4B57BC64"/>
    <w:rsid w:val="4BA5702C"/>
    <w:rsid w:val="4BC87D3E"/>
    <w:rsid w:val="4BD601AF"/>
    <w:rsid w:val="4BDE440F"/>
    <w:rsid w:val="4BE8324D"/>
    <w:rsid w:val="4C98F23B"/>
    <w:rsid w:val="4CD8727D"/>
    <w:rsid w:val="4CFB62B1"/>
    <w:rsid w:val="4D06EF0D"/>
    <w:rsid w:val="4D1B99F7"/>
    <w:rsid w:val="4D5F2DBE"/>
    <w:rsid w:val="4DBAD4C1"/>
    <w:rsid w:val="4DCFFB0A"/>
    <w:rsid w:val="4DFF9113"/>
    <w:rsid w:val="4E6EA1A9"/>
    <w:rsid w:val="4E963E9E"/>
    <w:rsid w:val="4E9A0DAB"/>
    <w:rsid w:val="4EDFFA24"/>
    <w:rsid w:val="4F0F9BA9"/>
    <w:rsid w:val="4F75C657"/>
    <w:rsid w:val="4FB1D9CC"/>
    <w:rsid w:val="4FB3D44E"/>
    <w:rsid w:val="4FE50060"/>
    <w:rsid w:val="4FFCF47F"/>
    <w:rsid w:val="5012D171"/>
    <w:rsid w:val="50173227"/>
    <w:rsid w:val="503F3C7D"/>
    <w:rsid w:val="5091DB97"/>
    <w:rsid w:val="5093BD7C"/>
    <w:rsid w:val="5095FFC7"/>
    <w:rsid w:val="50A2A18E"/>
    <w:rsid w:val="50D800C2"/>
    <w:rsid w:val="50E565E4"/>
    <w:rsid w:val="511B33F2"/>
    <w:rsid w:val="51235A26"/>
    <w:rsid w:val="5173C954"/>
    <w:rsid w:val="5185CC9F"/>
    <w:rsid w:val="518B7190"/>
    <w:rsid w:val="51B6CF33"/>
    <w:rsid w:val="51CC19CD"/>
    <w:rsid w:val="51D6AC1B"/>
    <w:rsid w:val="51EBED3E"/>
    <w:rsid w:val="525C9FCC"/>
    <w:rsid w:val="527DC4B1"/>
    <w:rsid w:val="527E567E"/>
    <w:rsid w:val="527F3B08"/>
    <w:rsid w:val="52B9536B"/>
    <w:rsid w:val="52C146C1"/>
    <w:rsid w:val="531CA122"/>
    <w:rsid w:val="5321135B"/>
    <w:rsid w:val="53361E76"/>
    <w:rsid w:val="533C5A23"/>
    <w:rsid w:val="5354AFC0"/>
    <w:rsid w:val="5364CF5C"/>
    <w:rsid w:val="537AC975"/>
    <w:rsid w:val="537EEE53"/>
    <w:rsid w:val="53DDABA5"/>
    <w:rsid w:val="53DE36C0"/>
    <w:rsid w:val="53FECDDD"/>
    <w:rsid w:val="54250CC9"/>
    <w:rsid w:val="5441D2F3"/>
    <w:rsid w:val="54607D05"/>
    <w:rsid w:val="549EECEB"/>
    <w:rsid w:val="54A44716"/>
    <w:rsid w:val="54B87183"/>
    <w:rsid w:val="54C6DE38"/>
    <w:rsid w:val="54F10E16"/>
    <w:rsid w:val="55465613"/>
    <w:rsid w:val="55738AC8"/>
    <w:rsid w:val="559201D5"/>
    <w:rsid w:val="55AE3946"/>
    <w:rsid w:val="55C0DD2A"/>
    <w:rsid w:val="55CE5A56"/>
    <w:rsid w:val="55E4AE02"/>
    <w:rsid w:val="56024388"/>
    <w:rsid w:val="5625F0AB"/>
    <w:rsid w:val="563BD56F"/>
    <w:rsid w:val="565441E4"/>
    <w:rsid w:val="5668D1FB"/>
    <w:rsid w:val="566CC59E"/>
    <w:rsid w:val="569CACAF"/>
    <w:rsid w:val="56AF364F"/>
    <w:rsid w:val="56CBA3C3"/>
    <w:rsid w:val="56FB35C1"/>
    <w:rsid w:val="57981DC7"/>
    <w:rsid w:val="579E0E0D"/>
    <w:rsid w:val="579E61C4"/>
    <w:rsid w:val="57D6B029"/>
    <w:rsid w:val="57D8F27E"/>
    <w:rsid w:val="580C514D"/>
    <w:rsid w:val="58155B94"/>
    <w:rsid w:val="58160C5D"/>
    <w:rsid w:val="581AA707"/>
    <w:rsid w:val="582B75D5"/>
    <w:rsid w:val="5839E82A"/>
    <w:rsid w:val="58525F76"/>
    <w:rsid w:val="5854933F"/>
    <w:rsid w:val="5857F309"/>
    <w:rsid w:val="58A20BF1"/>
    <w:rsid w:val="58A7F2D6"/>
    <w:rsid w:val="58B7E194"/>
    <w:rsid w:val="58C10EE5"/>
    <w:rsid w:val="59268619"/>
    <w:rsid w:val="594485D3"/>
    <w:rsid w:val="595F77B6"/>
    <w:rsid w:val="596EE09F"/>
    <w:rsid w:val="5972CFF9"/>
    <w:rsid w:val="597FDC14"/>
    <w:rsid w:val="5981D960"/>
    <w:rsid w:val="59A258CC"/>
    <w:rsid w:val="59A903D3"/>
    <w:rsid w:val="59C91FD6"/>
    <w:rsid w:val="59F1027B"/>
    <w:rsid w:val="5A01D64D"/>
    <w:rsid w:val="5A028A47"/>
    <w:rsid w:val="5A2219B0"/>
    <w:rsid w:val="5A29E1C0"/>
    <w:rsid w:val="5A4E2D70"/>
    <w:rsid w:val="5A5B3A62"/>
    <w:rsid w:val="5A5BBC2F"/>
    <w:rsid w:val="5A675A78"/>
    <w:rsid w:val="5A89F376"/>
    <w:rsid w:val="5AAC5810"/>
    <w:rsid w:val="5AADAB16"/>
    <w:rsid w:val="5AB7FEE7"/>
    <w:rsid w:val="5AF8A27C"/>
    <w:rsid w:val="5B0E50EB"/>
    <w:rsid w:val="5B27B307"/>
    <w:rsid w:val="5B335692"/>
    <w:rsid w:val="5B36CD10"/>
    <w:rsid w:val="5B5B6224"/>
    <w:rsid w:val="5B629781"/>
    <w:rsid w:val="5B64F037"/>
    <w:rsid w:val="5B9F52DC"/>
    <w:rsid w:val="5BCE60C6"/>
    <w:rsid w:val="5C0C9CF4"/>
    <w:rsid w:val="5C4DA7C1"/>
    <w:rsid w:val="5C4F5491"/>
    <w:rsid w:val="5CA25B78"/>
    <w:rsid w:val="5CC38368"/>
    <w:rsid w:val="5CE22766"/>
    <w:rsid w:val="5CF0C8D4"/>
    <w:rsid w:val="5CFECE35"/>
    <w:rsid w:val="5D133C29"/>
    <w:rsid w:val="5DA4DD06"/>
    <w:rsid w:val="5DAF83D9"/>
    <w:rsid w:val="5DBAAF13"/>
    <w:rsid w:val="5DF52179"/>
    <w:rsid w:val="5E93204A"/>
    <w:rsid w:val="5EA06789"/>
    <w:rsid w:val="5EEFB7AF"/>
    <w:rsid w:val="5F5BE40E"/>
    <w:rsid w:val="5FC4D08F"/>
    <w:rsid w:val="5FF2F577"/>
    <w:rsid w:val="6021B558"/>
    <w:rsid w:val="6038615A"/>
    <w:rsid w:val="603E6216"/>
    <w:rsid w:val="60A9CB1C"/>
    <w:rsid w:val="6100011B"/>
    <w:rsid w:val="6103565B"/>
    <w:rsid w:val="612BA0F8"/>
    <w:rsid w:val="61459ADE"/>
    <w:rsid w:val="61726275"/>
    <w:rsid w:val="618387B7"/>
    <w:rsid w:val="61BDF901"/>
    <w:rsid w:val="61E0195F"/>
    <w:rsid w:val="61E15A3D"/>
    <w:rsid w:val="62136A83"/>
    <w:rsid w:val="6221D744"/>
    <w:rsid w:val="623EC0CC"/>
    <w:rsid w:val="6248CE10"/>
    <w:rsid w:val="627EB766"/>
    <w:rsid w:val="62906C47"/>
    <w:rsid w:val="62BC52AE"/>
    <w:rsid w:val="62BE9AA3"/>
    <w:rsid w:val="62F3D1F8"/>
    <w:rsid w:val="62F82302"/>
    <w:rsid w:val="63108980"/>
    <w:rsid w:val="63A02B0C"/>
    <w:rsid w:val="63A3205D"/>
    <w:rsid w:val="63DC18C2"/>
    <w:rsid w:val="63E397A8"/>
    <w:rsid w:val="640D5F82"/>
    <w:rsid w:val="641312A2"/>
    <w:rsid w:val="6435F970"/>
    <w:rsid w:val="6456201E"/>
    <w:rsid w:val="64626258"/>
    <w:rsid w:val="646D9448"/>
    <w:rsid w:val="6470A1E4"/>
    <w:rsid w:val="647B8BAB"/>
    <w:rsid w:val="64DE2324"/>
    <w:rsid w:val="6576B11D"/>
    <w:rsid w:val="659ABA9B"/>
    <w:rsid w:val="65F38DE8"/>
    <w:rsid w:val="6623B27B"/>
    <w:rsid w:val="663F5226"/>
    <w:rsid w:val="6692D228"/>
    <w:rsid w:val="669E9740"/>
    <w:rsid w:val="66CCED21"/>
    <w:rsid w:val="66DA55D5"/>
    <w:rsid w:val="67412D77"/>
    <w:rsid w:val="689A21DE"/>
    <w:rsid w:val="68F2B13C"/>
    <w:rsid w:val="6917AE8D"/>
    <w:rsid w:val="691D2F03"/>
    <w:rsid w:val="69666E50"/>
    <w:rsid w:val="6968A708"/>
    <w:rsid w:val="69918453"/>
    <w:rsid w:val="69B09A32"/>
    <w:rsid w:val="6A296914"/>
    <w:rsid w:val="6A7CA106"/>
    <w:rsid w:val="6A8D0AC2"/>
    <w:rsid w:val="6ABCCDD9"/>
    <w:rsid w:val="6AC8B749"/>
    <w:rsid w:val="6AD30693"/>
    <w:rsid w:val="6AF0EE98"/>
    <w:rsid w:val="6B175145"/>
    <w:rsid w:val="6B6C1886"/>
    <w:rsid w:val="6BBB45A3"/>
    <w:rsid w:val="6BC065A5"/>
    <w:rsid w:val="6BC64631"/>
    <w:rsid w:val="6C296B11"/>
    <w:rsid w:val="6C424A61"/>
    <w:rsid w:val="6C589E3A"/>
    <w:rsid w:val="6C62DF87"/>
    <w:rsid w:val="6C9FC331"/>
    <w:rsid w:val="6CA1762A"/>
    <w:rsid w:val="6CA5F962"/>
    <w:rsid w:val="6CD9C6DF"/>
    <w:rsid w:val="6CF7258E"/>
    <w:rsid w:val="6D069EB2"/>
    <w:rsid w:val="6D31A4BD"/>
    <w:rsid w:val="6D3525AA"/>
    <w:rsid w:val="6D369884"/>
    <w:rsid w:val="6D6498BC"/>
    <w:rsid w:val="6D819112"/>
    <w:rsid w:val="6D82A5A8"/>
    <w:rsid w:val="6D8937FD"/>
    <w:rsid w:val="6D9E516B"/>
    <w:rsid w:val="6DC6225F"/>
    <w:rsid w:val="6DC8D1DF"/>
    <w:rsid w:val="6DCD86E2"/>
    <w:rsid w:val="6DEF7689"/>
    <w:rsid w:val="6EB81316"/>
    <w:rsid w:val="6EE6E0DB"/>
    <w:rsid w:val="6EE7904B"/>
    <w:rsid w:val="6F43CC05"/>
    <w:rsid w:val="6F4CE577"/>
    <w:rsid w:val="6F61F2C0"/>
    <w:rsid w:val="6F823DD1"/>
    <w:rsid w:val="6FE60DFB"/>
    <w:rsid w:val="6FF03E96"/>
    <w:rsid w:val="701EE1FC"/>
    <w:rsid w:val="70374DBF"/>
    <w:rsid w:val="703A5A16"/>
    <w:rsid w:val="70493B55"/>
    <w:rsid w:val="706E3946"/>
    <w:rsid w:val="70A93356"/>
    <w:rsid w:val="70CBF5A4"/>
    <w:rsid w:val="710878C4"/>
    <w:rsid w:val="719BD29D"/>
    <w:rsid w:val="71D0E78D"/>
    <w:rsid w:val="71E49F43"/>
    <w:rsid w:val="71EC1DC2"/>
    <w:rsid w:val="71F7FCA3"/>
    <w:rsid w:val="723934EC"/>
    <w:rsid w:val="723BD9D8"/>
    <w:rsid w:val="724DDE6F"/>
    <w:rsid w:val="72631C0A"/>
    <w:rsid w:val="727F8438"/>
    <w:rsid w:val="729C4302"/>
    <w:rsid w:val="72D1CCF0"/>
    <w:rsid w:val="73016448"/>
    <w:rsid w:val="731E2947"/>
    <w:rsid w:val="73415388"/>
    <w:rsid w:val="734677CD"/>
    <w:rsid w:val="735EF6B1"/>
    <w:rsid w:val="73BF4362"/>
    <w:rsid w:val="73CB8ECE"/>
    <w:rsid w:val="73E8D120"/>
    <w:rsid w:val="73F514C8"/>
    <w:rsid w:val="748121E6"/>
    <w:rsid w:val="74B45B51"/>
    <w:rsid w:val="74BA67E0"/>
    <w:rsid w:val="7516788E"/>
    <w:rsid w:val="751C8A22"/>
    <w:rsid w:val="7554001A"/>
    <w:rsid w:val="75AEF167"/>
    <w:rsid w:val="75C3E8DC"/>
    <w:rsid w:val="75D856F8"/>
    <w:rsid w:val="7660E039"/>
    <w:rsid w:val="766A488F"/>
    <w:rsid w:val="76AF1539"/>
    <w:rsid w:val="76C8ECCD"/>
    <w:rsid w:val="76D93304"/>
    <w:rsid w:val="76F8D6DD"/>
    <w:rsid w:val="772156AC"/>
    <w:rsid w:val="77673AF2"/>
    <w:rsid w:val="77B077F4"/>
    <w:rsid w:val="78322378"/>
    <w:rsid w:val="7842E06F"/>
    <w:rsid w:val="784AF253"/>
    <w:rsid w:val="7861848F"/>
    <w:rsid w:val="7894A73E"/>
    <w:rsid w:val="78E02304"/>
    <w:rsid w:val="79138AA9"/>
    <w:rsid w:val="79154DA2"/>
    <w:rsid w:val="793113BC"/>
    <w:rsid w:val="795FFCE3"/>
    <w:rsid w:val="797ACAB3"/>
    <w:rsid w:val="79BCBA0A"/>
    <w:rsid w:val="7A0F78CC"/>
    <w:rsid w:val="7A1AFF9D"/>
    <w:rsid w:val="7A3C95AB"/>
    <w:rsid w:val="7A58B7F0"/>
    <w:rsid w:val="7A702FC0"/>
    <w:rsid w:val="7A9AB256"/>
    <w:rsid w:val="7AA42637"/>
    <w:rsid w:val="7AE61D69"/>
    <w:rsid w:val="7B16F3E1"/>
    <w:rsid w:val="7B17F8EC"/>
    <w:rsid w:val="7B49A470"/>
    <w:rsid w:val="7B784F08"/>
    <w:rsid w:val="7BBD5356"/>
    <w:rsid w:val="7BE01E20"/>
    <w:rsid w:val="7C0B92F1"/>
    <w:rsid w:val="7C121780"/>
    <w:rsid w:val="7C18BC35"/>
    <w:rsid w:val="7C3652A4"/>
    <w:rsid w:val="7C3682B7"/>
    <w:rsid w:val="7C36D3FE"/>
    <w:rsid w:val="7C8228A4"/>
    <w:rsid w:val="7C9CBA01"/>
    <w:rsid w:val="7CAEADCB"/>
    <w:rsid w:val="7CB423F7"/>
    <w:rsid w:val="7CCC2424"/>
    <w:rsid w:val="7CE9A6A5"/>
    <w:rsid w:val="7D130794"/>
    <w:rsid w:val="7D404CD0"/>
    <w:rsid w:val="7D77BA0F"/>
    <w:rsid w:val="7DC93916"/>
    <w:rsid w:val="7E00F8FB"/>
    <w:rsid w:val="7E2B3230"/>
    <w:rsid w:val="7E63AF82"/>
    <w:rsid w:val="7E8872C8"/>
    <w:rsid w:val="7EA03214"/>
    <w:rsid w:val="7EA3CA4A"/>
    <w:rsid w:val="7EB26732"/>
    <w:rsid w:val="7EB79DB6"/>
    <w:rsid w:val="7ED25612"/>
    <w:rsid w:val="7EDD3CF0"/>
    <w:rsid w:val="7EF99EEF"/>
    <w:rsid w:val="7EFA9398"/>
    <w:rsid w:val="7F35CF1B"/>
    <w:rsid w:val="7F3B7713"/>
    <w:rsid w:val="7FB9F46C"/>
    <w:rsid w:val="7FC001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909617"/>
  <w15:docId w15:val="{C6762E23-6FD8-E44F-826A-D7B898F85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Math" w:eastAsia="Cambria Math" w:hAnsi="Cambria Math" w:cs="Cambria Math"/>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B32E2"/>
    <w:rPr>
      <w:sz w:val="24"/>
      <w:szCs w:val="24"/>
      <w:lang w:val="it-IT" w:eastAsia="it-IT"/>
    </w:rPr>
  </w:style>
  <w:style w:type="paragraph" w:styleId="Titolo1">
    <w:name w:val="heading 1"/>
    <w:basedOn w:val="Normale"/>
    <w:link w:val="Titolo1Carattere"/>
    <w:uiPriority w:val="9"/>
    <w:qFormat/>
    <w:rsid w:val="00A83673"/>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unhideWhenUsed/>
    <w:qFormat/>
    <w:rsid w:val="00A8367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8150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fumetto">
    <w:name w:val="Balloon Text"/>
    <w:basedOn w:val="Normale"/>
    <w:link w:val="TestofumettoCarattere"/>
    <w:uiPriority w:val="99"/>
    <w:semiHidden/>
    <w:unhideWhenUsed/>
    <w:rsid w:val="00A60D86"/>
    <w:rPr>
      <w:rFonts w:ascii="Lucida Grande" w:hAnsi="Lucida Grande" w:cs="Lucida Grande"/>
      <w:sz w:val="16"/>
      <w:szCs w:val="16"/>
    </w:rPr>
  </w:style>
  <w:style w:type="character" w:customStyle="1" w:styleId="TestofumettoCarattere">
    <w:name w:val="Testo fumetto Carattere"/>
    <w:basedOn w:val="Carpredefinitoparagrafo"/>
    <w:link w:val="Testofumetto"/>
    <w:uiPriority w:val="99"/>
    <w:semiHidden/>
    <w:rsid w:val="00A60D86"/>
    <w:rPr>
      <w:rFonts w:ascii="Lucida Grande" w:hAnsi="Lucida Grande" w:cs="Lucida Grande"/>
      <w:sz w:val="16"/>
      <w:szCs w:val="16"/>
      <w:lang w:val="it-IT" w:eastAsia="it-IT"/>
    </w:rPr>
  </w:style>
  <w:style w:type="paragraph" w:styleId="Intestazione">
    <w:name w:val="header"/>
    <w:basedOn w:val="Normale"/>
    <w:link w:val="IntestazioneCarattere"/>
    <w:uiPriority w:val="99"/>
    <w:unhideWhenUsed/>
    <w:rsid w:val="00A60D86"/>
    <w:pPr>
      <w:tabs>
        <w:tab w:val="center" w:pos="4513"/>
        <w:tab w:val="right" w:pos="9026"/>
      </w:tabs>
    </w:pPr>
  </w:style>
  <w:style w:type="character" w:customStyle="1" w:styleId="IntestazioneCarattere">
    <w:name w:val="Intestazione Carattere"/>
    <w:basedOn w:val="Carpredefinitoparagrafo"/>
    <w:link w:val="Intestazione"/>
    <w:uiPriority w:val="99"/>
    <w:rsid w:val="00A60D86"/>
    <w:rPr>
      <w:sz w:val="24"/>
      <w:szCs w:val="24"/>
    </w:rPr>
  </w:style>
  <w:style w:type="paragraph" w:styleId="Pidipagina">
    <w:name w:val="footer"/>
    <w:basedOn w:val="Normale"/>
    <w:link w:val="PidipaginaCarattere"/>
    <w:uiPriority w:val="99"/>
    <w:unhideWhenUsed/>
    <w:rsid w:val="00A60D86"/>
    <w:pPr>
      <w:tabs>
        <w:tab w:val="center" w:pos="4513"/>
        <w:tab w:val="right" w:pos="9026"/>
      </w:tabs>
    </w:pPr>
  </w:style>
  <w:style w:type="character" w:customStyle="1" w:styleId="PidipaginaCarattere">
    <w:name w:val="Piè di pagina Carattere"/>
    <w:basedOn w:val="Carpredefinitoparagrafo"/>
    <w:link w:val="Pidipagina"/>
    <w:uiPriority w:val="99"/>
    <w:rsid w:val="00A60D86"/>
    <w:rPr>
      <w:sz w:val="24"/>
      <w:szCs w:val="24"/>
    </w:rPr>
  </w:style>
  <w:style w:type="paragraph" w:styleId="Paragrafoelenco">
    <w:name w:val="List Paragraph"/>
    <w:basedOn w:val="Normale"/>
    <w:uiPriority w:val="34"/>
    <w:qFormat/>
    <w:rsid w:val="0096311E"/>
    <w:pPr>
      <w:ind w:left="720"/>
      <w:contextualSpacing/>
    </w:pPr>
  </w:style>
  <w:style w:type="character" w:styleId="Collegamentoipertestuale">
    <w:name w:val="Hyperlink"/>
    <w:basedOn w:val="Carpredefinitoparagrafo"/>
    <w:uiPriority w:val="99"/>
    <w:unhideWhenUsed/>
    <w:rsid w:val="008807C2"/>
    <w:rPr>
      <w:color w:val="0000FF" w:themeColor="hyperlink"/>
      <w:u w:val="single"/>
    </w:rPr>
  </w:style>
  <w:style w:type="character" w:styleId="Rimandocommento">
    <w:name w:val="annotation reference"/>
    <w:basedOn w:val="Carpredefinitoparagrafo"/>
    <w:uiPriority w:val="99"/>
    <w:semiHidden/>
    <w:unhideWhenUsed/>
    <w:rsid w:val="003144DD"/>
    <w:rPr>
      <w:sz w:val="16"/>
      <w:szCs w:val="16"/>
    </w:rPr>
  </w:style>
  <w:style w:type="paragraph" w:styleId="Testocommento">
    <w:name w:val="annotation text"/>
    <w:basedOn w:val="Normale"/>
    <w:link w:val="TestocommentoCarattere"/>
    <w:uiPriority w:val="99"/>
    <w:unhideWhenUsed/>
    <w:rsid w:val="003144DD"/>
    <w:rPr>
      <w:sz w:val="20"/>
      <w:szCs w:val="20"/>
    </w:rPr>
  </w:style>
  <w:style w:type="character" w:customStyle="1" w:styleId="TestocommentoCarattere">
    <w:name w:val="Testo commento Carattere"/>
    <w:basedOn w:val="Carpredefinitoparagrafo"/>
    <w:link w:val="Testocommento"/>
    <w:uiPriority w:val="99"/>
    <w:rsid w:val="003144DD"/>
  </w:style>
  <w:style w:type="paragraph" w:styleId="Soggettocommento">
    <w:name w:val="annotation subject"/>
    <w:basedOn w:val="Testocommento"/>
    <w:next w:val="Testocommento"/>
    <w:link w:val="SoggettocommentoCarattere"/>
    <w:uiPriority w:val="99"/>
    <w:semiHidden/>
    <w:unhideWhenUsed/>
    <w:rsid w:val="003144DD"/>
    <w:rPr>
      <w:b/>
      <w:bCs/>
    </w:rPr>
  </w:style>
  <w:style w:type="character" w:customStyle="1" w:styleId="SoggettocommentoCarattere">
    <w:name w:val="Soggetto commento Carattere"/>
    <w:basedOn w:val="TestocommentoCarattere"/>
    <w:link w:val="Soggettocommento"/>
    <w:uiPriority w:val="99"/>
    <w:semiHidden/>
    <w:rsid w:val="003144DD"/>
    <w:rPr>
      <w:b/>
      <w:bCs/>
    </w:rPr>
  </w:style>
  <w:style w:type="table" w:customStyle="1" w:styleId="Grigliatabella1">
    <w:name w:val="Griglia tabella1"/>
    <w:basedOn w:val="Tabellanormale"/>
    <w:next w:val="Grigliatabella"/>
    <w:uiPriority w:val="39"/>
    <w:rsid w:val="006902F3"/>
    <w:rPr>
      <w:rFonts w:ascii="Luiss Sans" w:eastAsia="Luiss Sans" w:hAnsi="Luiss Sans"/>
      <w:sz w:val="22"/>
      <w:szCs w:val="22"/>
      <w:lang w:val="da-DK"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e"/>
    <w:rsid w:val="006902F3"/>
    <w:pPr>
      <w:spacing w:before="100" w:beforeAutospacing="1" w:after="100" w:afterAutospacing="1"/>
    </w:pPr>
  </w:style>
  <w:style w:type="character" w:customStyle="1" w:styleId="normaltextrun">
    <w:name w:val="normaltextrun"/>
    <w:basedOn w:val="Carpredefinitoparagrafo"/>
    <w:rsid w:val="006902F3"/>
  </w:style>
  <w:style w:type="character" w:customStyle="1" w:styleId="eop">
    <w:name w:val="eop"/>
    <w:basedOn w:val="Carpredefinitoparagrafo"/>
    <w:rsid w:val="006902F3"/>
  </w:style>
  <w:style w:type="paragraph" w:styleId="NormaleWeb">
    <w:name w:val="Normal (Web)"/>
    <w:basedOn w:val="Normale"/>
    <w:uiPriority w:val="99"/>
    <w:unhideWhenUsed/>
    <w:rsid w:val="00EF1CA9"/>
    <w:pPr>
      <w:spacing w:before="100" w:beforeAutospacing="1" w:after="100" w:afterAutospacing="1"/>
    </w:pPr>
  </w:style>
  <w:style w:type="character" w:styleId="Enfasigrassetto">
    <w:name w:val="Strong"/>
    <w:basedOn w:val="Carpredefinitoparagrafo"/>
    <w:uiPriority w:val="22"/>
    <w:qFormat/>
    <w:rsid w:val="009F7E8F"/>
    <w:rPr>
      <w:b/>
      <w:bCs/>
    </w:rPr>
  </w:style>
  <w:style w:type="character" w:styleId="Enfasicorsivo">
    <w:name w:val="Emphasis"/>
    <w:basedOn w:val="Carpredefinitoparagrafo"/>
    <w:uiPriority w:val="20"/>
    <w:qFormat/>
    <w:rsid w:val="009B6A9A"/>
    <w:rPr>
      <w:i/>
      <w:iCs/>
    </w:rPr>
  </w:style>
  <w:style w:type="character" w:styleId="Numeropagina">
    <w:name w:val="page number"/>
    <w:basedOn w:val="Carpredefinitoparagrafo"/>
    <w:uiPriority w:val="99"/>
    <w:semiHidden/>
    <w:unhideWhenUsed/>
    <w:rsid w:val="006665BA"/>
  </w:style>
  <w:style w:type="paragraph" w:styleId="Revisione">
    <w:name w:val="Revision"/>
    <w:hidden/>
    <w:uiPriority w:val="99"/>
    <w:semiHidden/>
    <w:rsid w:val="00CF3025"/>
    <w:rPr>
      <w:sz w:val="24"/>
      <w:szCs w:val="24"/>
      <w:lang w:val="it-IT" w:eastAsia="it-IT"/>
    </w:rPr>
  </w:style>
  <w:style w:type="character" w:customStyle="1" w:styleId="Menzionenonrisolta1">
    <w:name w:val="Menzione non risolta1"/>
    <w:basedOn w:val="Carpredefinitoparagrafo"/>
    <w:uiPriority w:val="99"/>
    <w:semiHidden/>
    <w:unhideWhenUsed/>
    <w:rsid w:val="00BB32E2"/>
    <w:rPr>
      <w:color w:val="605E5C"/>
      <w:shd w:val="clear" w:color="auto" w:fill="E1DFDD"/>
    </w:rPr>
  </w:style>
  <w:style w:type="character" w:styleId="Collegamentovisitato">
    <w:name w:val="FollowedHyperlink"/>
    <w:basedOn w:val="Carpredefinitoparagrafo"/>
    <w:uiPriority w:val="99"/>
    <w:semiHidden/>
    <w:unhideWhenUsed/>
    <w:rsid w:val="00BB32E2"/>
    <w:rPr>
      <w:color w:val="800080" w:themeColor="followedHyperlink"/>
      <w:u w:val="single"/>
    </w:rPr>
  </w:style>
  <w:style w:type="paragraph" w:styleId="PreformattatoHTML">
    <w:name w:val="HTML Preformatted"/>
    <w:basedOn w:val="Normale"/>
    <w:link w:val="PreformattatoHTMLCarattere"/>
    <w:uiPriority w:val="99"/>
    <w:semiHidden/>
    <w:unhideWhenUsed/>
    <w:rsid w:val="0058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ahoma" w:hAnsi="Tahoma" w:cs="Tahoma"/>
      <w:sz w:val="20"/>
      <w:szCs w:val="20"/>
    </w:rPr>
  </w:style>
  <w:style w:type="character" w:customStyle="1" w:styleId="PreformattatoHTMLCarattere">
    <w:name w:val="Preformattato HTML Carattere"/>
    <w:basedOn w:val="Carpredefinitoparagrafo"/>
    <w:link w:val="PreformattatoHTML"/>
    <w:uiPriority w:val="99"/>
    <w:semiHidden/>
    <w:rsid w:val="00585BDC"/>
    <w:rPr>
      <w:rFonts w:ascii="Tahoma" w:hAnsi="Tahoma" w:cs="Tahoma"/>
      <w:lang w:val="it-IT" w:eastAsia="it-IT"/>
    </w:rPr>
  </w:style>
  <w:style w:type="character" w:customStyle="1" w:styleId="Titolo1Carattere">
    <w:name w:val="Titolo 1 Carattere"/>
    <w:basedOn w:val="Carpredefinitoparagrafo"/>
    <w:link w:val="Titolo1"/>
    <w:uiPriority w:val="9"/>
    <w:rsid w:val="00A83673"/>
    <w:rPr>
      <w:b/>
      <w:bCs/>
      <w:kern w:val="36"/>
      <w:sz w:val="48"/>
      <w:szCs w:val="48"/>
      <w:lang w:val="it-IT" w:eastAsia="it-IT"/>
    </w:rPr>
  </w:style>
  <w:style w:type="character" w:customStyle="1" w:styleId="Titolo2Carattere">
    <w:name w:val="Titolo 2 Carattere"/>
    <w:basedOn w:val="Carpredefinitoparagrafo"/>
    <w:link w:val="Titolo2"/>
    <w:uiPriority w:val="9"/>
    <w:rsid w:val="00A83673"/>
    <w:rPr>
      <w:rFonts w:asciiTheme="majorHAnsi" w:eastAsiaTheme="majorEastAsia" w:hAnsiTheme="majorHAnsi" w:cstheme="majorBidi"/>
      <w:color w:val="365F91" w:themeColor="accent1" w:themeShade="BF"/>
      <w:sz w:val="26"/>
      <w:szCs w:val="26"/>
      <w:lang w:val="it-IT" w:eastAsia="it-IT"/>
    </w:rPr>
  </w:style>
  <w:style w:type="paragraph" w:customStyle="1" w:styleId="doc-ti">
    <w:name w:val="doc-ti"/>
    <w:basedOn w:val="Normale"/>
    <w:rsid w:val="00FE09F5"/>
    <w:pPr>
      <w:spacing w:before="100" w:beforeAutospacing="1" w:after="100" w:afterAutospacing="1"/>
    </w:pPr>
  </w:style>
  <w:style w:type="character" w:customStyle="1" w:styleId="Menzionenonrisolta2">
    <w:name w:val="Menzione non risolta2"/>
    <w:basedOn w:val="Carpredefinitoparagrafo"/>
    <w:uiPriority w:val="99"/>
    <w:semiHidden/>
    <w:unhideWhenUsed/>
    <w:rsid w:val="0024575F"/>
    <w:rPr>
      <w:color w:val="605E5C"/>
      <w:shd w:val="clear" w:color="auto" w:fill="E1DFDD"/>
    </w:rPr>
  </w:style>
  <w:style w:type="paragraph" w:styleId="Sottotitolo">
    <w:name w:val="Subtitle"/>
    <w:basedOn w:val="Normale"/>
    <w:next w:val="Normale"/>
    <w:link w:val="SottotitoloCarattere"/>
    <w:uiPriority w:val="11"/>
    <w:qFormat/>
    <w:rsid w:val="00483A7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483A70"/>
    <w:rPr>
      <w:rFonts w:asciiTheme="minorHAnsi" w:eastAsiaTheme="minorEastAsia" w:hAnsiTheme="minorHAnsi" w:cstheme="minorBidi"/>
      <w:color w:val="5A5A5A" w:themeColor="text1" w:themeTint="A5"/>
      <w:spacing w:val="15"/>
      <w:sz w:val="22"/>
      <w:szCs w:val="22"/>
      <w:lang w:val="it-IT" w:eastAsia="it-IT"/>
    </w:rPr>
  </w:style>
  <w:style w:type="paragraph" w:styleId="Testonotaapidipagina">
    <w:name w:val="footnote text"/>
    <w:basedOn w:val="Normale"/>
    <w:link w:val="TestonotaapidipaginaCarattere"/>
    <w:uiPriority w:val="99"/>
    <w:semiHidden/>
    <w:unhideWhenUsed/>
    <w:rsid w:val="00592174"/>
    <w:rPr>
      <w:sz w:val="20"/>
      <w:szCs w:val="20"/>
    </w:rPr>
  </w:style>
  <w:style w:type="character" w:customStyle="1" w:styleId="TestonotaapidipaginaCarattere">
    <w:name w:val="Testo nota a piè di pagina Carattere"/>
    <w:basedOn w:val="Carpredefinitoparagrafo"/>
    <w:link w:val="Testonotaapidipagina"/>
    <w:uiPriority w:val="99"/>
    <w:semiHidden/>
    <w:rsid w:val="00592174"/>
    <w:rPr>
      <w:lang w:val="it-IT" w:eastAsia="it-IT"/>
    </w:rPr>
  </w:style>
  <w:style w:type="character" w:styleId="Rimandonotaapidipagina">
    <w:name w:val="footnote reference"/>
    <w:basedOn w:val="Carpredefinitoparagrafo"/>
    <w:uiPriority w:val="99"/>
    <w:semiHidden/>
    <w:unhideWhenUsed/>
    <w:rsid w:val="00592174"/>
    <w:rPr>
      <w:vertAlign w:val="superscript"/>
    </w:rPr>
  </w:style>
  <w:style w:type="table" w:customStyle="1" w:styleId="Grigliatabella2">
    <w:name w:val="Griglia tabella2"/>
    <w:basedOn w:val="Tabellanormale"/>
    <w:next w:val="Grigliatabella"/>
    <w:uiPriority w:val="39"/>
    <w:rsid w:val="00EE2291"/>
    <w:rPr>
      <w:rFonts w:ascii="Calibri" w:eastAsia="Calibri" w:hAnsi="Calibri" w:cs="Times New Roman"/>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39"/>
    <w:rsid w:val="008B02F6"/>
    <w:rPr>
      <w:rFonts w:ascii="Calibri" w:eastAsia="Calibri" w:hAnsi="Calibri" w:cs="Times New Roman"/>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FF4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4551">
      <w:bodyDiv w:val="1"/>
      <w:marLeft w:val="0"/>
      <w:marRight w:val="0"/>
      <w:marTop w:val="0"/>
      <w:marBottom w:val="0"/>
      <w:divBdr>
        <w:top w:val="none" w:sz="0" w:space="0" w:color="auto"/>
        <w:left w:val="none" w:sz="0" w:space="0" w:color="auto"/>
        <w:bottom w:val="none" w:sz="0" w:space="0" w:color="auto"/>
        <w:right w:val="none" w:sz="0" w:space="0" w:color="auto"/>
      </w:divBdr>
    </w:div>
    <w:div w:id="16587380">
      <w:bodyDiv w:val="1"/>
      <w:marLeft w:val="0"/>
      <w:marRight w:val="0"/>
      <w:marTop w:val="0"/>
      <w:marBottom w:val="0"/>
      <w:divBdr>
        <w:top w:val="none" w:sz="0" w:space="0" w:color="auto"/>
        <w:left w:val="none" w:sz="0" w:space="0" w:color="auto"/>
        <w:bottom w:val="none" w:sz="0" w:space="0" w:color="auto"/>
        <w:right w:val="none" w:sz="0" w:space="0" w:color="auto"/>
      </w:divBdr>
    </w:div>
    <w:div w:id="56901929">
      <w:bodyDiv w:val="1"/>
      <w:marLeft w:val="0"/>
      <w:marRight w:val="0"/>
      <w:marTop w:val="0"/>
      <w:marBottom w:val="0"/>
      <w:divBdr>
        <w:top w:val="none" w:sz="0" w:space="0" w:color="auto"/>
        <w:left w:val="none" w:sz="0" w:space="0" w:color="auto"/>
        <w:bottom w:val="none" w:sz="0" w:space="0" w:color="auto"/>
        <w:right w:val="none" w:sz="0" w:space="0" w:color="auto"/>
      </w:divBdr>
      <w:divsChild>
        <w:div w:id="1533885524">
          <w:marLeft w:val="0"/>
          <w:marRight w:val="0"/>
          <w:marTop w:val="0"/>
          <w:marBottom w:val="0"/>
          <w:divBdr>
            <w:top w:val="none" w:sz="0" w:space="0" w:color="auto"/>
            <w:left w:val="none" w:sz="0" w:space="0" w:color="auto"/>
            <w:bottom w:val="none" w:sz="0" w:space="0" w:color="auto"/>
            <w:right w:val="none" w:sz="0" w:space="0" w:color="auto"/>
          </w:divBdr>
          <w:divsChild>
            <w:div w:id="528225804">
              <w:marLeft w:val="0"/>
              <w:marRight w:val="0"/>
              <w:marTop w:val="0"/>
              <w:marBottom w:val="0"/>
              <w:divBdr>
                <w:top w:val="none" w:sz="0" w:space="0" w:color="auto"/>
                <w:left w:val="none" w:sz="0" w:space="0" w:color="auto"/>
                <w:bottom w:val="none" w:sz="0" w:space="0" w:color="auto"/>
                <w:right w:val="none" w:sz="0" w:space="0" w:color="auto"/>
              </w:divBdr>
              <w:divsChild>
                <w:div w:id="250360336">
                  <w:marLeft w:val="0"/>
                  <w:marRight w:val="0"/>
                  <w:marTop w:val="0"/>
                  <w:marBottom w:val="0"/>
                  <w:divBdr>
                    <w:top w:val="none" w:sz="0" w:space="0" w:color="auto"/>
                    <w:left w:val="none" w:sz="0" w:space="0" w:color="auto"/>
                    <w:bottom w:val="none" w:sz="0" w:space="0" w:color="auto"/>
                    <w:right w:val="none" w:sz="0" w:space="0" w:color="auto"/>
                  </w:divBdr>
                  <w:divsChild>
                    <w:div w:id="93451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4525">
      <w:bodyDiv w:val="1"/>
      <w:marLeft w:val="0"/>
      <w:marRight w:val="0"/>
      <w:marTop w:val="0"/>
      <w:marBottom w:val="0"/>
      <w:divBdr>
        <w:top w:val="none" w:sz="0" w:space="0" w:color="auto"/>
        <w:left w:val="none" w:sz="0" w:space="0" w:color="auto"/>
        <w:bottom w:val="none" w:sz="0" w:space="0" w:color="auto"/>
        <w:right w:val="none" w:sz="0" w:space="0" w:color="auto"/>
      </w:divBdr>
    </w:div>
    <w:div w:id="94323630">
      <w:bodyDiv w:val="1"/>
      <w:marLeft w:val="0"/>
      <w:marRight w:val="0"/>
      <w:marTop w:val="0"/>
      <w:marBottom w:val="0"/>
      <w:divBdr>
        <w:top w:val="none" w:sz="0" w:space="0" w:color="auto"/>
        <w:left w:val="none" w:sz="0" w:space="0" w:color="auto"/>
        <w:bottom w:val="none" w:sz="0" w:space="0" w:color="auto"/>
        <w:right w:val="none" w:sz="0" w:space="0" w:color="auto"/>
      </w:divBdr>
      <w:divsChild>
        <w:div w:id="430247420">
          <w:marLeft w:val="0"/>
          <w:marRight w:val="0"/>
          <w:marTop w:val="0"/>
          <w:marBottom w:val="0"/>
          <w:divBdr>
            <w:top w:val="none" w:sz="0" w:space="0" w:color="auto"/>
            <w:left w:val="none" w:sz="0" w:space="0" w:color="auto"/>
            <w:bottom w:val="none" w:sz="0" w:space="0" w:color="auto"/>
            <w:right w:val="none" w:sz="0" w:space="0" w:color="auto"/>
          </w:divBdr>
          <w:divsChild>
            <w:div w:id="1035614463">
              <w:marLeft w:val="0"/>
              <w:marRight w:val="0"/>
              <w:marTop w:val="0"/>
              <w:marBottom w:val="0"/>
              <w:divBdr>
                <w:top w:val="none" w:sz="0" w:space="0" w:color="auto"/>
                <w:left w:val="none" w:sz="0" w:space="0" w:color="auto"/>
                <w:bottom w:val="none" w:sz="0" w:space="0" w:color="auto"/>
                <w:right w:val="none" w:sz="0" w:space="0" w:color="auto"/>
              </w:divBdr>
              <w:divsChild>
                <w:div w:id="10597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6315">
      <w:bodyDiv w:val="1"/>
      <w:marLeft w:val="0"/>
      <w:marRight w:val="0"/>
      <w:marTop w:val="0"/>
      <w:marBottom w:val="0"/>
      <w:divBdr>
        <w:top w:val="none" w:sz="0" w:space="0" w:color="auto"/>
        <w:left w:val="none" w:sz="0" w:space="0" w:color="auto"/>
        <w:bottom w:val="none" w:sz="0" w:space="0" w:color="auto"/>
        <w:right w:val="none" w:sz="0" w:space="0" w:color="auto"/>
      </w:divBdr>
      <w:divsChild>
        <w:div w:id="419647237">
          <w:marLeft w:val="576"/>
          <w:marRight w:val="0"/>
          <w:marTop w:val="128"/>
          <w:marBottom w:val="0"/>
          <w:divBdr>
            <w:top w:val="none" w:sz="0" w:space="0" w:color="auto"/>
            <w:left w:val="none" w:sz="0" w:space="0" w:color="auto"/>
            <w:bottom w:val="none" w:sz="0" w:space="0" w:color="auto"/>
            <w:right w:val="none" w:sz="0" w:space="0" w:color="auto"/>
          </w:divBdr>
        </w:div>
      </w:divsChild>
    </w:div>
    <w:div w:id="157353877">
      <w:bodyDiv w:val="1"/>
      <w:marLeft w:val="0"/>
      <w:marRight w:val="0"/>
      <w:marTop w:val="0"/>
      <w:marBottom w:val="0"/>
      <w:divBdr>
        <w:top w:val="none" w:sz="0" w:space="0" w:color="auto"/>
        <w:left w:val="none" w:sz="0" w:space="0" w:color="auto"/>
        <w:bottom w:val="none" w:sz="0" w:space="0" w:color="auto"/>
        <w:right w:val="none" w:sz="0" w:space="0" w:color="auto"/>
      </w:divBdr>
    </w:div>
    <w:div w:id="158037069">
      <w:bodyDiv w:val="1"/>
      <w:marLeft w:val="0"/>
      <w:marRight w:val="0"/>
      <w:marTop w:val="0"/>
      <w:marBottom w:val="0"/>
      <w:divBdr>
        <w:top w:val="none" w:sz="0" w:space="0" w:color="auto"/>
        <w:left w:val="none" w:sz="0" w:space="0" w:color="auto"/>
        <w:bottom w:val="none" w:sz="0" w:space="0" w:color="auto"/>
        <w:right w:val="none" w:sz="0" w:space="0" w:color="auto"/>
      </w:divBdr>
    </w:div>
    <w:div w:id="166600516">
      <w:bodyDiv w:val="1"/>
      <w:marLeft w:val="0"/>
      <w:marRight w:val="0"/>
      <w:marTop w:val="0"/>
      <w:marBottom w:val="0"/>
      <w:divBdr>
        <w:top w:val="none" w:sz="0" w:space="0" w:color="auto"/>
        <w:left w:val="none" w:sz="0" w:space="0" w:color="auto"/>
        <w:bottom w:val="none" w:sz="0" w:space="0" w:color="auto"/>
        <w:right w:val="none" w:sz="0" w:space="0" w:color="auto"/>
      </w:divBdr>
      <w:divsChild>
        <w:div w:id="110322781">
          <w:marLeft w:val="576"/>
          <w:marRight w:val="0"/>
          <w:marTop w:val="128"/>
          <w:marBottom w:val="0"/>
          <w:divBdr>
            <w:top w:val="none" w:sz="0" w:space="0" w:color="auto"/>
            <w:left w:val="none" w:sz="0" w:space="0" w:color="auto"/>
            <w:bottom w:val="none" w:sz="0" w:space="0" w:color="auto"/>
            <w:right w:val="none" w:sz="0" w:space="0" w:color="auto"/>
          </w:divBdr>
        </w:div>
        <w:div w:id="264264075">
          <w:marLeft w:val="576"/>
          <w:marRight w:val="86"/>
          <w:marTop w:val="107"/>
          <w:marBottom w:val="0"/>
          <w:divBdr>
            <w:top w:val="none" w:sz="0" w:space="0" w:color="auto"/>
            <w:left w:val="none" w:sz="0" w:space="0" w:color="auto"/>
            <w:bottom w:val="none" w:sz="0" w:space="0" w:color="auto"/>
            <w:right w:val="none" w:sz="0" w:space="0" w:color="auto"/>
          </w:divBdr>
        </w:div>
        <w:div w:id="747188276">
          <w:marLeft w:val="576"/>
          <w:marRight w:val="0"/>
          <w:marTop w:val="128"/>
          <w:marBottom w:val="0"/>
          <w:divBdr>
            <w:top w:val="none" w:sz="0" w:space="0" w:color="auto"/>
            <w:left w:val="none" w:sz="0" w:space="0" w:color="auto"/>
            <w:bottom w:val="none" w:sz="0" w:space="0" w:color="auto"/>
            <w:right w:val="none" w:sz="0" w:space="0" w:color="auto"/>
          </w:divBdr>
        </w:div>
        <w:div w:id="1251966491">
          <w:marLeft w:val="576"/>
          <w:marRight w:val="0"/>
          <w:marTop w:val="128"/>
          <w:marBottom w:val="0"/>
          <w:divBdr>
            <w:top w:val="none" w:sz="0" w:space="0" w:color="auto"/>
            <w:left w:val="none" w:sz="0" w:space="0" w:color="auto"/>
            <w:bottom w:val="none" w:sz="0" w:space="0" w:color="auto"/>
            <w:right w:val="none" w:sz="0" w:space="0" w:color="auto"/>
          </w:divBdr>
        </w:div>
        <w:div w:id="1453087614">
          <w:marLeft w:val="576"/>
          <w:marRight w:val="86"/>
          <w:marTop w:val="107"/>
          <w:marBottom w:val="0"/>
          <w:divBdr>
            <w:top w:val="none" w:sz="0" w:space="0" w:color="auto"/>
            <w:left w:val="none" w:sz="0" w:space="0" w:color="auto"/>
            <w:bottom w:val="none" w:sz="0" w:space="0" w:color="auto"/>
            <w:right w:val="none" w:sz="0" w:space="0" w:color="auto"/>
          </w:divBdr>
        </w:div>
        <w:div w:id="1552425758">
          <w:marLeft w:val="576"/>
          <w:marRight w:val="0"/>
          <w:marTop w:val="128"/>
          <w:marBottom w:val="0"/>
          <w:divBdr>
            <w:top w:val="none" w:sz="0" w:space="0" w:color="auto"/>
            <w:left w:val="none" w:sz="0" w:space="0" w:color="auto"/>
            <w:bottom w:val="none" w:sz="0" w:space="0" w:color="auto"/>
            <w:right w:val="none" w:sz="0" w:space="0" w:color="auto"/>
          </w:divBdr>
        </w:div>
        <w:div w:id="1642298874">
          <w:marLeft w:val="576"/>
          <w:marRight w:val="0"/>
          <w:marTop w:val="128"/>
          <w:marBottom w:val="0"/>
          <w:divBdr>
            <w:top w:val="none" w:sz="0" w:space="0" w:color="auto"/>
            <w:left w:val="none" w:sz="0" w:space="0" w:color="auto"/>
            <w:bottom w:val="none" w:sz="0" w:space="0" w:color="auto"/>
            <w:right w:val="none" w:sz="0" w:space="0" w:color="auto"/>
          </w:divBdr>
        </w:div>
        <w:div w:id="2026397631">
          <w:marLeft w:val="576"/>
          <w:marRight w:val="86"/>
          <w:marTop w:val="106"/>
          <w:marBottom w:val="0"/>
          <w:divBdr>
            <w:top w:val="none" w:sz="0" w:space="0" w:color="auto"/>
            <w:left w:val="none" w:sz="0" w:space="0" w:color="auto"/>
            <w:bottom w:val="none" w:sz="0" w:space="0" w:color="auto"/>
            <w:right w:val="none" w:sz="0" w:space="0" w:color="auto"/>
          </w:divBdr>
        </w:div>
        <w:div w:id="2065565166">
          <w:marLeft w:val="576"/>
          <w:marRight w:val="101"/>
          <w:marTop w:val="102"/>
          <w:marBottom w:val="0"/>
          <w:divBdr>
            <w:top w:val="none" w:sz="0" w:space="0" w:color="auto"/>
            <w:left w:val="none" w:sz="0" w:space="0" w:color="auto"/>
            <w:bottom w:val="none" w:sz="0" w:space="0" w:color="auto"/>
            <w:right w:val="none" w:sz="0" w:space="0" w:color="auto"/>
          </w:divBdr>
        </w:div>
      </w:divsChild>
    </w:div>
    <w:div w:id="213390827">
      <w:bodyDiv w:val="1"/>
      <w:marLeft w:val="0"/>
      <w:marRight w:val="0"/>
      <w:marTop w:val="0"/>
      <w:marBottom w:val="0"/>
      <w:divBdr>
        <w:top w:val="none" w:sz="0" w:space="0" w:color="auto"/>
        <w:left w:val="none" w:sz="0" w:space="0" w:color="auto"/>
        <w:bottom w:val="none" w:sz="0" w:space="0" w:color="auto"/>
        <w:right w:val="none" w:sz="0" w:space="0" w:color="auto"/>
      </w:divBdr>
      <w:divsChild>
        <w:div w:id="516115498">
          <w:marLeft w:val="0"/>
          <w:marRight w:val="0"/>
          <w:marTop w:val="0"/>
          <w:marBottom w:val="0"/>
          <w:divBdr>
            <w:top w:val="none" w:sz="0" w:space="0" w:color="auto"/>
            <w:left w:val="none" w:sz="0" w:space="0" w:color="auto"/>
            <w:bottom w:val="none" w:sz="0" w:space="0" w:color="auto"/>
            <w:right w:val="none" w:sz="0" w:space="0" w:color="auto"/>
          </w:divBdr>
          <w:divsChild>
            <w:div w:id="282731903">
              <w:marLeft w:val="0"/>
              <w:marRight w:val="0"/>
              <w:marTop w:val="0"/>
              <w:marBottom w:val="0"/>
              <w:divBdr>
                <w:top w:val="none" w:sz="0" w:space="0" w:color="auto"/>
                <w:left w:val="none" w:sz="0" w:space="0" w:color="auto"/>
                <w:bottom w:val="none" w:sz="0" w:space="0" w:color="auto"/>
                <w:right w:val="none" w:sz="0" w:space="0" w:color="auto"/>
              </w:divBdr>
              <w:divsChild>
                <w:div w:id="20367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19766">
      <w:bodyDiv w:val="1"/>
      <w:marLeft w:val="0"/>
      <w:marRight w:val="0"/>
      <w:marTop w:val="0"/>
      <w:marBottom w:val="0"/>
      <w:divBdr>
        <w:top w:val="none" w:sz="0" w:space="0" w:color="auto"/>
        <w:left w:val="none" w:sz="0" w:space="0" w:color="auto"/>
        <w:bottom w:val="none" w:sz="0" w:space="0" w:color="auto"/>
        <w:right w:val="none" w:sz="0" w:space="0" w:color="auto"/>
      </w:divBdr>
    </w:div>
    <w:div w:id="224295649">
      <w:bodyDiv w:val="1"/>
      <w:marLeft w:val="0"/>
      <w:marRight w:val="0"/>
      <w:marTop w:val="0"/>
      <w:marBottom w:val="0"/>
      <w:divBdr>
        <w:top w:val="none" w:sz="0" w:space="0" w:color="auto"/>
        <w:left w:val="none" w:sz="0" w:space="0" w:color="auto"/>
        <w:bottom w:val="none" w:sz="0" w:space="0" w:color="auto"/>
        <w:right w:val="none" w:sz="0" w:space="0" w:color="auto"/>
      </w:divBdr>
      <w:divsChild>
        <w:div w:id="2012219843">
          <w:marLeft w:val="0"/>
          <w:marRight w:val="0"/>
          <w:marTop w:val="0"/>
          <w:marBottom w:val="0"/>
          <w:divBdr>
            <w:top w:val="none" w:sz="0" w:space="0" w:color="auto"/>
            <w:left w:val="none" w:sz="0" w:space="0" w:color="auto"/>
            <w:bottom w:val="none" w:sz="0" w:space="0" w:color="auto"/>
            <w:right w:val="none" w:sz="0" w:space="0" w:color="auto"/>
          </w:divBdr>
          <w:divsChild>
            <w:div w:id="1393508423">
              <w:marLeft w:val="0"/>
              <w:marRight w:val="0"/>
              <w:marTop w:val="0"/>
              <w:marBottom w:val="0"/>
              <w:divBdr>
                <w:top w:val="none" w:sz="0" w:space="0" w:color="auto"/>
                <w:left w:val="none" w:sz="0" w:space="0" w:color="auto"/>
                <w:bottom w:val="none" w:sz="0" w:space="0" w:color="auto"/>
                <w:right w:val="none" w:sz="0" w:space="0" w:color="auto"/>
              </w:divBdr>
              <w:divsChild>
                <w:div w:id="151995759">
                  <w:marLeft w:val="0"/>
                  <w:marRight w:val="0"/>
                  <w:marTop w:val="0"/>
                  <w:marBottom w:val="0"/>
                  <w:divBdr>
                    <w:top w:val="none" w:sz="0" w:space="0" w:color="auto"/>
                    <w:left w:val="none" w:sz="0" w:space="0" w:color="auto"/>
                    <w:bottom w:val="none" w:sz="0" w:space="0" w:color="auto"/>
                    <w:right w:val="none" w:sz="0" w:space="0" w:color="auto"/>
                  </w:divBdr>
                  <w:divsChild>
                    <w:div w:id="19106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10858">
      <w:bodyDiv w:val="1"/>
      <w:marLeft w:val="0"/>
      <w:marRight w:val="0"/>
      <w:marTop w:val="0"/>
      <w:marBottom w:val="0"/>
      <w:divBdr>
        <w:top w:val="none" w:sz="0" w:space="0" w:color="auto"/>
        <w:left w:val="none" w:sz="0" w:space="0" w:color="auto"/>
        <w:bottom w:val="none" w:sz="0" w:space="0" w:color="auto"/>
        <w:right w:val="none" w:sz="0" w:space="0" w:color="auto"/>
      </w:divBdr>
      <w:divsChild>
        <w:div w:id="662897558">
          <w:marLeft w:val="0"/>
          <w:marRight w:val="0"/>
          <w:marTop w:val="0"/>
          <w:marBottom w:val="0"/>
          <w:divBdr>
            <w:top w:val="none" w:sz="0" w:space="0" w:color="auto"/>
            <w:left w:val="none" w:sz="0" w:space="0" w:color="auto"/>
            <w:bottom w:val="none" w:sz="0" w:space="0" w:color="auto"/>
            <w:right w:val="none" w:sz="0" w:space="0" w:color="auto"/>
          </w:divBdr>
          <w:divsChild>
            <w:div w:id="85621026">
              <w:marLeft w:val="0"/>
              <w:marRight w:val="0"/>
              <w:marTop w:val="0"/>
              <w:marBottom w:val="0"/>
              <w:divBdr>
                <w:top w:val="none" w:sz="0" w:space="0" w:color="auto"/>
                <w:left w:val="none" w:sz="0" w:space="0" w:color="auto"/>
                <w:bottom w:val="none" w:sz="0" w:space="0" w:color="auto"/>
                <w:right w:val="none" w:sz="0" w:space="0" w:color="auto"/>
              </w:divBdr>
              <w:divsChild>
                <w:div w:id="100770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93562">
      <w:bodyDiv w:val="1"/>
      <w:marLeft w:val="0"/>
      <w:marRight w:val="0"/>
      <w:marTop w:val="0"/>
      <w:marBottom w:val="0"/>
      <w:divBdr>
        <w:top w:val="none" w:sz="0" w:space="0" w:color="auto"/>
        <w:left w:val="none" w:sz="0" w:space="0" w:color="auto"/>
        <w:bottom w:val="none" w:sz="0" w:space="0" w:color="auto"/>
        <w:right w:val="none" w:sz="0" w:space="0" w:color="auto"/>
      </w:divBdr>
    </w:div>
    <w:div w:id="311100489">
      <w:bodyDiv w:val="1"/>
      <w:marLeft w:val="0"/>
      <w:marRight w:val="0"/>
      <w:marTop w:val="0"/>
      <w:marBottom w:val="0"/>
      <w:divBdr>
        <w:top w:val="none" w:sz="0" w:space="0" w:color="auto"/>
        <w:left w:val="none" w:sz="0" w:space="0" w:color="auto"/>
        <w:bottom w:val="none" w:sz="0" w:space="0" w:color="auto"/>
        <w:right w:val="none" w:sz="0" w:space="0" w:color="auto"/>
      </w:divBdr>
      <w:divsChild>
        <w:div w:id="1100442905">
          <w:marLeft w:val="0"/>
          <w:marRight w:val="0"/>
          <w:marTop w:val="0"/>
          <w:marBottom w:val="0"/>
          <w:divBdr>
            <w:top w:val="none" w:sz="0" w:space="0" w:color="auto"/>
            <w:left w:val="none" w:sz="0" w:space="0" w:color="auto"/>
            <w:bottom w:val="none" w:sz="0" w:space="0" w:color="auto"/>
            <w:right w:val="none" w:sz="0" w:space="0" w:color="auto"/>
          </w:divBdr>
          <w:divsChild>
            <w:div w:id="928545315">
              <w:marLeft w:val="0"/>
              <w:marRight w:val="0"/>
              <w:marTop w:val="0"/>
              <w:marBottom w:val="0"/>
              <w:divBdr>
                <w:top w:val="none" w:sz="0" w:space="0" w:color="auto"/>
                <w:left w:val="none" w:sz="0" w:space="0" w:color="auto"/>
                <w:bottom w:val="none" w:sz="0" w:space="0" w:color="auto"/>
                <w:right w:val="none" w:sz="0" w:space="0" w:color="auto"/>
              </w:divBdr>
              <w:divsChild>
                <w:div w:id="21044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713513">
      <w:bodyDiv w:val="1"/>
      <w:marLeft w:val="0"/>
      <w:marRight w:val="0"/>
      <w:marTop w:val="0"/>
      <w:marBottom w:val="0"/>
      <w:divBdr>
        <w:top w:val="none" w:sz="0" w:space="0" w:color="auto"/>
        <w:left w:val="none" w:sz="0" w:space="0" w:color="auto"/>
        <w:bottom w:val="none" w:sz="0" w:space="0" w:color="auto"/>
        <w:right w:val="none" w:sz="0" w:space="0" w:color="auto"/>
      </w:divBdr>
    </w:div>
    <w:div w:id="398095137">
      <w:bodyDiv w:val="1"/>
      <w:marLeft w:val="0"/>
      <w:marRight w:val="0"/>
      <w:marTop w:val="0"/>
      <w:marBottom w:val="0"/>
      <w:divBdr>
        <w:top w:val="none" w:sz="0" w:space="0" w:color="auto"/>
        <w:left w:val="none" w:sz="0" w:space="0" w:color="auto"/>
        <w:bottom w:val="none" w:sz="0" w:space="0" w:color="auto"/>
        <w:right w:val="none" w:sz="0" w:space="0" w:color="auto"/>
      </w:divBdr>
    </w:div>
    <w:div w:id="402070591">
      <w:bodyDiv w:val="1"/>
      <w:marLeft w:val="0"/>
      <w:marRight w:val="0"/>
      <w:marTop w:val="0"/>
      <w:marBottom w:val="0"/>
      <w:divBdr>
        <w:top w:val="none" w:sz="0" w:space="0" w:color="auto"/>
        <w:left w:val="none" w:sz="0" w:space="0" w:color="auto"/>
        <w:bottom w:val="none" w:sz="0" w:space="0" w:color="auto"/>
        <w:right w:val="none" w:sz="0" w:space="0" w:color="auto"/>
      </w:divBdr>
    </w:div>
    <w:div w:id="508716962">
      <w:bodyDiv w:val="1"/>
      <w:marLeft w:val="0"/>
      <w:marRight w:val="0"/>
      <w:marTop w:val="0"/>
      <w:marBottom w:val="0"/>
      <w:divBdr>
        <w:top w:val="none" w:sz="0" w:space="0" w:color="auto"/>
        <w:left w:val="none" w:sz="0" w:space="0" w:color="auto"/>
        <w:bottom w:val="none" w:sz="0" w:space="0" w:color="auto"/>
        <w:right w:val="none" w:sz="0" w:space="0" w:color="auto"/>
      </w:divBdr>
    </w:div>
    <w:div w:id="517357716">
      <w:bodyDiv w:val="1"/>
      <w:marLeft w:val="0"/>
      <w:marRight w:val="0"/>
      <w:marTop w:val="0"/>
      <w:marBottom w:val="0"/>
      <w:divBdr>
        <w:top w:val="none" w:sz="0" w:space="0" w:color="auto"/>
        <w:left w:val="none" w:sz="0" w:space="0" w:color="auto"/>
        <w:bottom w:val="none" w:sz="0" w:space="0" w:color="auto"/>
        <w:right w:val="none" w:sz="0" w:space="0" w:color="auto"/>
      </w:divBdr>
      <w:divsChild>
        <w:div w:id="359860385">
          <w:marLeft w:val="0"/>
          <w:marRight w:val="0"/>
          <w:marTop w:val="0"/>
          <w:marBottom w:val="0"/>
          <w:divBdr>
            <w:top w:val="none" w:sz="0" w:space="0" w:color="auto"/>
            <w:left w:val="none" w:sz="0" w:space="0" w:color="auto"/>
            <w:bottom w:val="none" w:sz="0" w:space="0" w:color="auto"/>
            <w:right w:val="none" w:sz="0" w:space="0" w:color="auto"/>
          </w:divBdr>
          <w:divsChild>
            <w:div w:id="1144616573">
              <w:marLeft w:val="0"/>
              <w:marRight w:val="0"/>
              <w:marTop w:val="0"/>
              <w:marBottom w:val="0"/>
              <w:divBdr>
                <w:top w:val="none" w:sz="0" w:space="0" w:color="auto"/>
                <w:left w:val="none" w:sz="0" w:space="0" w:color="auto"/>
                <w:bottom w:val="none" w:sz="0" w:space="0" w:color="auto"/>
                <w:right w:val="none" w:sz="0" w:space="0" w:color="auto"/>
              </w:divBdr>
              <w:divsChild>
                <w:div w:id="1854957377">
                  <w:marLeft w:val="0"/>
                  <w:marRight w:val="0"/>
                  <w:marTop w:val="0"/>
                  <w:marBottom w:val="0"/>
                  <w:divBdr>
                    <w:top w:val="none" w:sz="0" w:space="0" w:color="auto"/>
                    <w:left w:val="none" w:sz="0" w:space="0" w:color="auto"/>
                    <w:bottom w:val="none" w:sz="0" w:space="0" w:color="auto"/>
                    <w:right w:val="none" w:sz="0" w:space="0" w:color="auto"/>
                  </w:divBdr>
                </w:div>
              </w:divsChild>
            </w:div>
            <w:div w:id="1277638639">
              <w:marLeft w:val="0"/>
              <w:marRight w:val="0"/>
              <w:marTop w:val="0"/>
              <w:marBottom w:val="0"/>
              <w:divBdr>
                <w:top w:val="none" w:sz="0" w:space="0" w:color="auto"/>
                <w:left w:val="none" w:sz="0" w:space="0" w:color="auto"/>
                <w:bottom w:val="none" w:sz="0" w:space="0" w:color="auto"/>
                <w:right w:val="none" w:sz="0" w:space="0" w:color="auto"/>
              </w:divBdr>
              <w:divsChild>
                <w:div w:id="1105417818">
                  <w:marLeft w:val="0"/>
                  <w:marRight w:val="0"/>
                  <w:marTop w:val="0"/>
                  <w:marBottom w:val="0"/>
                  <w:divBdr>
                    <w:top w:val="none" w:sz="0" w:space="0" w:color="auto"/>
                    <w:left w:val="none" w:sz="0" w:space="0" w:color="auto"/>
                    <w:bottom w:val="none" w:sz="0" w:space="0" w:color="auto"/>
                    <w:right w:val="none" w:sz="0" w:space="0" w:color="auto"/>
                  </w:divBdr>
                </w:div>
              </w:divsChild>
            </w:div>
            <w:div w:id="2062633349">
              <w:marLeft w:val="0"/>
              <w:marRight w:val="0"/>
              <w:marTop w:val="0"/>
              <w:marBottom w:val="0"/>
              <w:divBdr>
                <w:top w:val="none" w:sz="0" w:space="0" w:color="auto"/>
                <w:left w:val="none" w:sz="0" w:space="0" w:color="auto"/>
                <w:bottom w:val="none" w:sz="0" w:space="0" w:color="auto"/>
                <w:right w:val="none" w:sz="0" w:space="0" w:color="auto"/>
              </w:divBdr>
              <w:divsChild>
                <w:div w:id="10429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10441">
      <w:bodyDiv w:val="1"/>
      <w:marLeft w:val="0"/>
      <w:marRight w:val="0"/>
      <w:marTop w:val="0"/>
      <w:marBottom w:val="0"/>
      <w:divBdr>
        <w:top w:val="none" w:sz="0" w:space="0" w:color="auto"/>
        <w:left w:val="none" w:sz="0" w:space="0" w:color="auto"/>
        <w:bottom w:val="none" w:sz="0" w:space="0" w:color="auto"/>
        <w:right w:val="none" w:sz="0" w:space="0" w:color="auto"/>
      </w:divBdr>
      <w:divsChild>
        <w:div w:id="1977291932">
          <w:marLeft w:val="0"/>
          <w:marRight w:val="0"/>
          <w:marTop w:val="0"/>
          <w:marBottom w:val="0"/>
          <w:divBdr>
            <w:top w:val="none" w:sz="0" w:space="0" w:color="auto"/>
            <w:left w:val="none" w:sz="0" w:space="0" w:color="auto"/>
            <w:bottom w:val="none" w:sz="0" w:space="0" w:color="auto"/>
            <w:right w:val="none" w:sz="0" w:space="0" w:color="auto"/>
          </w:divBdr>
          <w:divsChild>
            <w:div w:id="609313206">
              <w:marLeft w:val="0"/>
              <w:marRight w:val="0"/>
              <w:marTop w:val="0"/>
              <w:marBottom w:val="0"/>
              <w:divBdr>
                <w:top w:val="none" w:sz="0" w:space="0" w:color="auto"/>
                <w:left w:val="none" w:sz="0" w:space="0" w:color="auto"/>
                <w:bottom w:val="none" w:sz="0" w:space="0" w:color="auto"/>
                <w:right w:val="none" w:sz="0" w:space="0" w:color="auto"/>
              </w:divBdr>
            </w:div>
            <w:div w:id="414084866">
              <w:marLeft w:val="0"/>
              <w:marRight w:val="0"/>
              <w:marTop w:val="0"/>
              <w:marBottom w:val="0"/>
              <w:divBdr>
                <w:top w:val="none" w:sz="0" w:space="0" w:color="auto"/>
                <w:left w:val="none" w:sz="0" w:space="0" w:color="auto"/>
                <w:bottom w:val="none" w:sz="0" w:space="0" w:color="auto"/>
                <w:right w:val="none" w:sz="0" w:space="0" w:color="auto"/>
              </w:divBdr>
            </w:div>
            <w:div w:id="1383603161">
              <w:marLeft w:val="0"/>
              <w:marRight w:val="0"/>
              <w:marTop w:val="0"/>
              <w:marBottom w:val="0"/>
              <w:divBdr>
                <w:top w:val="none" w:sz="0" w:space="0" w:color="auto"/>
                <w:left w:val="none" w:sz="0" w:space="0" w:color="auto"/>
                <w:bottom w:val="none" w:sz="0" w:space="0" w:color="auto"/>
                <w:right w:val="none" w:sz="0" w:space="0" w:color="auto"/>
              </w:divBdr>
            </w:div>
            <w:div w:id="568660389">
              <w:marLeft w:val="0"/>
              <w:marRight w:val="0"/>
              <w:marTop w:val="0"/>
              <w:marBottom w:val="0"/>
              <w:divBdr>
                <w:top w:val="none" w:sz="0" w:space="0" w:color="auto"/>
                <w:left w:val="none" w:sz="0" w:space="0" w:color="auto"/>
                <w:bottom w:val="none" w:sz="0" w:space="0" w:color="auto"/>
                <w:right w:val="none" w:sz="0" w:space="0" w:color="auto"/>
              </w:divBdr>
            </w:div>
            <w:div w:id="32730290">
              <w:marLeft w:val="0"/>
              <w:marRight w:val="0"/>
              <w:marTop w:val="0"/>
              <w:marBottom w:val="0"/>
              <w:divBdr>
                <w:top w:val="none" w:sz="0" w:space="0" w:color="auto"/>
                <w:left w:val="none" w:sz="0" w:space="0" w:color="auto"/>
                <w:bottom w:val="none" w:sz="0" w:space="0" w:color="auto"/>
                <w:right w:val="none" w:sz="0" w:space="0" w:color="auto"/>
              </w:divBdr>
            </w:div>
            <w:div w:id="2134054978">
              <w:marLeft w:val="0"/>
              <w:marRight w:val="0"/>
              <w:marTop w:val="0"/>
              <w:marBottom w:val="0"/>
              <w:divBdr>
                <w:top w:val="none" w:sz="0" w:space="0" w:color="auto"/>
                <w:left w:val="none" w:sz="0" w:space="0" w:color="auto"/>
                <w:bottom w:val="none" w:sz="0" w:space="0" w:color="auto"/>
                <w:right w:val="none" w:sz="0" w:space="0" w:color="auto"/>
              </w:divBdr>
            </w:div>
            <w:div w:id="947809922">
              <w:marLeft w:val="0"/>
              <w:marRight w:val="0"/>
              <w:marTop w:val="0"/>
              <w:marBottom w:val="0"/>
              <w:divBdr>
                <w:top w:val="none" w:sz="0" w:space="0" w:color="auto"/>
                <w:left w:val="none" w:sz="0" w:space="0" w:color="auto"/>
                <w:bottom w:val="none" w:sz="0" w:space="0" w:color="auto"/>
                <w:right w:val="none" w:sz="0" w:space="0" w:color="auto"/>
              </w:divBdr>
            </w:div>
            <w:div w:id="501429022">
              <w:marLeft w:val="0"/>
              <w:marRight w:val="0"/>
              <w:marTop w:val="0"/>
              <w:marBottom w:val="0"/>
              <w:divBdr>
                <w:top w:val="none" w:sz="0" w:space="0" w:color="auto"/>
                <w:left w:val="none" w:sz="0" w:space="0" w:color="auto"/>
                <w:bottom w:val="none" w:sz="0" w:space="0" w:color="auto"/>
                <w:right w:val="none" w:sz="0" w:space="0" w:color="auto"/>
              </w:divBdr>
            </w:div>
            <w:div w:id="777530745">
              <w:marLeft w:val="0"/>
              <w:marRight w:val="0"/>
              <w:marTop w:val="0"/>
              <w:marBottom w:val="0"/>
              <w:divBdr>
                <w:top w:val="none" w:sz="0" w:space="0" w:color="auto"/>
                <w:left w:val="none" w:sz="0" w:space="0" w:color="auto"/>
                <w:bottom w:val="none" w:sz="0" w:space="0" w:color="auto"/>
                <w:right w:val="none" w:sz="0" w:space="0" w:color="auto"/>
              </w:divBdr>
            </w:div>
            <w:div w:id="101728548">
              <w:marLeft w:val="0"/>
              <w:marRight w:val="0"/>
              <w:marTop w:val="0"/>
              <w:marBottom w:val="0"/>
              <w:divBdr>
                <w:top w:val="none" w:sz="0" w:space="0" w:color="auto"/>
                <w:left w:val="none" w:sz="0" w:space="0" w:color="auto"/>
                <w:bottom w:val="none" w:sz="0" w:space="0" w:color="auto"/>
                <w:right w:val="none" w:sz="0" w:space="0" w:color="auto"/>
              </w:divBdr>
            </w:div>
            <w:div w:id="578638977">
              <w:marLeft w:val="0"/>
              <w:marRight w:val="0"/>
              <w:marTop w:val="0"/>
              <w:marBottom w:val="0"/>
              <w:divBdr>
                <w:top w:val="none" w:sz="0" w:space="0" w:color="auto"/>
                <w:left w:val="none" w:sz="0" w:space="0" w:color="auto"/>
                <w:bottom w:val="none" w:sz="0" w:space="0" w:color="auto"/>
                <w:right w:val="none" w:sz="0" w:space="0" w:color="auto"/>
              </w:divBdr>
            </w:div>
          </w:divsChild>
        </w:div>
        <w:div w:id="1013386532">
          <w:marLeft w:val="0"/>
          <w:marRight w:val="0"/>
          <w:marTop w:val="0"/>
          <w:marBottom w:val="0"/>
          <w:divBdr>
            <w:top w:val="none" w:sz="0" w:space="0" w:color="auto"/>
            <w:left w:val="none" w:sz="0" w:space="0" w:color="auto"/>
            <w:bottom w:val="none" w:sz="0" w:space="0" w:color="auto"/>
            <w:right w:val="none" w:sz="0" w:space="0" w:color="auto"/>
          </w:divBdr>
        </w:div>
        <w:div w:id="796995241">
          <w:marLeft w:val="0"/>
          <w:marRight w:val="0"/>
          <w:marTop w:val="0"/>
          <w:marBottom w:val="0"/>
          <w:divBdr>
            <w:top w:val="none" w:sz="0" w:space="0" w:color="auto"/>
            <w:left w:val="none" w:sz="0" w:space="0" w:color="auto"/>
            <w:bottom w:val="none" w:sz="0" w:space="0" w:color="auto"/>
            <w:right w:val="none" w:sz="0" w:space="0" w:color="auto"/>
          </w:divBdr>
        </w:div>
        <w:div w:id="448741304">
          <w:marLeft w:val="0"/>
          <w:marRight w:val="0"/>
          <w:marTop w:val="0"/>
          <w:marBottom w:val="0"/>
          <w:divBdr>
            <w:top w:val="none" w:sz="0" w:space="0" w:color="auto"/>
            <w:left w:val="none" w:sz="0" w:space="0" w:color="auto"/>
            <w:bottom w:val="none" w:sz="0" w:space="0" w:color="auto"/>
            <w:right w:val="none" w:sz="0" w:space="0" w:color="auto"/>
          </w:divBdr>
        </w:div>
      </w:divsChild>
    </w:div>
    <w:div w:id="553008386">
      <w:bodyDiv w:val="1"/>
      <w:marLeft w:val="0"/>
      <w:marRight w:val="0"/>
      <w:marTop w:val="0"/>
      <w:marBottom w:val="0"/>
      <w:divBdr>
        <w:top w:val="none" w:sz="0" w:space="0" w:color="auto"/>
        <w:left w:val="none" w:sz="0" w:space="0" w:color="auto"/>
        <w:bottom w:val="none" w:sz="0" w:space="0" w:color="auto"/>
        <w:right w:val="none" w:sz="0" w:space="0" w:color="auto"/>
      </w:divBdr>
    </w:div>
    <w:div w:id="562720253">
      <w:bodyDiv w:val="1"/>
      <w:marLeft w:val="0"/>
      <w:marRight w:val="0"/>
      <w:marTop w:val="0"/>
      <w:marBottom w:val="0"/>
      <w:divBdr>
        <w:top w:val="none" w:sz="0" w:space="0" w:color="auto"/>
        <w:left w:val="none" w:sz="0" w:space="0" w:color="auto"/>
        <w:bottom w:val="none" w:sz="0" w:space="0" w:color="auto"/>
        <w:right w:val="none" w:sz="0" w:space="0" w:color="auto"/>
      </w:divBdr>
    </w:div>
    <w:div w:id="564026216">
      <w:bodyDiv w:val="1"/>
      <w:marLeft w:val="0"/>
      <w:marRight w:val="0"/>
      <w:marTop w:val="0"/>
      <w:marBottom w:val="0"/>
      <w:divBdr>
        <w:top w:val="none" w:sz="0" w:space="0" w:color="auto"/>
        <w:left w:val="none" w:sz="0" w:space="0" w:color="auto"/>
        <w:bottom w:val="none" w:sz="0" w:space="0" w:color="auto"/>
        <w:right w:val="none" w:sz="0" w:space="0" w:color="auto"/>
      </w:divBdr>
    </w:div>
    <w:div w:id="574124699">
      <w:bodyDiv w:val="1"/>
      <w:marLeft w:val="0"/>
      <w:marRight w:val="0"/>
      <w:marTop w:val="0"/>
      <w:marBottom w:val="0"/>
      <w:divBdr>
        <w:top w:val="none" w:sz="0" w:space="0" w:color="auto"/>
        <w:left w:val="none" w:sz="0" w:space="0" w:color="auto"/>
        <w:bottom w:val="none" w:sz="0" w:space="0" w:color="auto"/>
        <w:right w:val="none" w:sz="0" w:space="0" w:color="auto"/>
      </w:divBdr>
    </w:div>
    <w:div w:id="578247170">
      <w:bodyDiv w:val="1"/>
      <w:marLeft w:val="0"/>
      <w:marRight w:val="0"/>
      <w:marTop w:val="0"/>
      <w:marBottom w:val="0"/>
      <w:divBdr>
        <w:top w:val="none" w:sz="0" w:space="0" w:color="auto"/>
        <w:left w:val="none" w:sz="0" w:space="0" w:color="auto"/>
        <w:bottom w:val="none" w:sz="0" w:space="0" w:color="auto"/>
        <w:right w:val="none" w:sz="0" w:space="0" w:color="auto"/>
      </w:divBdr>
    </w:div>
    <w:div w:id="586311437">
      <w:bodyDiv w:val="1"/>
      <w:marLeft w:val="0"/>
      <w:marRight w:val="0"/>
      <w:marTop w:val="0"/>
      <w:marBottom w:val="0"/>
      <w:divBdr>
        <w:top w:val="none" w:sz="0" w:space="0" w:color="auto"/>
        <w:left w:val="none" w:sz="0" w:space="0" w:color="auto"/>
        <w:bottom w:val="none" w:sz="0" w:space="0" w:color="auto"/>
        <w:right w:val="none" w:sz="0" w:space="0" w:color="auto"/>
      </w:divBdr>
    </w:div>
    <w:div w:id="687296421">
      <w:bodyDiv w:val="1"/>
      <w:marLeft w:val="0"/>
      <w:marRight w:val="0"/>
      <w:marTop w:val="0"/>
      <w:marBottom w:val="0"/>
      <w:divBdr>
        <w:top w:val="none" w:sz="0" w:space="0" w:color="auto"/>
        <w:left w:val="none" w:sz="0" w:space="0" w:color="auto"/>
        <w:bottom w:val="none" w:sz="0" w:space="0" w:color="auto"/>
        <w:right w:val="none" w:sz="0" w:space="0" w:color="auto"/>
      </w:divBdr>
    </w:div>
    <w:div w:id="693725000">
      <w:bodyDiv w:val="1"/>
      <w:marLeft w:val="0"/>
      <w:marRight w:val="0"/>
      <w:marTop w:val="0"/>
      <w:marBottom w:val="0"/>
      <w:divBdr>
        <w:top w:val="none" w:sz="0" w:space="0" w:color="auto"/>
        <w:left w:val="none" w:sz="0" w:space="0" w:color="auto"/>
        <w:bottom w:val="none" w:sz="0" w:space="0" w:color="auto"/>
        <w:right w:val="none" w:sz="0" w:space="0" w:color="auto"/>
      </w:divBdr>
    </w:div>
    <w:div w:id="713650907">
      <w:bodyDiv w:val="1"/>
      <w:marLeft w:val="0"/>
      <w:marRight w:val="0"/>
      <w:marTop w:val="0"/>
      <w:marBottom w:val="0"/>
      <w:divBdr>
        <w:top w:val="none" w:sz="0" w:space="0" w:color="auto"/>
        <w:left w:val="none" w:sz="0" w:space="0" w:color="auto"/>
        <w:bottom w:val="none" w:sz="0" w:space="0" w:color="auto"/>
        <w:right w:val="none" w:sz="0" w:space="0" w:color="auto"/>
      </w:divBdr>
    </w:div>
    <w:div w:id="742220470">
      <w:bodyDiv w:val="1"/>
      <w:marLeft w:val="0"/>
      <w:marRight w:val="0"/>
      <w:marTop w:val="0"/>
      <w:marBottom w:val="0"/>
      <w:divBdr>
        <w:top w:val="none" w:sz="0" w:space="0" w:color="auto"/>
        <w:left w:val="none" w:sz="0" w:space="0" w:color="auto"/>
        <w:bottom w:val="none" w:sz="0" w:space="0" w:color="auto"/>
        <w:right w:val="none" w:sz="0" w:space="0" w:color="auto"/>
      </w:divBdr>
      <w:divsChild>
        <w:div w:id="2033846243">
          <w:marLeft w:val="446"/>
          <w:marRight w:val="0"/>
          <w:marTop w:val="0"/>
          <w:marBottom w:val="0"/>
          <w:divBdr>
            <w:top w:val="none" w:sz="0" w:space="0" w:color="auto"/>
            <w:left w:val="none" w:sz="0" w:space="0" w:color="auto"/>
            <w:bottom w:val="none" w:sz="0" w:space="0" w:color="auto"/>
            <w:right w:val="none" w:sz="0" w:space="0" w:color="auto"/>
          </w:divBdr>
        </w:div>
      </w:divsChild>
    </w:div>
    <w:div w:id="758257126">
      <w:bodyDiv w:val="1"/>
      <w:marLeft w:val="0"/>
      <w:marRight w:val="0"/>
      <w:marTop w:val="0"/>
      <w:marBottom w:val="0"/>
      <w:divBdr>
        <w:top w:val="none" w:sz="0" w:space="0" w:color="auto"/>
        <w:left w:val="none" w:sz="0" w:space="0" w:color="auto"/>
        <w:bottom w:val="none" w:sz="0" w:space="0" w:color="auto"/>
        <w:right w:val="none" w:sz="0" w:space="0" w:color="auto"/>
      </w:divBdr>
    </w:div>
    <w:div w:id="760293991">
      <w:bodyDiv w:val="1"/>
      <w:marLeft w:val="0"/>
      <w:marRight w:val="0"/>
      <w:marTop w:val="0"/>
      <w:marBottom w:val="0"/>
      <w:divBdr>
        <w:top w:val="none" w:sz="0" w:space="0" w:color="auto"/>
        <w:left w:val="none" w:sz="0" w:space="0" w:color="auto"/>
        <w:bottom w:val="none" w:sz="0" w:space="0" w:color="auto"/>
        <w:right w:val="none" w:sz="0" w:space="0" w:color="auto"/>
      </w:divBdr>
    </w:div>
    <w:div w:id="762186396">
      <w:bodyDiv w:val="1"/>
      <w:marLeft w:val="0"/>
      <w:marRight w:val="0"/>
      <w:marTop w:val="0"/>
      <w:marBottom w:val="0"/>
      <w:divBdr>
        <w:top w:val="none" w:sz="0" w:space="0" w:color="auto"/>
        <w:left w:val="none" w:sz="0" w:space="0" w:color="auto"/>
        <w:bottom w:val="none" w:sz="0" w:space="0" w:color="auto"/>
        <w:right w:val="none" w:sz="0" w:space="0" w:color="auto"/>
      </w:divBdr>
      <w:divsChild>
        <w:div w:id="1565948040">
          <w:marLeft w:val="0"/>
          <w:marRight w:val="0"/>
          <w:marTop w:val="0"/>
          <w:marBottom w:val="0"/>
          <w:divBdr>
            <w:top w:val="none" w:sz="0" w:space="0" w:color="auto"/>
            <w:left w:val="none" w:sz="0" w:space="0" w:color="auto"/>
            <w:bottom w:val="none" w:sz="0" w:space="0" w:color="auto"/>
            <w:right w:val="none" w:sz="0" w:space="0" w:color="auto"/>
          </w:divBdr>
          <w:divsChild>
            <w:div w:id="877595171">
              <w:marLeft w:val="0"/>
              <w:marRight w:val="0"/>
              <w:marTop w:val="0"/>
              <w:marBottom w:val="0"/>
              <w:divBdr>
                <w:top w:val="none" w:sz="0" w:space="0" w:color="auto"/>
                <w:left w:val="none" w:sz="0" w:space="0" w:color="auto"/>
                <w:bottom w:val="none" w:sz="0" w:space="0" w:color="auto"/>
                <w:right w:val="none" w:sz="0" w:space="0" w:color="auto"/>
              </w:divBdr>
              <w:divsChild>
                <w:div w:id="13383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768375">
      <w:bodyDiv w:val="1"/>
      <w:marLeft w:val="0"/>
      <w:marRight w:val="0"/>
      <w:marTop w:val="0"/>
      <w:marBottom w:val="0"/>
      <w:divBdr>
        <w:top w:val="none" w:sz="0" w:space="0" w:color="auto"/>
        <w:left w:val="none" w:sz="0" w:space="0" w:color="auto"/>
        <w:bottom w:val="none" w:sz="0" w:space="0" w:color="auto"/>
        <w:right w:val="none" w:sz="0" w:space="0" w:color="auto"/>
      </w:divBdr>
    </w:div>
    <w:div w:id="841048012">
      <w:bodyDiv w:val="1"/>
      <w:marLeft w:val="0"/>
      <w:marRight w:val="0"/>
      <w:marTop w:val="0"/>
      <w:marBottom w:val="0"/>
      <w:divBdr>
        <w:top w:val="none" w:sz="0" w:space="0" w:color="auto"/>
        <w:left w:val="none" w:sz="0" w:space="0" w:color="auto"/>
        <w:bottom w:val="none" w:sz="0" w:space="0" w:color="auto"/>
        <w:right w:val="none" w:sz="0" w:space="0" w:color="auto"/>
      </w:divBdr>
    </w:div>
    <w:div w:id="855316384">
      <w:bodyDiv w:val="1"/>
      <w:marLeft w:val="0"/>
      <w:marRight w:val="0"/>
      <w:marTop w:val="0"/>
      <w:marBottom w:val="0"/>
      <w:divBdr>
        <w:top w:val="none" w:sz="0" w:space="0" w:color="auto"/>
        <w:left w:val="none" w:sz="0" w:space="0" w:color="auto"/>
        <w:bottom w:val="none" w:sz="0" w:space="0" w:color="auto"/>
        <w:right w:val="none" w:sz="0" w:space="0" w:color="auto"/>
      </w:divBdr>
      <w:divsChild>
        <w:div w:id="2092848145">
          <w:marLeft w:val="0"/>
          <w:marRight w:val="0"/>
          <w:marTop w:val="0"/>
          <w:marBottom w:val="0"/>
          <w:divBdr>
            <w:top w:val="none" w:sz="0" w:space="0" w:color="auto"/>
            <w:left w:val="none" w:sz="0" w:space="0" w:color="auto"/>
            <w:bottom w:val="none" w:sz="0" w:space="0" w:color="auto"/>
            <w:right w:val="none" w:sz="0" w:space="0" w:color="auto"/>
          </w:divBdr>
          <w:divsChild>
            <w:div w:id="1944071064">
              <w:marLeft w:val="0"/>
              <w:marRight w:val="0"/>
              <w:marTop w:val="0"/>
              <w:marBottom w:val="0"/>
              <w:divBdr>
                <w:top w:val="none" w:sz="0" w:space="0" w:color="auto"/>
                <w:left w:val="none" w:sz="0" w:space="0" w:color="auto"/>
                <w:bottom w:val="none" w:sz="0" w:space="0" w:color="auto"/>
                <w:right w:val="none" w:sz="0" w:space="0" w:color="auto"/>
              </w:divBdr>
              <w:divsChild>
                <w:div w:id="1810585409">
                  <w:marLeft w:val="0"/>
                  <w:marRight w:val="0"/>
                  <w:marTop w:val="0"/>
                  <w:marBottom w:val="0"/>
                  <w:divBdr>
                    <w:top w:val="none" w:sz="0" w:space="0" w:color="auto"/>
                    <w:left w:val="none" w:sz="0" w:space="0" w:color="auto"/>
                    <w:bottom w:val="none" w:sz="0" w:space="0" w:color="auto"/>
                    <w:right w:val="none" w:sz="0" w:space="0" w:color="auto"/>
                  </w:divBdr>
                  <w:divsChild>
                    <w:div w:id="210017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511764">
      <w:bodyDiv w:val="1"/>
      <w:marLeft w:val="0"/>
      <w:marRight w:val="0"/>
      <w:marTop w:val="0"/>
      <w:marBottom w:val="0"/>
      <w:divBdr>
        <w:top w:val="none" w:sz="0" w:space="0" w:color="auto"/>
        <w:left w:val="none" w:sz="0" w:space="0" w:color="auto"/>
        <w:bottom w:val="none" w:sz="0" w:space="0" w:color="auto"/>
        <w:right w:val="none" w:sz="0" w:space="0" w:color="auto"/>
      </w:divBdr>
    </w:div>
    <w:div w:id="915286208">
      <w:bodyDiv w:val="1"/>
      <w:marLeft w:val="0"/>
      <w:marRight w:val="0"/>
      <w:marTop w:val="0"/>
      <w:marBottom w:val="0"/>
      <w:divBdr>
        <w:top w:val="none" w:sz="0" w:space="0" w:color="auto"/>
        <w:left w:val="none" w:sz="0" w:space="0" w:color="auto"/>
        <w:bottom w:val="none" w:sz="0" w:space="0" w:color="auto"/>
        <w:right w:val="none" w:sz="0" w:space="0" w:color="auto"/>
      </w:divBdr>
    </w:div>
    <w:div w:id="959650975">
      <w:bodyDiv w:val="1"/>
      <w:marLeft w:val="0"/>
      <w:marRight w:val="0"/>
      <w:marTop w:val="0"/>
      <w:marBottom w:val="0"/>
      <w:divBdr>
        <w:top w:val="none" w:sz="0" w:space="0" w:color="auto"/>
        <w:left w:val="none" w:sz="0" w:space="0" w:color="auto"/>
        <w:bottom w:val="none" w:sz="0" w:space="0" w:color="auto"/>
        <w:right w:val="none" w:sz="0" w:space="0" w:color="auto"/>
      </w:divBdr>
    </w:div>
    <w:div w:id="993415900">
      <w:bodyDiv w:val="1"/>
      <w:marLeft w:val="0"/>
      <w:marRight w:val="0"/>
      <w:marTop w:val="0"/>
      <w:marBottom w:val="0"/>
      <w:divBdr>
        <w:top w:val="none" w:sz="0" w:space="0" w:color="auto"/>
        <w:left w:val="none" w:sz="0" w:space="0" w:color="auto"/>
        <w:bottom w:val="none" w:sz="0" w:space="0" w:color="auto"/>
        <w:right w:val="none" w:sz="0" w:space="0" w:color="auto"/>
      </w:divBdr>
    </w:div>
    <w:div w:id="1034773102">
      <w:bodyDiv w:val="1"/>
      <w:marLeft w:val="0"/>
      <w:marRight w:val="0"/>
      <w:marTop w:val="0"/>
      <w:marBottom w:val="0"/>
      <w:divBdr>
        <w:top w:val="none" w:sz="0" w:space="0" w:color="auto"/>
        <w:left w:val="none" w:sz="0" w:space="0" w:color="auto"/>
        <w:bottom w:val="none" w:sz="0" w:space="0" w:color="auto"/>
        <w:right w:val="none" w:sz="0" w:space="0" w:color="auto"/>
      </w:divBdr>
    </w:div>
    <w:div w:id="1068923339">
      <w:bodyDiv w:val="1"/>
      <w:marLeft w:val="0"/>
      <w:marRight w:val="0"/>
      <w:marTop w:val="0"/>
      <w:marBottom w:val="0"/>
      <w:divBdr>
        <w:top w:val="none" w:sz="0" w:space="0" w:color="auto"/>
        <w:left w:val="none" w:sz="0" w:space="0" w:color="auto"/>
        <w:bottom w:val="none" w:sz="0" w:space="0" w:color="auto"/>
        <w:right w:val="none" w:sz="0" w:space="0" w:color="auto"/>
      </w:divBdr>
    </w:div>
    <w:div w:id="1091661536">
      <w:bodyDiv w:val="1"/>
      <w:marLeft w:val="0"/>
      <w:marRight w:val="0"/>
      <w:marTop w:val="0"/>
      <w:marBottom w:val="0"/>
      <w:divBdr>
        <w:top w:val="none" w:sz="0" w:space="0" w:color="auto"/>
        <w:left w:val="none" w:sz="0" w:space="0" w:color="auto"/>
        <w:bottom w:val="none" w:sz="0" w:space="0" w:color="auto"/>
        <w:right w:val="none" w:sz="0" w:space="0" w:color="auto"/>
      </w:divBdr>
    </w:div>
    <w:div w:id="1137257173">
      <w:bodyDiv w:val="1"/>
      <w:marLeft w:val="0"/>
      <w:marRight w:val="0"/>
      <w:marTop w:val="0"/>
      <w:marBottom w:val="0"/>
      <w:divBdr>
        <w:top w:val="none" w:sz="0" w:space="0" w:color="auto"/>
        <w:left w:val="none" w:sz="0" w:space="0" w:color="auto"/>
        <w:bottom w:val="none" w:sz="0" w:space="0" w:color="auto"/>
        <w:right w:val="none" w:sz="0" w:space="0" w:color="auto"/>
      </w:divBdr>
    </w:div>
    <w:div w:id="1137532198">
      <w:bodyDiv w:val="1"/>
      <w:marLeft w:val="0"/>
      <w:marRight w:val="0"/>
      <w:marTop w:val="0"/>
      <w:marBottom w:val="0"/>
      <w:divBdr>
        <w:top w:val="none" w:sz="0" w:space="0" w:color="auto"/>
        <w:left w:val="none" w:sz="0" w:space="0" w:color="auto"/>
        <w:bottom w:val="none" w:sz="0" w:space="0" w:color="auto"/>
        <w:right w:val="none" w:sz="0" w:space="0" w:color="auto"/>
      </w:divBdr>
    </w:div>
    <w:div w:id="1148984567">
      <w:bodyDiv w:val="1"/>
      <w:marLeft w:val="0"/>
      <w:marRight w:val="0"/>
      <w:marTop w:val="0"/>
      <w:marBottom w:val="0"/>
      <w:divBdr>
        <w:top w:val="none" w:sz="0" w:space="0" w:color="auto"/>
        <w:left w:val="none" w:sz="0" w:space="0" w:color="auto"/>
        <w:bottom w:val="none" w:sz="0" w:space="0" w:color="auto"/>
        <w:right w:val="none" w:sz="0" w:space="0" w:color="auto"/>
      </w:divBdr>
    </w:div>
    <w:div w:id="1188956089">
      <w:bodyDiv w:val="1"/>
      <w:marLeft w:val="0"/>
      <w:marRight w:val="0"/>
      <w:marTop w:val="0"/>
      <w:marBottom w:val="0"/>
      <w:divBdr>
        <w:top w:val="none" w:sz="0" w:space="0" w:color="auto"/>
        <w:left w:val="none" w:sz="0" w:space="0" w:color="auto"/>
        <w:bottom w:val="none" w:sz="0" w:space="0" w:color="auto"/>
        <w:right w:val="none" w:sz="0" w:space="0" w:color="auto"/>
      </w:divBdr>
      <w:divsChild>
        <w:div w:id="1426222794">
          <w:marLeft w:val="0"/>
          <w:marRight w:val="0"/>
          <w:marTop w:val="0"/>
          <w:marBottom w:val="0"/>
          <w:divBdr>
            <w:top w:val="none" w:sz="0" w:space="0" w:color="auto"/>
            <w:left w:val="none" w:sz="0" w:space="0" w:color="auto"/>
            <w:bottom w:val="none" w:sz="0" w:space="0" w:color="auto"/>
            <w:right w:val="none" w:sz="0" w:space="0" w:color="auto"/>
          </w:divBdr>
        </w:div>
        <w:div w:id="1415737838">
          <w:marLeft w:val="0"/>
          <w:marRight w:val="0"/>
          <w:marTop w:val="0"/>
          <w:marBottom w:val="0"/>
          <w:divBdr>
            <w:top w:val="none" w:sz="0" w:space="0" w:color="auto"/>
            <w:left w:val="none" w:sz="0" w:space="0" w:color="auto"/>
            <w:bottom w:val="none" w:sz="0" w:space="0" w:color="auto"/>
            <w:right w:val="none" w:sz="0" w:space="0" w:color="auto"/>
          </w:divBdr>
        </w:div>
        <w:div w:id="1495953174">
          <w:marLeft w:val="0"/>
          <w:marRight w:val="0"/>
          <w:marTop w:val="0"/>
          <w:marBottom w:val="0"/>
          <w:divBdr>
            <w:top w:val="none" w:sz="0" w:space="0" w:color="auto"/>
            <w:left w:val="none" w:sz="0" w:space="0" w:color="auto"/>
            <w:bottom w:val="none" w:sz="0" w:space="0" w:color="auto"/>
            <w:right w:val="none" w:sz="0" w:space="0" w:color="auto"/>
          </w:divBdr>
        </w:div>
        <w:div w:id="197360373">
          <w:marLeft w:val="0"/>
          <w:marRight w:val="0"/>
          <w:marTop w:val="0"/>
          <w:marBottom w:val="0"/>
          <w:divBdr>
            <w:top w:val="none" w:sz="0" w:space="0" w:color="auto"/>
            <w:left w:val="none" w:sz="0" w:space="0" w:color="auto"/>
            <w:bottom w:val="none" w:sz="0" w:space="0" w:color="auto"/>
            <w:right w:val="none" w:sz="0" w:space="0" w:color="auto"/>
          </w:divBdr>
        </w:div>
      </w:divsChild>
    </w:div>
    <w:div w:id="1215502421">
      <w:bodyDiv w:val="1"/>
      <w:marLeft w:val="0"/>
      <w:marRight w:val="0"/>
      <w:marTop w:val="0"/>
      <w:marBottom w:val="0"/>
      <w:divBdr>
        <w:top w:val="none" w:sz="0" w:space="0" w:color="auto"/>
        <w:left w:val="none" w:sz="0" w:space="0" w:color="auto"/>
        <w:bottom w:val="none" w:sz="0" w:space="0" w:color="auto"/>
        <w:right w:val="none" w:sz="0" w:space="0" w:color="auto"/>
      </w:divBdr>
    </w:div>
    <w:div w:id="1227838423">
      <w:bodyDiv w:val="1"/>
      <w:marLeft w:val="0"/>
      <w:marRight w:val="0"/>
      <w:marTop w:val="0"/>
      <w:marBottom w:val="0"/>
      <w:divBdr>
        <w:top w:val="none" w:sz="0" w:space="0" w:color="auto"/>
        <w:left w:val="none" w:sz="0" w:space="0" w:color="auto"/>
        <w:bottom w:val="none" w:sz="0" w:space="0" w:color="auto"/>
        <w:right w:val="none" w:sz="0" w:space="0" w:color="auto"/>
      </w:divBdr>
      <w:divsChild>
        <w:div w:id="1601140503">
          <w:marLeft w:val="1123"/>
          <w:marRight w:val="0"/>
          <w:marTop w:val="40"/>
          <w:marBottom w:val="0"/>
          <w:divBdr>
            <w:top w:val="none" w:sz="0" w:space="0" w:color="auto"/>
            <w:left w:val="none" w:sz="0" w:space="0" w:color="auto"/>
            <w:bottom w:val="none" w:sz="0" w:space="0" w:color="auto"/>
            <w:right w:val="none" w:sz="0" w:space="0" w:color="auto"/>
          </w:divBdr>
        </w:div>
      </w:divsChild>
    </w:div>
    <w:div w:id="1234700589">
      <w:bodyDiv w:val="1"/>
      <w:marLeft w:val="0"/>
      <w:marRight w:val="0"/>
      <w:marTop w:val="0"/>
      <w:marBottom w:val="0"/>
      <w:divBdr>
        <w:top w:val="none" w:sz="0" w:space="0" w:color="auto"/>
        <w:left w:val="none" w:sz="0" w:space="0" w:color="auto"/>
        <w:bottom w:val="none" w:sz="0" w:space="0" w:color="auto"/>
        <w:right w:val="none" w:sz="0" w:space="0" w:color="auto"/>
      </w:divBdr>
      <w:divsChild>
        <w:div w:id="1313830996">
          <w:marLeft w:val="0"/>
          <w:marRight w:val="0"/>
          <w:marTop w:val="0"/>
          <w:marBottom w:val="0"/>
          <w:divBdr>
            <w:top w:val="none" w:sz="0" w:space="0" w:color="auto"/>
            <w:left w:val="none" w:sz="0" w:space="0" w:color="auto"/>
            <w:bottom w:val="none" w:sz="0" w:space="0" w:color="auto"/>
            <w:right w:val="none" w:sz="0" w:space="0" w:color="auto"/>
          </w:divBdr>
          <w:divsChild>
            <w:div w:id="574245538">
              <w:marLeft w:val="0"/>
              <w:marRight w:val="0"/>
              <w:marTop w:val="0"/>
              <w:marBottom w:val="0"/>
              <w:divBdr>
                <w:top w:val="none" w:sz="0" w:space="0" w:color="auto"/>
                <w:left w:val="none" w:sz="0" w:space="0" w:color="auto"/>
                <w:bottom w:val="none" w:sz="0" w:space="0" w:color="auto"/>
                <w:right w:val="none" w:sz="0" w:space="0" w:color="auto"/>
              </w:divBdr>
              <w:divsChild>
                <w:div w:id="1399287623">
                  <w:marLeft w:val="0"/>
                  <w:marRight w:val="0"/>
                  <w:marTop w:val="0"/>
                  <w:marBottom w:val="0"/>
                  <w:divBdr>
                    <w:top w:val="none" w:sz="0" w:space="0" w:color="auto"/>
                    <w:left w:val="none" w:sz="0" w:space="0" w:color="auto"/>
                    <w:bottom w:val="none" w:sz="0" w:space="0" w:color="auto"/>
                    <w:right w:val="none" w:sz="0" w:space="0" w:color="auto"/>
                  </w:divBdr>
                  <w:divsChild>
                    <w:div w:id="98084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856518">
      <w:bodyDiv w:val="1"/>
      <w:marLeft w:val="0"/>
      <w:marRight w:val="0"/>
      <w:marTop w:val="0"/>
      <w:marBottom w:val="0"/>
      <w:divBdr>
        <w:top w:val="none" w:sz="0" w:space="0" w:color="auto"/>
        <w:left w:val="none" w:sz="0" w:space="0" w:color="auto"/>
        <w:bottom w:val="none" w:sz="0" w:space="0" w:color="auto"/>
        <w:right w:val="none" w:sz="0" w:space="0" w:color="auto"/>
      </w:divBdr>
      <w:divsChild>
        <w:div w:id="1152872785">
          <w:marLeft w:val="1123"/>
          <w:marRight w:val="0"/>
          <w:marTop w:val="480"/>
          <w:marBottom w:val="0"/>
          <w:divBdr>
            <w:top w:val="none" w:sz="0" w:space="0" w:color="auto"/>
            <w:left w:val="none" w:sz="0" w:space="0" w:color="auto"/>
            <w:bottom w:val="none" w:sz="0" w:space="0" w:color="auto"/>
            <w:right w:val="none" w:sz="0" w:space="0" w:color="auto"/>
          </w:divBdr>
        </w:div>
      </w:divsChild>
    </w:div>
    <w:div w:id="1242371350">
      <w:bodyDiv w:val="1"/>
      <w:marLeft w:val="0"/>
      <w:marRight w:val="0"/>
      <w:marTop w:val="0"/>
      <w:marBottom w:val="0"/>
      <w:divBdr>
        <w:top w:val="none" w:sz="0" w:space="0" w:color="auto"/>
        <w:left w:val="none" w:sz="0" w:space="0" w:color="auto"/>
        <w:bottom w:val="none" w:sz="0" w:space="0" w:color="auto"/>
        <w:right w:val="none" w:sz="0" w:space="0" w:color="auto"/>
      </w:divBdr>
    </w:div>
    <w:div w:id="1264650642">
      <w:bodyDiv w:val="1"/>
      <w:marLeft w:val="0"/>
      <w:marRight w:val="0"/>
      <w:marTop w:val="0"/>
      <w:marBottom w:val="0"/>
      <w:divBdr>
        <w:top w:val="none" w:sz="0" w:space="0" w:color="auto"/>
        <w:left w:val="none" w:sz="0" w:space="0" w:color="auto"/>
        <w:bottom w:val="none" w:sz="0" w:space="0" w:color="auto"/>
        <w:right w:val="none" w:sz="0" w:space="0" w:color="auto"/>
      </w:divBdr>
      <w:divsChild>
        <w:div w:id="35860946">
          <w:marLeft w:val="0"/>
          <w:marRight w:val="0"/>
          <w:marTop w:val="0"/>
          <w:marBottom w:val="0"/>
          <w:divBdr>
            <w:top w:val="none" w:sz="0" w:space="0" w:color="auto"/>
            <w:left w:val="none" w:sz="0" w:space="0" w:color="auto"/>
            <w:bottom w:val="none" w:sz="0" w:space="0" w:color="auto"/>
            <w:right w:val="none" w:sz="0" w:space="0" w:color="auto"/>
          </w:divBdr>
          <w:divsChild>
            <w:div w:id="668942664">
              <w:marLeft w:val="0"/>
              <w:marRight w:val="0"/>
              <w:marTop w:val="0"/>
              <w:marBottom w:val="0"/>
              <w:divBdr>
                <w:top w:val="none" w:sz="0" w:space="0" w:color="auto"/>
                <w:left w:val="none" w:sz="0" w:space="0" w:color="auto"/>
                <w:bottom w:val="none" w:sz="0" w:space="0" w:color="auto"/>
                <w:right w:val="none" w:sz="0" w:space="0" w:color="auto"/>
              </w:divBdr>
              <w:divsChild>
                <w:div w:id="10141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503514">
      <w:bodyDiv w:val="1"/>
      <w:marLeft w:val="0"/>
      <w:marRight w:val="0"/>
      <w:marTop w:val="0"/>
      <w:marBottom w:val="0"/>
      <w:divBdr>
        <w:top w:val="none" w:sz="0" w:space="0" w:color="auto"/>
        <w:left w:val="none" w:sz="0" w:space="0" w:color="auto"/>
        <w:bottom w:val="none" w:sz="0" w:space="0" w:color="auto"/>
        <w:right w:val="none" w:sz="0" w:space="0" w:color="auto"/>
      </w:divBdr>
    </w:div>
    <w:div w:id="1338994508">
      <w:bodyDiv w:val="1"/>
      <w:marLeft w:val="0"/>
      <w:marRight w:val="0"/>
      <w:marTop w:val="0"/>
      <w:marBottom w:val="0"/>
      <w:divBdr>
        <w:top w:val="none" w:sz="0" w:space="0" w:color="auto"/>
        <w:left w:val="none" w:sz="0" w:space="0" w:color="auto"/>
        <w:bottom w:val="none" w:sz="0" w:space="0" w:color="auto"/>
        <w:right w:val="none" w:sz="0" w:space="0" w:color="auto"/>
      </w:divBdr>
      <w:divsChild>
        <w:div w:id="151719378">
          <w:marLeft w:val="576"/>
          <w:marRight w:val="0"/>
          <w:marTop w:val="128"/>
          <w:marBottom w:val="0"/>
          <w:divBdr>
            <w:top w:val="none" w:sz="0" w:space="0" w:color="auto"/>
            <w:left w:val="none" w:sz="0" w:space="0" w:color="auto"/>
            <w:bottom w:val="none" w:sz="0" w:space="0" w:color="auto"/>
            <w:right w:val="none" w:sz="0" w:space="0" w:color="auto"/>
          </w:divBdr>
        </w:div>
        <w:div w:id="935863347">
          <w:marLeft w:val="576"/>
          <w:marRight w:val="0"/>
          <w:marTop w:val="128"/>
          <w:marBottom w:val="0"/>
          <w:divBdr>
            <w:top w:val="none" w:sz="0" w:space="0" w:color="auto"/>
            <w:left w:val="none" w:sz="0" w:space="0" w:color="auto"/>
            <w:bottom w:val="none" w:sz="0" w:space="0" w:color="auto"/>
            <w:right w:val="none" w:sz="0" w:space="0" w:color="auto"/>
          </w:divBdr>
        </w:div>
        <w:div w:id="1300501514">
          <w:marLeft w:val="576"/>
          <w:marRight w:val="0"/>
          <w:marTop w:val="128"/>
          <w:marBottom w:val="0"/>
          <w:divBdr>
            <w:top w:val="none" w:sz="0" w:space="0" w:color="auto"/>
            <w:left w:val="none" w:sz="0" w:space="0" w:color="auto"/>
            <w:bottom w:val="none" w:sz="0" w:space="0" w:color="auto"/>
            <w:right w:val="none" w:sz="0" w:space="0" w:color="auto"/>
          </w:divBdr>
        </w:div>
        <w:div w:id="1480345718">
          <w:marLeft w:val="576"/>
          <w:marRight w:val="0"/>
          <w:marTop w:val="128"/>
          <w:marBottom w:val="0"/>
          <w:divBdr>
            <w:top w:val="none" w:sz="0" w:space="0" w:color="auto"/>
            <w:left w:val="none" w:sz="0" w:space="0" w:color="auto"/>
            <w:bottom w:val="none" w:sz="0" w:space="0" w:color="auto"/>
            <w:right w:val="none" w:sz="0" w:space="0" w:color="auto"/>
          </w:divBdr>
        </w:div>
        <w:div w:id="1630746548">
          <w:marLeft w:val="576"/>
          <w:marRight w:val="0"/>
          <w:marTop w:val="128"/>
          <w:marBottom w:val="0"/>
          <w:divBdr>
            <w:top w:val="none" w:sz="0" w:space="0" w:color="auto"/>
            <w:left w:val="none" w:sz="0" w:space="0" w:color="auto"/>
            <w:bottom w:val="none" w:sz="0" w:space="0" w:color="auto"/>
            <w:right w:val="none" w:sz="0" w:space="0" w:color="auto"/>
          </w:divBdr>
        </w:div>
      </w:divsChild>
    </w:div>
    <w:div w:id="1384401951">
      <w:bodyDiv w:val="1"/>
      <w:marLeft w:val="0"/>
      <w:marRight w:val="0"/>
      <w:marTop w:val="0"/>
      <w:marBottom w:val="0"/>
      <w:divBdr>
        <w:top w:val="none" w:sz="0" w:space="0" w:color="auto"/>
        <w:left w:val="none" w:sz="0" w:space="0" w:color="auto"/>
        <w:bottom w:val="none" w:sz="0" w:space="0" w:color="auto"/>
        <w:right w:val="none" w:sz="0" w:space="0" w:color="auto"/>
      </w:divBdr>
      <w:divsChild>
        <w:div w:id="110899728">
          <w:marLeft w:val="0"/>
          <w:marRight w:val="0"/>
          <w:marTop w:val="0"/>
          <w:marBottom w:val="0"/>
          <w:divBdr>
            <w:top w:val="none" w:sz="0" w:space="0" w:color="auto"/>
            <w:left w:val="none" w:sz="0" w:space="0" w:color="auto"/>
            <w:bottom w:val="none" w:sz="0" w:space="0" w:color="auto"/>
            <w:right w:val="none" w:sz="0" w:space="0" w:color="auto"/>
          </w:divBdr>
          <w:divsChild>
            <w:div w:id="494421440">
              <w:marLeft w:val="0"/>
              <w:marRight w:val="0"/>
              <w:marTop w:val="0"/>
              <w:marBottom w:val="0"/>
              <w:divBdr>
                <w:top w:val="none" w:sz="0" w:space="0" w:color="auto"/>
                <w:left w:val="none" w:sz="0" w:space="0" w:color="auto"/>
                <w:bottom w:val="none" w:sz="0" w:space="0" w:color="auto"/>
                <w:right w:val="none" w:sz="0" w:space="0" w:color="auto"/>
              </w:divBdr>
              <w:divsChild>
                <w:div w:id="554121441">
                  <w:marLeft w:val="0"/>
                  <w:marRight w:val="0"/>
                  <w:marTop w:val="0"/>
                  <w:marBottom w:val="0"/>
                  <w:divBdr>
                    <w:top w:val="none" w:sz="0" w:space="0" w:color="auto"/>
                    <w:left w:val="none" w:sz="0" w:space="0" w:color="auto"/>
                    <w:bottom w:val="none" w:sz="0" w:space="0" w:color="auto"/>
                    <w:right w:val="none" w:sz="0" w:space="0" w:color="auto"/>
                  </w:divBdr>
                </w:div>
              </w:divsChild>
            </w:div>
            <w:div w:id="1925524964">
              <w:marLeft w:val="0"/>
              <w:marRight w:val="0"/>
              <w:marTop w:val="0"/>
              <w:marBottom w:val="0"/>
              <w:divBdr>
                <w:top w:val="none" w:sz="0" w:space="0" w:color="auto"/>
                <w:left w:val="none" w:sz="0" w:space="0" w:color="auto"/>
                <w:bottom w:val="none" w:sz="0" w:space="0" w:color="auto"/>
                <w:right w:val="none" w:sz="0" w:space="0" w:color="auto"/>
              </w:divBdr>
              <w:divsChild>
                <w:div w:id="136663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5169">
          <w:marLeft w:val="0"/>
          <w:marRight w:val="0"/>
          <w:marTop w:val="0"/>
          <w:marBottom w:val="0"/>
          <w:divBdr>
            <w:top w:val="none" w:sz="0" w:space="0" w:color="auto"/>
            <w:left w:val="none" w:sz="0" w:space="0" w:color="auto"/>
            <w:bottom w:val="none" w:sz="0" w:space="0" w:color="auto"/>
            <w:right w:val="none" w:sz="0" w:space="0" w:color="auto"/>
          </w:divBdr>
          <w:divsChild>
            <w:div w:id="1729721472">
              <w:marLeft w:val="0"/>
              <w:marRight w:val="0"/>
              <w:marTop w:val="0"/>
              <w:marBottom w:val="0"/>
              <w:divBdr>
                <w:top w:val="none" w:sz="0" w:space="0" w:color="auto"/>
                <w:left w:val="none" w:sz="0" w:space="0" w:color="auto"/>
                <w:bottom w:val="none" w:sz="0" w:space="0" w:color="auto"/>
                <w:right w:val="none" w:sz="0" w:space="0" w:color="auto"/>
              </w:divBdr>
              <w:divsChild>
                <w:div w:id="425347210">
                  <w:marLeft w:val="0"/>
                  <w:marRight w:val="0"/>
                  <w:marTop w:val="0"/>
                  <w:marBottom w:val="0"/>
                  <w:divBdr>
                    <w:top w:val="none" w:sz="0" w:space="0" w:color="auto"/>
                    <w:left w:val="none" w:sz="0" w:space="0" w:color="auto"/>
                    <w:bottom w:val="none" w:sz="0" w:space="0" w:color="auto"/>
                    <w:right w:val="none" w:sz="0" w:space="0" w:color="auto"/>
                  </w:divBdr>
                </w:div>
              </w:divsChild>
            </w:div>
            <w:div w:id="2107925004">
              <w:marLeft w:val="0"/>
              <w:marRight w:val="0"/>
              <w:marTop w:val="0"/>
              <w:marBottom w:val="0"/>
              <w:divBdr>
                <w:top w:val="none" w:sz="0" w:space="0" w:color="auto"/>
                <w:left w:val="none" w:sz="0" w:space="0" w:color="auto"/>
                <w:bottom w:val="none" w:sz="0" w:space="0" w:color="auto"/>
                <w:right w:val="none" w:sz="0" w:space="0" w:color="auto"/>
              </w:divBdr>
              <w:divsChild>
                <w:div w:id="20905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3970">
          <w:marLeft w:val="0"/>
          <w:marRight w:val="0"/>
          <w:marTop w:val="0"/>
          <w:marBottom w:val="0"/>
          <w:divBdr>
            <w:top w:val="none" w:sz="0" w:space="0" w:color="auto"/>
            <w:left w:val="none" w:sz="0" w:space="0" w:color="auto"/>
            <w:bottom w:val="none" w:sz="0" w:space="0" w:color="auto"/>
            <w:right w:val="none" w:sz="0" w:space="0" w:color="auto"/>
          </w:divBdr>
          <w:divsChild>
            <w:div w:id="522747212">
              <w:marLeft w:val="0"/>
              <w:marRight w:val="0"/>
              <w:marTop w:val="0"/>
              <w:marBottom w:val="0"/>
              <w:divBdr>
                <w:top w:val="none" w:sz="0" w:space="0" w:color="auto"/>
                <w:left w:val="none" w:sz="0" w:space="0" w:color="auto"/>
                <w:bottom w:val="none" w:sz="0" w:space="0" w:color="auto"/>
                <w:right w:val="none" w:sz="0" w:space="0" w:color="auto"/>
              </w:divBdr>
              <w:divsChild>
                <w:div w:id="1641570415">
                  <w:marLeft w:val="0"/>
                  <w:marRight w:val="0"/>
                  <w:marTop w:val="0"/>
                  <w:marBottom w:val="0"/>
                  <w:divBdr>
                    <w:top w:val="none" w:sz="0" w:space="0" w:color="auto"/>
                    <w:left w:val="none" w:sz="0" w:space="0" w:color="auto"/>
                    <w:bottom w:val="none" w:sz="0" w:space="0" w:color="auto"/>
                    <w:right w:val="none" w:sz="0" w:space="0" w:color="auto"/>
                  </w:divBdr>
                </w:div>
              </w:divsChild>
            </w:div>
            <w:div w:id="1708337391">
              <w:marLeft w:val="0"/>
              <w:marRight w:val="0"/>
              <w:marTop w:val="0"/>
              <w:marBottom w:val="0"/>
              <w:divBdr>
                <w:top w:val="none" w:sz="0" w:space="0" w:color="auto"/>
                <w:left w:val="none" w:sz="0" w:space="0" w:color="auto"/>
                <w:bottom w:val="none" w:sz="0" w:space="0" w:color="auto"/>
                <w:right w:val="none" w:sz="0" w:space="0" w:color="auto"/>
              </w:divBdr>
              <w:divsChild>
                <w:div w:id="8889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653536">
          <w:marLeft w:val="0"/>
          <w:marRight w:val="0"/>
          <w:marTop w:val="0"/>
          <w:marBottom w:val="0"/>
          <w:divBdr>
            <w:top w:val="none" w:sz="0" w:space="0" w:color="auto"/>
            <w:left w:val="none" w:sz="0" w:space="0" w:color="auto"/>
            <w:bottom w:val="none" w:sz="0" w:space="0" w:color="auto"/>
            <w:right w:val="none" w:sz="0" w:space="0" w:color="auto"/>
          </w:divBdr>
          <w:divsChild>
            <w:div w:id="1307856259">
              <w:marLeft w:val="0"/>
              <w:marRight w:val="0"/>
              <w:marTop w:val="0"/>
              <w:marBottom w:val="0"/>
              <w:divBdr>
                <w:top w:val="none" w:sz="0" w:space="0" w:color="auto"/>
                <w:left w:val="none" w:sz="0" w:space="0" w:color="auto"/>
                <w:bottom w:val="none" w:sz="0" w:space="0" w:color="auto"/>
                <w:right w:val="none" w:sz="0" w:space="0" w:color="auto"/>
              </w:divBdr>
              <w:divsChild>
                <w:div w:id="1972129956">
                  <w:marLeft w:val="0"/>
                  <w:marRight w:val="0"/>
                  <w:marTop w:val="0"/>
                  <w:marBottom w:val="0"/>
                  <w:divBdr>
                    <w:top w:val="none" w:sz="0" w:space="0" w:color="auto"/>
                    <w:left w:val="none" w:sz="0" w:space="0" w:color="auto"/>
                    <w:bottom w:val="none" w:sz="0" w:space="0" w:color="auto"/>
                    <w:right w:val="none" w:sz="0" w:space="0" w:color="auto"/>
                  </w:divBdr>
                </w:div>
              </w:divsChild>
            </w:div>
            <w:div w:id="2142915903">
              <w:marLeft w:val="0"/>
              <w:marRight w:val="0"/>
              <w:marTop w:val="0"/>
              <w:marBottom w:val="0"/>
              <w:divBdr>
                <w:top w:val="none" w:sz="0" w:space="0" w:color="auto"/>
                <w:left w:val="none" w:sz="0" w:space="0" w:color="auto"/>
                <w:bottom w:val="none" w:sz="0" w:space="0" w:color="auto"/>
                <w:right w:val="none" w:sz="0" w:space="0" w:color="auto"/>
              </w:divBdr>
              <w:divsChild>
                <w:div w:id="10265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91691">
          <w:marLeft w:val="0"/>
          <w:marRight w:val="0"/>
          <w:marTop w:val="0"/>
          <w:marBottom w:val="0"/>
          <w:divBdr>
            <w:top w:val="none" w:sz="0" w:space="0" w:color="auto"/>
            <w:left w:val="none" w:sz="0" w:space="0" w:color="auto"/>
            <w:bottom w:val="none" w:sz="0" w:space="0" w:color="auto"/>
            <w:right w:val="none" w:sz="0" w:space="0" w:color="auto"/>
          </w:divBdr>
          <w:divsChild>
            <w:div w:id="250508156">
              <w:marLeft w:val="0"/>
              <w:marRight w:val="0"/>
              <w:marTop w:val="0"/>
              <w:marBottom w:val="0"/>
              <w:divBdr>
                <w:top w:val="none" w:sz="0" w:space="0" w:color="auto"/>
                <w:left w:val="none" w:sz="0" w:space="0" w:color="auto"/>
                <w:bottom w:val="none" w:sz="0" w:space="0" w:color="auto"/>
                <w:right w:val="none" w:sz="0" w:space="0" w:color="auto"/>
              </w:divBdr>
              <w:divsChild>
                <w:div w:id="1909681974">
                  <w:marLeft w:val="0"/>
                  <w:marRight w:val="0"/>
                  <w:marTop w:val="0"/>
                  <w:marBottom w:val="0"/>
                  <w:divBdr>
                    <w:top w:val="none" w:sz="0" w:space="0" w:color="auto"/>
                    <w:left w:val="none" w:sz="0" w:space="0" w:color="auto"/>
                    <w:bottom w:val="none" w:sz="0" w:space="0" w:color="auto"/>
                    <w:right w:val="none" w:sz="0" w:space="0" w:color="auto"/>
                  </w:divBdr>
                </w:div>
              </w:divsChild>
            </w:div>
            <w:div w:id="616181783">
              <w:marLeft w:val="0"/>
              <w:marRight w:val="0"/>
              <w:marTop w:val="0"/>
              <w:marBottom w:val="0"/>
              <w:divBdr>
                <w:top w:val="none" w:sz="0" w:space="0" w:color="auto"/>
                <w:left w:val="none" w:sz="0" w:space="0" w:color="auto"/>
                <w:bottom w:val="none" w:sz="0" w:space="0" w:color="auto"/>
                <w:right w:val="none" w:sz="0" w:space="0" w:color="auto"/>
              </w:divBdr>
              <w:divsChild>
                <w:div w:id="13284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26618">
          <w:marLeft w:val="0"/>
          <w:marRight w:val="0"/>
          <w:marTop w:val="0"/>
          <w:marBottom w:val="0"/>
          <w:divBdr>
            <w:top w:val="none" w:sz="0" w:space="0" w:color="auto"/>
            <w:left w:val="none" w:sz="0" w:space="0" w:color="auto"/>
            <w:bottom w:val="none" w:sz="0" w:space="0" w:color="auto"/>
            <w:right w:val="none" w:sz="0" w:space="0" w:color="auto"/>
          </w:divBdr>
          <w:divsChild>
            <w:div w:id="1554274597">
              <w:marLeft w:val="0"/>
              <w:marRight w:val="0"/>
              <w:marTop w:val="0"/>
              <w:marBottom w:val="0"/>
              <w:divBdr>
                <w:top w:val="none" w:sz="0" w:space="0" w:color="auto"/>
                <w:left w:val="none" w:sz="0" w:space="0" w:color="auto"/>
                <w:bottom w:val="none" w:sz="0" w:space="0" w:color="auto"/>
                <w:right w:val="none" w:sz="0" w:space="0" w:color="auto"/>
              </w:divBdr>
              <w:divsChild>
                <w:div w:id="2067337807">
                  <w:marLeft w:val="0"/>
                  <w:marRight w:val="0"/>
                  <w:marTop w:val="0"/>
                  <w:marBottom w:val="0"/>
                  <w:divBdr>
                    <w:top w:val="none" w:sz="0" w:space="0" w:color="auto"/>
                    <w:left w:val="none" w:sz="0" w:space="0" w:color="auto"/>
                    <w:bottom w:val="none" w:sz="0" w:space="0" w:color="auto"/>
                    <w:right w:val="none" w:sz="0" w:space="0" w:color="auto"/>
                  </w:divBdr>
                </w:div>
              </w:divsChild>
            </w:div>
            <w:div w:id="1796947155">
              <w:marLeft w:val="0"/>
              <w:marRight w:val="0"/>
              <w:marTop w:val="0"/>
              <w:marBottom w:val="0"/>
              <w:divBdr>
                <w:top w:val="none" w:sz="0" w:space="0" w:color="auto"/>
                <w:left w:val="none" w:sz="0" w:space="0" w:color="auto"/>
                <w:bottom w:val="none" w:sz="0" w:space="0" w:color="auto"/>
                <w:right w:val="none" w:sz="0" w:space="0" w:color="auto"/>
              </w:divBdr>
              <w:divsChild>
                <w:div w:id="170501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657733">
          <w:marLeft w:val="0"/>
          <w:marRight w:val="0"/>
          <w:marTop w:val="0"/>
          <w:marBottom w:val="0"/>
          <w:divBdr>
            <w:top w:val="none" w:sz="0" w:space="0" w:color="auto"/>
            <w:left w:val="none" w:sz="0" w:space="0" w:color="auto"/>
            <w:bottom w:val="none" w:sz="0" w:space="0" w:color="auto"/>
            <w:right w:val="none" w:sz="0" w:space="0" w:color="auto"/>
          </w:divBdr>
          <w:divsChild>
            <w:div w:id="398214951">
              <w:marLeft w:val="0"/>
              <w:marRight w:val="0"/>
              <w:marTop w:val="0"/>
              <w:marBottom w:val="0"/>
              <w:divBdr>
                <w:top w:val="none" w:sz="0" w:space="0" w:color="auto"/>
                <w:left w:val="none" w:sz="0" w:space="0" w:color="auto"/>
                <w:bottom w:val="none" w:sz="0" w:space="0" w:color="auto"/>
                <w:right w:val="none" w:sz="0" w:space="0" w:color="auto"/>
              </w:divBdr>
              <w:divsChild>
                <w:div w:id="438333455">
                  <w:marLeft w:val="0"/>
                  <w:marRight w:val="0"/>
                  <w:marTop w:val="0"/>
                  <w:marBottom w:val="0"/>
                  <w:divBdr>
                    <w:top w:val="none" w:sz="0" w:space="0" w:color="auto"/>
                    <w:left w:val="none" w:sz="0" w:space="0" w:color="auto"/>
                    <w:bottom w:val="none" w:sz="0" w:space="0" w:color="auto"/>
                    <w:right w:val="none" w:sz="0" w:space="0" w:color="auto"/>
                  </w:divBdr>
                </w:div>
              </w:divsChild>
            </w:div>
            <w:div w:id="1582519616">
              <w:marLeft w:val="0"/>
              <w:marRight w:val="0"/>
              <w:marTop w:val="0"/>
              <w:marBottom w:val="0"/>
              <w:divBdr>
                <w:top w:val="none" w:sz="0" w:space="0" w:color="auto"/>
                <w:left w:val="none" w:sz="0" w:space="0" w:color="auto"/>
                <w:bottom w:val="none" w:sz="0" w:space="0" w:color="auto"/>
                <w:right w:val="none" w:sz="0" w:space="0" w:color="auto"/>
              </w:divBdr>
              <w:divsChild>
                <w:div w:id="82490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60062">
          <w:marLeft w:val="0"/>
          <w:marRight w:val="0"/>
          <w:marTop w:val="0"/>
          <w:marBottom w:val="0"/>
          <w:divBdr>
            <w:top w:val="none" w:sz="0" w:space="0" w:color="auto"/>
            <w:left w:val="none" w:sz="0" w:space="0" w:color="auto"/>
            <w:bottom w:val="none" w:sz="0" w:space="0" w:color="auto"/>
            <w:right w:val="none" w:sz="0" w:space="0" w:color="auto"/>
          </w:divBdr>
          <w:divsChild>
            <w:div w:id="147677174">
              <w:marLeft w:val="0"/>
              <w:marRight w:val="0"/>
              <w:marTop w:val="0"/>
              <w:marBottom w:val="0"/>
              <w:divBdr>
                <w:top w:val="none" w:sz="0" w:space="0" w:color="auto"/>
                <w:left w:val="none" w:sz="0" w:space="0" w:color="auto"/>
                <w:bottom w:val="none" w:sz="0" w:space="0" w:color="auto"/>
                <w:right w:val="none" w:sz="0" w:space="0" w:color="auto"/>
              </w:divBdr>
              <w:divsChild>
                <w:div w:id="1545557058">
                  <w:marLeft w:val="0"/>
                  <w:marRight w:val="0"/>
                  <w:marTop w:val="0"/>
                  <w:marBottom w:val="0"/>
                  <w:divBdr>
                    <w:top w:val="none" w:sz="0" w:space="0" w:color="auto"/>
                    <w:left w:val="none" w:sz="0" w:space="0" w:color="auto"/>
                    <w:bottom w:val="none" w:sz="0" w:space="0" w:color="auto"/>
                    <w:right w:val="none" w:sz="0" w:space="0" w:color="auto"/>
                  </w:divBdr>
                </w:div>
              </w:divsChild>
            </w:div>
            <w:div w:id="1710764254">
              <w:marLeft w:val="0"/>
              <w:marRight w:val="0"/>
              <w:marTop w:val="0"/>
              <w:marBottom w:val="0"/>
              <w:divBdr>
                <w:top w:val="none" w:sz="0" w:space="0" w:color="auto"/>
                <w:left w:val="none" w:sz="0" w:space="0" w:color="auto"/>
                <w:bottom w:val="none" w:sz="0" w:space="0" w:color="auto"/>
                <w:right w:val="none" w:sz="0" w:space="0" w:color="auto"/>
              </w:divBdr>
              <w:divsChild>
                <w:div w:id="469446235">
                  <w:marLeft w:val="0"/>
                  <w:marRight w:val="0"/>
                  <w:marTop w:val="0"/>
                  <w:marBottom w:val="0"/>
                  <w:divBdr>
                    <w:top w:val="none" w:sz="0" w:space="0" w:color="auto"/>
                    <w:left w:val="none" w:sz="0" w:space="0" w:color="auto"/>
                    <w:bottom w:val="none" w:sz="0" w:space="0" w:color="auto"/>
                    <w:right w:val="none" w:sz="0" w:space="0" w:color="auto"/>
                  </w:divBdr>
                </w:div>
              </w:divsChild>
            </w:div>
            <w:div w:id="1985503366">
              <w:marLeft w:val="0"/>
              <w:marRight w:val="0"/>
              <w:marTop w:val="0"/>
              <w:marBottom w:val="0"/>
              <w:divBdr>
                <w:top w:val="none" w:sz="0" w:space="0" w:color="auto"/>
                <w:left w:val="none" w:sz="0" w:space="0" w:color="auto"/>
                <w:bottom w:val="none" w:sz="0" w:space="0" w:color="auto"/>
                <w:right w:val="none" w:sz="0" w:space="0" w:color="auto"/>
              </w:divBdr>
              <w:divsChild>
                <w:div w:id="1970670409">
                  <w:marLeft w:val="0"/>
                  <w:marRight w:val="0"/>
                  <w:marTop w:val="0"/>
                  <w:marBottom w:val="0"/>
                  <w:divBdr>
                    <w:top w:val="none" w:sz="0" w:space="0" w:color="auto"/>
                    <w:left w:val="none" w:sz="0" w:space="0" w:color="auto"/>
                    <w:bottom w:val="none" w:sz="0" w:space="0" w:color="auto"/>
                    <w:right w:val="none" w:sz="0" w:space="0" w:color="auto"/>
                  </w:divBdr>
                  <w:divsChild>
                    <w:div w:id="90899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186264">
          <w:marLeft w:val="0"/>
          <w:marRight w:val="0"/>
          <w:marTop w:val="0"/>
          <w:marBottom w:val="0"/>
          <w:divBdr>
            <w:top w:val="none" w:sz="0" w:space="0" w:color="auto"/>
            <w:left w:val="none" w:sz="0" w:space="0" w:color="auto"/>
            <w:bottom w:val="none" w:sz="0" w:space="0" w:color="auto"/>
            <w:right w:val="none" w:sz="0" w:space="0" w:color="auto"/>
          </w:divBdr>
          <w:divsChild>
            <w:div w:id="271399231">
              <w:marLeft w:val="0"/>
              <w:marRight w:val="0"/>
              <w:marTop w:val="0"/>
              <w:marBottom w:val="0"/>
              <w:divBdr>
                <w:top w:val="none" w:sz="0" w:space="0" w:color="auto"/>
                <w:left w:val="none" w:sz="0" w:space="0" w:color="auto"/>
                <w:bottom w:val="none" w:sz="0" w:space="0" w:color="auto"/>
                <w:right w:val="none" w:sz="0" w:space="0" w:color="auto"/>
              </w:divBdr>
              <w:divsChild>
                <w:div w:id="960183220">
                  <w:marLeft w:val="0"/>
                  <w:marRight w:val="0"/>
                  <w:marTop w:val="0"/>
                  <w:marBottom w:val="0"/>
                  <w:divBdr>
                    <w:top w:val="none" w:sz="0" w:space="0" w:color="auto"/>
                    <w:left w:val="none" w:sz="0" w:space="0" w:color="auto"/>
                    <w:bottom w:val="none" w:sz="0" w:space="0" w:color="auto"/>
                    <w:right w:val="none" w:sz="0" w:space="0" w:color="auto"/>
                  </w:divBdr>
                </w:div>
              </w:divsChild>
            </w:div>
            <w:div w:id="644284884">
              <w:marLeft w:val="0"/>
              <w:marRight w:val="0"/>
              <w:marTop w:val="0"/>
              <w:marBottom w:val="0"/>
              <w:divBdr>
                <w:top w:val="none" w:sz="0" w:space="0" w:color="auto"/>
                <w:left w:val="none" w:sz="0" w:space="0" w:color="auto"/>
                <w:bottom w:val="none" w:sz="0" w:space="0" w:color="auto"/>
                <w:right w:val="none" w:sz="0" w:space="0" w:color="auto"/>
              </w:divBdr>
              <w:divsChild>
                <w:div w:id="135010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838042">
          <w:marLeft w:val="0"/>
          <w:marRight w:val="0"/>
          <w:marTop w:val="0"/>
          <w:marBottom w:val="0"/>
          <w:divBdr>
            <w:top w:val="none" w:sz="0" w:space="0" w:color="auto"/>
            <w:left w:val="none" w:sz="0" w:space="0" w:color="auto"/>
            <w:bottom w:val="none" w:sz="0" w:space="0" w:color="auto"/>
            <w:right w:val="none" w:sz="0" w:space="0" w:color="auto"/>
          </w:divBdr>
          <w:divsChild>
            <w:div w:id="1440031641">
              <w:marLeft w:val="0"/>
              <w:marRight w:val="0"/>
              <w:marTop w:val="0"/>
              <w:marBottom w:val="0"/>
              <w:divBdr>
                <w:top w:val="none" w:sz="0" w:space="0" w:color="auto"/>
                <w:left w:val="none" w:sz="0" w:space="0" w:color="auto"/>
                <w:bottom w:val="none" w:sz="0" w:space="0" w:color="auto"/>
                <w:right w:val="none" w:sz="0" w:space="0" w:color="auto"/>
              </w:divBdr>
              <w:divsChild>
                <w:div w:id="2100520819">
                  <w:marLeft w:val="0"/>
                  <w:marRight w:val="0"/>
                  <w:marTop w:val="0"/>
                  <w:marBottom w:val="0"/>
                  <w:divBdr>
                    <w:top w:val="none" w:sz="0" w:space="0" w:color="auto"/>
                    <w:left w:val="none" w:sz="0" w:space="0" w:color="auto"/>
                    <w:bottom w:val="none" w:sz="0" w:space="0" w:color="auto"/>
                    <w:right w:val="none" w:sz="0" w:space="0" w:color="auto"/>
                  </w:divBdr>
                </w:div>
              </w:divsChild>
            </w:div>
            <w:div w:id="1715732931">
              <w:marLeft w:val="0"/>
              <w:marRight w:val="0"/>
              <w:marTop w:val="0"/>
              <w:marBottom w:val="0"/>
              <w:divBdr>
                <w:top w:val="none" w:sz="0" w:space="0" w:color="auto"/>
                <w:left w:val="none" w:sz="0" w:space="0" w:color="auto"/>
                <w:bottom w:val="none" w:sz="0" w:space="0" w:color="auto"/>
                <w:right w:val="none" w:sz="0" w:space="0" w:color="auto"/>
              </w:divBdr>
              <w:divsChild>
                <w:div w:id="63884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327023">
          <w:marLeft w:val="0"/>
          <w:marRight w:val="0"/>
          <w:marTop w:val="0"/>
          <w:marBottom w:val="0"/>
          <w:divBdr>
            <w:top w:val="none" w:sz="0" w:space="0" w:color="auto"/>
            <w:left w:val="none" w:sz="0" w:space="0" w:color="auto"/>
            <w:bottom w:val="none" w:sz="0" w:space="0" w:color="auto"/>
            <w:right w:val="none" w:sz="0" w:space="0" w:color="auto"/>
          </w:divBdr>
          <w:divsChild>
            <w:div w:id="1394623365">
              <w:marLeft w:val="0"/>
              <w:marRight w:val="0"/>
              <w:marTop w:val="0"/>
              <w:marBottom w:val="0"/>
              <w:divBdr>
                <w:top w:val="none" w:sz="0" w:space="0" w:color="auto"/>
                <w:left w:val="none" w:sz="0" w:space="0" w:color="auto"/>
                <w:bottom w:val="none" w:sz="0" w:space="0" w:color="auto"/>
                <w:right w:val="none" w:sz="0" w:space="0" w:color="auto"/>
              </w:divBdr>
              <w:divsChild>
                <w:div w:id="143817789">
                  <w:marLeft w:val="0"/>
                  <w:marRight w:val="0"/>
                  <w:marTop w:val="0"/>
                  <w:marBottom w:val="0"/>
                  <w:divBdr>
                    <w:top w:val="none" w:sz="0" w:space="0" w:color="auto"/>
                    <w:left w:val="none" w:sz="0" w:space="0" w:color="auto"/>
                    <w:bottom w:val="none" w:sz="0" w:space="0" w:color="auto"/>
                    <w:right w:val="none" w:sz="0" w:space="0" w:color="auto"/>
                  </w:divBdr>
                </w:div>
              </w:divsChild>
            </w:div>
            <w:div w:id="1426655323">
              <w:marLeft w:val="0"/>
              <w:marRight w:val="0"/>
              <w:marTop w:val="0"/>
              <w:marBottom w:val="0"/>
              <w:divBdr>
                <w:top w:val="none" w:sz="0" w:space="0" w:color="auto"/>
                <w:left w:val="none" w:sz="0" w:space="0" w:color="auto"/>
                <w:bottom w:val="none" w:sz="0" w:space="0" w:color="auto"/>
                <w:right w:val="none" w:sz="0" w:space="0" w:color="auto"/>
              </w:divBdr>
              <w:divsChild>
                <w:div w:id="174471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89926">
          <w:marLeft w:val="0"/>
          <w:marRight w:val="0"/>
          <w:marTop w:val="0"/>
          <w:marBottom w:val="0"/>
          <w:divBdr>
            <w:top w:val="none" w:sz="0" w:space="0" w:color="auto"/>
            <w:left w:val="none" w:sz="0" w:space="0" w:color="auto"/>
            <w:bottom w:val="none" w:sz="0" w:space="0" w:color="auto"/>
            <w:right w:val="none" w:sz="0" w:space="0" w:color="auto"/>
          </w:divBdr>
          <w:divsChild>
            <w:div w:id="967932835">
              <w:marLeft w:val="0"/>
              <w:marRight w:val="0"/>
              <w:marTop w:val="0"/>
              <w:marBottom w:val="0"/>
              <w:divBdr>
                <w:top w:val="none" w:sz="0" w:space="0" w:color="auto"/>
                <w:left w:val="none" w:sz="0" w:space="0" w:color="auto"/>
                <w:bottom w:val="none" w:sz="0" w:space="0" w:color="auto"/>
                <w:right w:val="none" w:sz="0" w:space="0" w:color="auto"/>
              </w:divBdr>
              <w:divsChild>
                <w:div w:id="843980590">
                  <w:marLeft w:val="0"/>
                  <w:marRight w:val="0"/>
                  <w:marTop w:val="0"/>
                  <w:marBottom w:val="0"/>
                  <w:divBdr>
                    <w:top w:val="none" w:sz="0" w:space="0" w:color="auto"/>
                    <w:left w:val="none" w:sz="0" w:space="0" w:color="auto"/>
                    <w:bottom w:val="none" w:sz="0" w:space="0" w:color="auto"/>
                    <w:right w:val="none" w:sz="0" w:space="0" w:color="auto"/>
                  </w:divBdr>
                </w:div>
              </w:divsChild>
            </w:div>
            <w:div w:id="1466392901">
              <w:marLeft w:val="0"/>
              <w:marRight w:val="0"/>
              <w:marTop w:val="0"/>
              <w:marBottom w:val="0"/>
              <w:divBdr>
                <w:top w:val="none" w:sz="0" w:space="0" w:color="auto"/>
                <w:left w:val="none" w:sz="0" w:space="0" w:color="auto"/>
                <w:bottom w:val="none" w:sz="0" w:space="0" w:color="auto"/>
                <w:right w:val="none" w:sz="0" w:space="0" w:color="auto"/>
              </w:divBdr>
              <w:divsChild>
                <w:div w:id="10536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7474">
          <w:marLeft w:val="0"/>
          <w:marRight w:val="0"/>
          <w:marTop w:val="0"/>
          <w:marBottom w:val="0"/>
          <w:divBdr>
            <w:top w:val="none" w:sz="0" w:space="0" w:color="auto"/>
            <w:left w:val="none" w:sz="0" w:space="0" w:color="auto"/>
            <w:bottom w:val="none" w:sz="0" w:space="0" w:color="auto"/>
            <w:right w:val="none" w:sz="0" w:space="0" w:color="auto"/>
          </w:divBdr>
          <w:divsChild>
            <w:div w:id="606691981">
              <w:marLeft w:val="0"/>
              <w:marRight w:val="0"/>
              <w:marTop w:val="0"/>
              <w:marBottom w:val="0"/>
              <w:divBdr>
                <w:top w:val="none" w:sz="0" w:space="0" w:color="auto"/>
                <w:left w:val="none" w:sz="0" w:space="0" w:color="auto"/>
                <w:bottom w:val="none" w:sz="0" w:space="0" w:color="auto"/>
                <w:right w:val="none" w:sz="0" w:space="0" w:color="auto"/>
              </w:divBdr>
              <w:divsChild>
                <w:div w:id="1397968102">
                  <w:marLeft w:val="0"/>
                  <w:marRight w:val="0"/>
                  <w:marTop w:val="0"/>
                  <w:marBottom w:val="0"/>
                  <w:divBdr>
                    <w:top w:val="none" w:sz="0" w:space="0" w:color="auto"/>
                    <w:left w:val="none" w:sz="0" w:space="0" w:color="auto"/>
                    <w:bottom w:val="none" w:sz="0" w:space="0" w:color="auto"/>
                    <w:right w:val="none" w:sz="0" w:space="0" w:color="auto"/>
                  </w:divBdr>
                </w:div>
              </w:divsChild>
            </w:div>
            <w:div w:id="2005087541">
              <w:marLeft w:val="0"/>
              <w:marRight w:val="0"/>
              <w:marTop w:val="0"/>
              <w:marBottom w:val="0"/>
              <w:divBdr>
                <w:top w:val="none" w:sz="0" w:space="0" w:color="auto"/>
                <w:left w:val="none" w:sz="0" w:space="0" w:color="auto"/>
                <w:bottom w:val="none" w:sz="0" w:space="0" w:color="auto"/>
                <w:right w:val="none" w:sz="0" w:space="0" w:color="auto"/>
              </w:divBdr>
              <w:divsChild>
                <w:div w:id="186065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15770">
          <w:marLeft w:val="0"/>
          <w:marRight w:val="0"/>
          <w:marTop w:val="0"/>
          <w:marBottom w:val="0"/>
          <w:divBdr>
            <w:top w:val="none" w:sz="0" w:space="0" w:color="auto"/>
            <w:left w:val="none" w:sz="0" w:space="0" w:color="auto"/>
            <w:bottom w:val="none" w:sz="0" w:space="0" w:color="auto"/>
            <w:right w:val="none" w:sz="0" w:space="0" w:color="auto"/>
          </w:divBdr>
          <w:divsChild>
            <w:div w:id="316884836">
              <w:marLeft w:val="0"/>
              <w:marRight w:val="0"/>
              <w:marTop w:val="0"/>
              <w:marBottom w:val="0"/>
              <w:divBdr>
                <w:top w:val="none" w:sz="0" w:space="0" w:color="auto"/>
                <w:left w:val="none" w:sz="0" w:space="0" w:color="auto"/>
                <w:bottom w:val="none" w:sz="0" w:space="0" w:color="auto"/>
                <w:right w:val="none" w:sz="0" w:space="0" w:color="auto"/>
              </w:divBdr>
              <w:divsChild>
                <w:div w:id="840318460">
                  <w:marLeft w:val="0"/>
                  <w:marRight w:val="0"/>
                  <w:marTop w:val="0"/>
                  <w:marBottom w:val="0"/>
                  <w:divBdr>
                    <w:top w:val="none" w:sz="0" w:space="0" w:color="auto"/>
                    <w:left w:val="none" w:sz="0" w:space="0" w:color="auto"/>
                    <w:bottom w:val="none" w:sz="0" w:space="0" w:color="auto"/>
                    <w:right w:val="none" w:sz="0" w:space="0" w:color="auto"/>
                  </w:divBdr>
                </w:div>
              </w:divsChild>
            </w:div>
            <w:div w:id="1125198759">
              <w:marLeft w:val="0"/>
              <w:marRight w:val="0"/>
              <w:marTop w:val="0"/>
              <w:marBottom w:val="0"/>
              <w:divBdr>
                <w:top w:val="none" w:sz="0" w:space="0" w:color="auto"/>
                <w:left w:val="none" w:sz="0" w:space="0" w:color="auto"/>
                <w:bottom w:val="none" w:sz="0" w:space="0" w:color="auto"/>
                <w:right w:val="none" w:sz="0" w:space="0" w:color="auto"/>
              </w:divBdr>
              <w:divsChild>
                <w:div w:id="4424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22031">
          <w:marLeft w:val="0"/>
          <w:marRight w:val="0"/>
          <w:marTop w:val="0"/>
          <w:marBottom w:val="0"/>
          <w:divBdr>
            <w:top w:val="none" w:sz="0" w:space="0" w:color="auto"/>
            <w:left w:val="none" w:sz="0" w:space="0" w:color="auto"/>
            <w:bottom w:val="none" w:sz="0" w:space="0" w:color="auto"/>
            <w:right w:val="none" w:sz="0" w:space="0" w:color="auto"/>
          </w:divBdr>
          <w:divsChild>
            <w:div w:id="57629450">
              <w:marLeft w:val="0"/>
              <w:marRight w:val="0"/>
              <w:marTop w:val="0"/>
              <w:marBottom w:val="0"/>
              <w:divBdr>
                <w:top w:val="none" w:sz="0" w:space="0" w:color="auto"/>
                <w:left w:val="none" w:sz="0" w:space="0" w:color="auto"/>
                <w:bottom w:val="none" w:sz="0" w:space="0" w:color="auto"/>
                <w:right w:val="none" w:sz="0" w:space="0" w:color="auto"/>
              </w:divBdr>
              <w:divsChild>
                <w:div w:id="475606733">
                  <w:marLeft w:val="0"/>
                  <w:marRight w:val="0"/>
                  <w:marTop w:val="0"/>
                  <w:marBottom w:val="0"/>
                  <w:divBdr>
                    <w:top w:val="none" w:sz="0" w:space="0" w:color="auto"/>
                    <w:left w:val="none" w:sz="0" w:space="0" w:color="auto"/>
                    <w:bottom w:val="none" w:sz="0" w:space="0" w:color="auto"/>
                    <w:right w:val="none" w:sz="0" w:space="0" w:color="auto"/>
                  </w:divBdr>
                </w:div>
              </w:divsChild>
            </w:div>
            <w:div w:id="1147090624">
              <w:marLeft w:val="0"/>
              <w:marRight w:val="0"/>
              <w:marTop w:val="0"/>
              <w:marBottom w:val="0"/>
              <w:divBdr>
                <w:top w:val="none" w:sz="0" w:space="0" w:color="auto"/>
                <w:left w:val="none" w:sz="0" w:space="0" w:color="auto"/>
                <w:bottom w:val="none" w:sz="0" w:space="0" w:color="auto"/>
                <w:right w:val="none" w:sz="0" w:space="0" w:color="auto"/>
              </w:divBdr>
              <w:divsChild>
                <w:div w:id="8696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37340">
          <w:marLeft w:val="0"/>
          <w:marRight w:val="0"/>
          <w:marTop w:val="0"/>
          <w:marBottom w:val="0"/>
          <w:divBdr>
            <w:top w:val="none" w:sz="0" w:space="0" w:color="auto"/>
            <w:left w:val="none" w:sz="0" w:space="0" w:color="auto"/>
            <w:bottom w:val="none" w:sz="0" w:space="0" w:color="auto"/>
            <w:right w:val="none" w:sz="0" w:space="0" w:color="auto"/>
          </w:divBdr>
          <w:divsChild>
            <w:div w:id="1079905738">
              <w:marLeft w:val="0"/>
              <w:marRight w:val="0"/>
              <w:marTop w:val="0"/>
              <w:marBottom w:val="0"/>
              <w:divBdr>
                <w:top w:val="none" w:sz="0" w:space="0" w:color="auto"/>
                <w:left w:val="none" w:sz="0" w:space="0" w:color="auto"/>
                <w:bottom w:val="none" w:sz="0" w:space="0" w:color="auto"/>
                <w:right w:val="none" w:sz="0" w:space="0" w:color="auto"/>
              </w:divBdr>
              <w:divsChild>
                <w:div w:id="651904750">
                  <w:marLeft w:val="0"/>
                  <w:marRight w:val="0"/>
                  <w:marTop w:val="0"/>
                  <w:marBottom w:val="0"/>
                  <w:divBdr>
                    <w:top w:val="none" w:sz="0" w:space="0" w:color="auto"/>
                    <w:left w:val="none" w:sz="0" w:space="0" w:color="auto"/>
                    <w:bottom w:val="none" w:sz="0" w:space="0" w:color="auto"/>
                    <w:right w:val="none" w:sz="0" w:space="0" w:color="auto"/>
                  </w:divBdr>
                </w:div>
              </w:divsChild>
            </w:div>
            <w:div w:id="1540582962">
              <w:marLeft w:val="0"/>
              <w:marRight w:val="0"/>
              <w:marTop w:val="0"/>
              <w:marBottom w:val="0"/>
              <w:divBdr>
                <w:top w:val="none" w:sz="0" w:space="0" w:color="auto"/>
                <w:left w:val="none" w:sz="0" w:space="0" w:color="auto"/>
                <w:bottom w:val="none" w:sz="0" w:space="0" w:color="auto"/>
                <w:right w:val="none" w:sz="0" w:space="0" w:color="auto"/>
              </w:divBdr>
              <w:divsChild>
                <w:div w:id="4685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81110">
          <w:marLeft w:val="0"/>
          <w:marRight w:val="0"/>
          <w:marTop w:val="0"/>
          <w:marBottom w:val="0"/>
          <w:divBdr>
            <w:top w:val="none" w:sz="0" w:space="0" w:color="auto"/>
            <w:left w:val="none" w:sz="0" w:space="0" w:color="auto"/>
            <w:bottom w:val="none" w:sz="0" w:space="0" w:color="auto"/>
            <w:right w:val="none" w:sz="0" w:space="0" w:color="auto"/>
          </w:divBdr>
          <w:divsChild>
            <w:div w:id="404111276">
              <w:marLeft w:val="0"/>
              <w:marRight w:val="0"/>
              <w:marTop w:val="0"/>
              <w:marBottom w:val="0"/>
              <w:divBdr>
                <w:top w:val="none" w:sz="0" w:space="0" w:color="auto"/>
                <w:left w:val="none" w:sz="0" w:space="0" w:color="auto"/>
                <w:bottom w:val="none" w:sz="0" w:space="0" w:color="auto"/>
                <w:right w:val="none" w:sz="0" w:space="0" w:color="auto"/>
              </w:divBdr>
              <w:divsChild>
                <w:div w:id="71315373">
                  <w:marLeft w:val="0"/>
                  <w:marRight w:val="0"/>
                  <w:marTop w:val="0"/>
                  <w:marBottom w:val="0"/>
                  <w:divBdr>
                    <w:top w:val="none" w:sz="0" w:space="0" w:color="auto"/>
                    <w:left w:val="none" w:sz="0" w:space="0" w:color="auto"/>
                    <w:bottom w:val="none" w:sz="0" w:space="0" w:color="auto"/>
                    <w:right w:val="none" w:sz="0" w:space="0" w:color="auto"/>
                  </w:divBdr>
                </w:div>
              </w:divsChild>
            </w:div>
            <w:div w:id="1485245157">
              <w:marLeft w:val="0"/>
              <w:marRight w:val="0"/>
              <w:marTop w:val="0"/>
              <w:marBottom w:val="0"/>
              <w:divBdr>
                <w:top w:val="none" w:sz="0" w:space="0" w:color="auto"/>
                <w:left w:val="none" w:sz="0" w:space="0" w:color="auto"/>
                <w:bottom w:val="none" w:sz="0" w:space="0" w:color="auto"/>
                <w:right w:val="none" w:sz="0" w:space="0" w:color="auto"/>
              </w:divBdr>
              <w:divsChild>
                <w:div w:id="114111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183040">
      <w:bodyDiv w:val="1"/>
      <w:marLeft w:val="0"/>
      <w:marRight w:val="0"/>
      <w:marTop w:val="0"/>
      <w:marBottom w:val="0"/>
      <w:divBdr>
        <w:top w:val="none" w:sz="0" w:space="0" w:color="auto"/>
        <w:left w:val="none" w:sz="0" w:space="0" w:color="auto"/>
        <w:bottom w:val="none" w:sz="0" w:space="0" w:color="auto"/>
        <w:right w:val="none" w:sz="0" w:space="0" w:color="auto"/>
      </w:divBdr>
      <w:divsChild>
        <w:div w:id="1061710274">
          <w:marLeft w:val="0"/>
          <w:marRight w:val="0"/>
          <w:marTop w:val="0"/>
          <w:marBottom w:val="0"/>
          <w:divBdr>
            <w:top w:val="none" w:sz="0" w:space="0" w:color="auto"/>
            <w:left w:val="none" w:sz="0" w:space="0" w:color="auto"/>
            <w:bottom w:val="none" w:sz="0" w:space="0" w:color="auto"/>
            <w:right w:val="none" w:sz="0" w:space="0" w:color="auto"/>
          </w:divBdr>
          <w:divsChild>
            <w:div w:id="1827284436">
              <w:marLeft w:val="0"/>
              <w:marRight w:val="0"/>
              <w:marTop w:val="0"/>
              <w:marBottom w:val="0"/>
              <w:divBdr>
                <w:top w:val="none" w:sz="0" w:space="0" w:color="auto"/>
                <w:left w:val="none" w:sz="0" w:space="0" w:color="auto"/>
                <w:bottom w:val="none" w:sz="0" w:space="0" w:color="auto"/>
                <w:right w:val="none" w:sz="0" w:space="0" w:color="auto"/>
              </w:divBdr>
              <w:divsChild>
                <w:div w:id="1208490142">
                  <w:marLeft w:val="0"/>
                  <w:marRight w:val="0"/>
                  <w:marTop w:val="0"/>
                  <w:marBottom w:val="0"/>
                  <w:divBdr>
                    <w:top w:val="none" w:sz="0" w:space="0" w:color="auto"/>
                    <w:left w:val="none" w:sz="0" w:space="0" w:color="auto"/>
                    <w:bottom w:val="none" w:sz="0" w:space="0" w:color="auto"/>
                    <w:right w:val="none" w:sz="0" w:space="0" w:color="auto"/>
                  </w:divBdr>
                  <w:divsChild>
                    <w:div w:id="1190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685816">
      <w:bodyDiv w:val="1"/>
      <w:marLeft w:val="0"/>
      <w:marRight w:val="0"/>
      <w:marTop w:val="0"/>
      <w:marBottom w:val="0"/>
      <w:divBdr>
        <w:top w:val="none" w:sz="0" w:space="0" w:color="auto"/>
        <w:left w:val="none" w:sz="0" w:space="0" w:color="auto"/>
        <w:bottom w:val="none" w:sz="0" w:space="0" w:color="auto"/>
        <w:right w:val="none" w:sz="0" w:space="0" w:color="auto"/>
      </w:divBdr>
    </w:div>
    <w:div w:id="1440488273">
      <w:bodyDiv w:val="1"/>
      <w:marLeft w:val="0"/>
      <w:marRight w:val="0"/>
      <w:marTop w:val="0"/>
      <w:marBottom w:val="0"/>
      <w:divBdr>
        <w:top w:val="none" w:sz="0" w:space="0" w:color="auto"/>
        <w:left w:val="none" w:sz="0" w:space="0" w:color="auto"/>
        <w:bottom w:val="none" w:sz="0" w:space="0" w:color="auto"/>
        <w:right w:val="none" w:sz="0" w:space="0" w:color="auto"/>
      </w:divBdr>
    </w:div>
    <w:div w:id="1457677295">
      <w:bodyDiv w:val="1"/>
      <w:marLeft w:val="0"/>
      <w:marRight w:val="0"/>
      <w:marTop w:val="0"/>
      <w:marBottom w:val="0"/>
      <w:divBdr>
        <w:top w:val="none" w:sz="0" w:space="0" w:color="auto"/>
        <w:left w:val="none" w:sz="0" w:space="0" w:color="auto"/>
        <w:bottom w:val="none" w:sz="0" w:space="0" w:color="auto"/>
        <w:right w:val="none" w:sz="0" w:space="0" w:color="auto"/>
      </w:divBdr>
    </w:div>
    <w:div w:id="1464158954">
      <w:bodyDiv w:val="1"/>
      <w:marLeft w:val="0"/>
      <w:marRight w:val="0"/>
      <w:marTop w:val="0"/>
      <w:marBottom w:val="0"/>
      <w:divBdr>
        <w:top w:val="none" w:sz="0" w:space="0" w:color="auto"/>
        <w:left w:val="none" w:sz="0" w:space="0" w:color="auto"/>
        <w:bottom w:val="none" w:sz="0" w:space="0" w:color="auto"/>
        <w:right w:val="none" w:sz="0" w:space="0" w:color="auto"/>
      </w:divBdr>
    </w:div>
    <w:div w:id="1483615881">
      <w:bodyDiv w:val="1"/>
      <w:marLeft w:val="0"/>
      <w:marRight w:val="0"/>
      <w:marTop w:val="0"/>
      <w:marBottom w:val="0"/>
      <w:divBdr>
        <w:top w:val="none" w:sz="0" w:space="0" w:color="auto"/>
        <w:left w:val="none" w:sz="0" w:space="0" w:color="auto"/>
        <w:bottom w:val="none" w:sz="0" w:space="0" w:color="auto"/>
        <w:right w:val="none" w:sz="0" w:space="0" w:color="auto"/>
      </w:divBdr>
    </w:div>
    <w:div w:id="1488983984">
      <w:bodyDiv w:val="1"/>
      <w:marLeft w:val="0"/>
      <w:marRight w:val="0"/>
      <w:marTop w:val="0"/>
      <w:marBottom w:val="0"/>
      <w:divBdr>
        <w:top w:val="none" w:sz="0" w:space="0" w:color="auto"/>
        <w:left w:val="none" w:sz="0" w:space="0" w:color="auto"/>
        <w:bottom w:val="none" w:sz="0" w:space="0" w:color="auto"/>
        <w:right w:val="none" w:sz="0" w:space="0" w:color="auto"/>
      </w:divBdr>
    </w:div>
    <w:div w:id="1503275731">
      <w:bodyDiv w:val="1"/>
      <w:marLeft w:val="0"/>
      <w:marRight w:val="0"/>
      <w:marTop w:val="0"/>
      <w:marBottom w:val="0"/>
      <w:divBdr>
        <w:top w:val="none" w:sz="0" w:space="0" w:color="auto"/>
        <w:left w:val="none" w:sz="0" w:space="0" w:color="auto"/>
        <w:bottom w:val="none" w:sz="0" w:space="0" w:color="auto"/>
        <w:right w:val="none" w:sz="0" w:space="0" w:color="auto"/>
      </w:divBdr>
    </w:div>
    <w:div w:id="1508867579">
      <w:bodyDiv w:val="1"/>
      <w:marLeft w:val="0"/>
      <w:marRight w:val="0"/>
      <w:marTop w:val="0"/>
      <w:marBottom w:val="0"/>
      <w:divBdr>
        <w:top w:val="none" w:sz="0" w:space="0" w:color="auto"/>
        <w:left w:val="none" w:sz="0" w:space="0" w:color="auto"/>
        <w:bottom w:val="none" w:sz="0" w:space="0" w:color="auto"/>
        <w:right w:val="none" w:sz="0" w:space="0" w:color="auto"/>
      </w:divBdr>
    </w:div>
    <w:div w:id="1511220094">
      <w:bodyDiv w:val="1"/>
      <w:marLeft w:val="0"/>
      <w:marRight w:val="0"/>
      <w:marTop w:val="0"/>
      <w:marBottom w:val="0"/>
      <w:divBdr>
        <w:top w:val="none" w:sz="0" w:space="0" w:color="auto"/>
        <w:left w:val="none" w:sz="0" w:space="0" w:color="auto"/>
        <w:bottom w:val="none" w:sz="0" w:space="0" w:color="auto"/>
        <w:right w:val="none" w:sz="0" w:space="0" w:color="auto"/>
      </w:divBdr>
      <w:divsChild>
        <w:div w:id="346449521">
          <w:marLeft w:val="576"/>
          <w:marRight w:val="0"/>
          <w:marTop w:val="128"/>
          <w:marBottom w:val="0"/>
          <w:divBdr>
            <w:top w:val="none" w:sz="0" w:space="0" w:color="auto"/>
            <w:left w:val="none" w:sz="0" w:space="0" w:color="auto"/>
            <w:bottom w:val="none" w:sz="0" w:space="0" w:color="auto"/>
            <w:right w:val="none" w:sz="0" w:space="0" w:color="auto"/>
          </w:divBdr>
        </w:div>
        <w:div w:id="555048312">
          <w:marLeft w:val="576"/>
          <w:marRight w:val="0"/>
          <w:marTop w:val="128"/>
          <w:marBottom w:val="0"/>
          <w:divBdr>
            <w:top w:val="none" w:sz="0" w:space="0" w:color="auto"/>
            <w:left w:val="none" w:sz="0" w:space="0" w:color="auto"/>
            <w:bottom w:val="none" w:sz="0" w:space="0" w:color="auto"/>
            <w:right w:val="none" w:sz="0" w:space="0" w:color="auto"/>
          </w:divBdr>
        </w:div>
        <w:div w:id="1179806843">
          <w:marLeft w:val="576"/>
          <w:marRight w:val="0"/>
          <w:marTop w:val="128"/>
          <w:marBottom w:val="0"/>
          <w:divBdr>
            <w:top w:val="none" w:sz="0" w:space="0" w:color="auto"/>
            <w:left w:val="none" w:sz="0" w:space="0" w:color="auto"/>
            <w:bottom w:val="none" w:sz="0" w:space="0" w:color="auto"/>
            <w:right w:val="none" w:sz="0" w:space="0" w:color="auto"/>
          </w:divBdr>
        </w:div>
      </w:divsChild>
    </w:div>
    <w:div w:id="1514686267">
      <w:bodyDiv w:val="1"/>
      <w:marLeft w:val="0"/>
      <w:marRight w:val="0"/>
      <w:marTop w:val="0"/>
      <w:marBottom w:val="0"/>
      <w:divBdr>
        <w:top w:val="none" w:sz="0" w:space="0" w:color="auto"/>
        <w:left w:val="none" w:sz="0" w:space="0" w:color="auto"/>
        <w:bottom w:val="none" w:sz="0" w:space="0" w:color="auto"/>
        <w:right w:val="none" w:sz="0" w:space="0" w:color="auto"/>
      </w:divBdr>
    </w:div>
    <w:div w:id="1597205444">
      <w:bodyDiv w:val="1"/>
      <w:marLeft w:val="0"/>
      <w:marRight w:val="0"/>
      <w:marTop w:val="0"/>
      <w:marBottom w:val="0"/>
      <w:divBdr>
        <w:top w:val="none" w:sz="0" w:space="0" w:color="auto"/>
        <w:left w:val="none" w:sz="0" w:space="0" w:color="auto"/>
        <w:bottom w:val="none" w:sz="0" w:space="0" w:color="auto"/>
        <w:right w:val="none" w:sz="0" w:space="0" w:color="auto"/>
      </w:divBdr>
    </w:div>
    <w:div w:id="1640721576">
      <w:bodyDiv w:val="1"/>
      <w:marLeft w:val="0"/>
      <w:marRight w:val="0"/>
      <w:marTop w:val="0"/>
      <w:marBottom w:val="0"/>
      <w:divBdr>
        <w:top w:val="none" w:sz="0" w:space="0" w:color="auto"/>
        <w:left w:val="none" w:sz="0" w:space="0" w:color="auto"/>
        <w:bottom w:val="none" w:sz="0" w:space="0" w:color="auto"/>
        <w:right w:val="none" w:sz="0" w:space="0" w:color="auto"/>
      </w:divBdr>
    </w:div>
    <w:div w:id="1671370442">
      <w:bodyDiv w:val="1"/>
      <w:marLeft w:val="0"/>
      <w:marRight w:val="0"/>
      <w:marTop w:val="0"/>
      <w:marBottom w:val="0"/>
      <w:divBdr>
        <w:top w:val="none" w:sz="0" w:space="0" w:color="auto"/>
        <w:left w:val="none" w:sz="0" w:space="0" w:color="auto"/>
        <w:bottom w:val="none" w:sz="0" w:space="0" w:color="auto"/>
        <w:right w:val="none" w:sz="0" w:space="0" w:color="auto"/>
      </w:divBdr>
    </w:div>
    <w:div w:id="1672219839">
      <w:bodyDiv w:val="1"/>
      <w:marLeft w:val="0"/>
      <w:marRight w:val="0"/>
      <w:marTop w:val="0"/>
      <w:marBottom w:val="0"/>
      <w:divBdr>
        <w:top w:val="none" w:sz="0" w:space="0" w:color="auto"/>
        <w:left w:val="none" w:sz="0" w:space="0" w:color="auto"/>
        <w:bottom w:val="none" w:sz="0" w:space="0" w:color="auto"/>
        <w:right w:val="none" w:sz="0" w:space="0" w:color="auto"/>
      </w:divBdr>
      <w:divsChild>
        <w:div w:id="2048027124">
          <w:marLeft w:val="0"/>
          <w:marRight w:val="0"/>
          <w:marTop w:val="0"/>
          <w:marBottom w:val="0"/>
          <w:divBdr>
            <w:top w:val="none" w:sz="0" w:space="0" w:color="auto"/>
            <w:left w:val="none" w:sz="0" w:space="0" w:color="auto"/>
            <w:bottom w:val="none" w:sz="0" w:space="0" w:color="auto"/>
            <w:right w:val="none" w:sz="0" w:space="0" w:color="auto"/>
          </w:divBdr>
          <w:divsChild>
            <w:div w:id="1394162195">
              <w:marLeft w:val="0"/>
              <w:marRight w:val="0"/>
              <w:marTop w:val="0"/>
              <w:marBottom w:val="0"/>
              <w:divBdr>
                <w:top w:val="none" w:sz="0" w:space="0" w:color="auto"/>
                <w:left w:val="none" w:sz="0" w:space="0" w:color="auto"/>
                <w:bottom w:val="none" w:sz="0" w:space="0" w:color="auto"/>
                <w:right w:val="none" w:sz="0" w:space="0" w:color="auto"/>
              </w:divBdr>
              <w:divsChild>
                <w:div w:id="53523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100393">
      <w:bodyDiv w:val="1"/>
      <w:marLeft w:val="0"/>
      <w:marRight w:val="0"/>
      <w:marTop w:val="0"/>
      <w:marBottom w:val="0"/>
      <w:divBdr>
        <w:top w:val="none" w:sz="0" w:space="0" w:color="auto"/>
        <w:left w:val="none" w:sz="0" w:space="0" w:color="auto"/>
        <w:bottom w:val="none" w:sz="0" w:space="0" w:color="auto"/>
        <w:right w:val="none" w:sz="0" w:space="0" w:color="auto"/>
      </w:divBdr>
    </w:div>
    <w:div w:id="1822456475">
      <w:bodyDiv w:val="1"/>
      <w:marLeft w:val="0"/>
      <w:marRight w:val="0"/>
      <w:marTop w:val="0"/>
      <w:marBottom w:val="0"/>
      <w:divBdr>
        <w:top w:val="none" w:sz="0" w:space="0" w:color="auto"/>
        <w:left w:val="none" w:sz="0" w:space="0" w:color="auto"/>
        <w:bottom w:val="none" w:sz="0" w:space="0" w:color="auto"/>
        <w:right w:val="none" w:sz="0" w:space="0" w:color="auto"/>
      </w:divBdr>
      <w:divsChild>
        <w:div w:id="449278993">
          <w:marLeft w:val="0"/>
          <w:marRight w:val="0"/>
          <w:marTop w:val="0"/>
          <w:marBottom w:val="0"/>
          <w:divBdr>
            <w:top w:val="none" w:sz="0" w:space="0" w:color="auto"/>
            <w:left w:val="none" w:sz="0" w:space="0" w:color="auto"/>
            <w:bottom w:val="none" w:sz="0" w:space="0" w:color="auto"/>
            <w:right w:val="none" w:sz="0" w:space="0" w:color="auto"/>
          </w:divBdr>
          <w:divsChild>
            <w:div w:id="456264799">
              <w:marLeft w:val="0"/>
              <w:marRight w:val="0"/>
              <w:marTop w:val="0"/>
              <w:marBottom w:val="0"/>
              <w:divBdr>
                <w:top w:val="none" w:sz="0" w:space="0" w:color="auto"/>
                <w:left w:val="none" w:sz="0" w:space="0" w:color="auto"/>
                <w:bottom w:val="none" w:sz="0" w:space="0" w:color="auto"/>
                <w:right w:val="none" w:sz="0" w:space="0" w:color="auto"/>
              </w:divBdr>
              <w:divsChild>
                <w:div w:id="208617764">
                  <w:marLeft w:val="0"/>
                  <w:marRight w:val="0"/>
                  <w:marTop w:val="0"/>
                  <w:marBottom w:val="0"/>
                  <w:divBdr>
                    <w:top w:val="none" w:sz="0" w:space="0" w:color="auto"/>
                    <w:left w:val="none" w:sz="0" w:space="0" w:color="auto"/>
                    <w:bottom w:val="none" w:sz="0" w:space="0" w:color="auto"/>
                    <w:right w:val="none" w:sz="0" w:space="0" w:color="auto"/>
                  </w:divBdr>
                  <w:divsChild>
                    <w:div w:id="113255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319577">
      <w:bodyDiv w:val="1"/>
      <w:marLeft w:val="0"/>
      <w:marRight w:val="0"/>
      <w:marTop w:val="0"/>
      <w:marBottom w:val="0"/>
      <w:divBdr>
        <w:top w:val="none" w:sz="0" w:space="0" w:color="auto"/>
        <w:left w:val="none" w:sz="0" w:space="0" w:color="auto"/>
        <w:bottom w:val="none" w:sz="0" w:space="0" w:color="auto"/>
        <w:right w:val="none" w:sz="0" w:space="0" w:color="auto"/>
      </w:divBdr>
    </w:div>
    <w:div w:id="1882596522">
      <w:bodyDiv w:val="1"/>
      <w:marLeft w:val="0"/>
      <w:marRight w:val="0"/>
      <w:marTop w:val="0"/>
      <w:marBottom w:val="0"/>
      <w:divBdr>
        <w:top w:val="none" w:sz="0" w:space="0" w:color="auto"/>
        <w:left w:val="none" w:sz="0" w:space="0" w:color="auto"/>
        <w:bottom w:val="none" w:sz="0" w:space="0" w:color="auto"/>
        <w:right w:val="none" w:sz="0" w:space="0" w:color="auto"/>
      </w:divBdr>
      <w:divsChild>
        <w:div w:id="1108429465">
          <w:marLeft w:val="0"/>
          <w:marRight w:val="0"/>
          <w:marTop w:val="0"/>
          <w:marBottom w:val="0"/>
          <w:divBdr>
            <w:top w:val="none" w:sz="0" w:space="0" w:color="auto"/>
            <w:left w:val="none" w:sz="0" w:space="0" w:color="auto"/>
            <w:bottom w:val="none" w:sz="0" w:space="0" w:color="auto"/>
            <w:right w:val="none" w:sz="0" w:space="0" w:color="auto"/>
          </w:divBdr>
          <w:divsChild>
            <w:div w:id="799687580">
              <w:marLeft w:val="0"/>
              <w:marRight w:val="0"/>
              <w:marTop w:val="0"/>
              <w:marBottom w:val="0"/>
              <w:divBdr>
                <w:top w:val="none" w:sz="0" w:space="0" w:color="auto"/>
                <w:left w:val="none" w:sz="0" w:space="0" w:color="auto"/>
                <w:bottom w:val="none" w:sz="0" w:space="0" w:color="auto"/>
                <w:right w:val="none" w:sz="0" w:space="0" w:color="auto"/>
              </w:divBdr>
              <w:divsChild>
                <w:div w:id="130003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58497">
      <w:bodyDiv w:val="1"/>
      <w:marLeft w:val="0"/>
      <w:marRight w:val="0"/>
      <w:marTop w:val="0"/>
      <w:marBottom w:val="0"/>
      <w:divBdr>
        <w:top w:val="none" w:sz="0" w:space="0" w:color="auto"/>
        <w:left w:val="none" w:sz="0" w:space="0" w:color="auto"/>
        <w:bottom w:val="none" w:sz="0" w:space="0" w:color="auto"/>
        <w:right w:val="none" w:sz="0" w:space="0" w:color="auto"/>
      </w:divBdr>
    </w:div>
    <w:div w:id="1884293929">
      <w:bodyDiv w:val="1"/>
      <w:marLeft w:val="0"/>
      <w:marRight w:val="0"/>
      <w:marTop w:val="0"/>
      <w:marBottom w:val="0"/>
      <w:divBdr>
        <w:top w:val="none" w:sz="0" w:space="0" w:color="auto"/>
        <w:left w:val="none" w:sz="0" w:space="0" w:color="auto"/>
        <w:bottom w:val="none" w:sz="0" w:space="0" w:color="auto"/>
        <w:right w:val="none" w:sz="0" w:space="0" w:color="auto"/>
      </w:divBdr>
    </w:div>
    <w:div w:id="1972709047">
      <w:bodyDiv w:val="1"/>
      <w:marLeft w:val="0"/>
      <w:marRight w:val="0"/>
      <w:marTop w:val="0"/>
      <w:marBottom w:val="0"/>
      <w:divBdr>
        <w:top w:val="none" w:sz="0" w:space="0" w:color="auto"/>
        <w:left w:val="none" w:sz="0" w:space="0" w:color="auto"/>
        <w:bottom w:val="none" w:sz="0" w:space="0" w:color="auto"/>
        <w:right w:val="none" w:sz="0" w:space="0" w:color="auto"/>
      </w:divBdr>
    </w:div>
    <w:div w:id="1982418999">
      <w:bodyDiv w:val="1"/>
      <w:marLeft w:val="0"/>
      <w:marRight w:val="0"/>
      <w:marTop w:val="0"/>
      <w:marBottom w:val="0"/>
      <w:divBdr>
        <w:top w:val="none" w:sz="0" w:space="0" w:color="auto"/>
        <w:left w:val="none" w:sz="0" w:space="0" w:color="auto"/>
        <w:bottom w:val="none" w:sz="0" w:space="0" w:color="auto"/>
        <w:right w:val="none" w:sz="0" w:space="0" w:color="auto"/>
      </w:divBdr>
    </w:div>
    <w:div w:id="2015842602">
      <w:bodyDiv w:val="1"/>
      <w:marLeft w:val="0"/>
      <w:marRight w:val="0"/>
      <w:marTop w:val="0"/>
      <w:marBottom w:val="0"/>
      <w:divBdr>
        <w:top w:val="none" w:sz="0" w:space="0" w:color="auto"/>
        <w:left w:val="none" w:sz="0" w:space="0" w:color="auto"/>
        <w:bottom w:val="none" w:sz="0" w:space="0" w:color="auto"/>
        <w:right w:val="none" w:sz="0" w:space="0" w:color="auto"/>
      </w:divBdr>
      <w:divsChild>
        <w:div w:id="2079354737">
          <w:marLeft w:val="0"/>
          <w:marRight w:val="0"/>
          <w:marTop w:val="0"/>
          <w:marBottom w:val="0"/>
          <w:divBdr>
            <w:top w:val="none" w:sz="0" w:space="0" w:color="auto"/>
            <w:left w:val="none" w:sz="0" w:space="0" w:color="auto"/>
            <w:bottom w:val="none" w:sz="0" w:space="0" w:color="auto"/>
            <w:right w:val="none" w:sz="0" w:space="0" w:color="auto"/>
          </w:divBdr>
          <w:divsChild>
            <w:div w:id="860439230">
              <w:marLeft w:val="0"/>
              <w:marRight w:val="0"/>
              <w:marTop w:val="0"/>
              <w:marBottom w:val="0"/>
              <w:divBdr>
                <w:top w:val="none" w:sz="0" w:space="0" w:color="auto"/>
                <w:left w:val="none" w:sz="0" w:space="0" w:color="auto"/>
                <w:bottom w:val="none" w:sz="0" w:space="0" w:color="auto"/>
                <w:right w:val="none" w:sz="0" w:space="0" w:color="auto"/>
              </w:divBdr>
              <w:divsChild>
                <w:div w:id="48617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93160">
      <w:bodyDiv w:val="1"/>
      <w:marLeft w:val="0"/>
      <w:marRight w:val="0"/>
      <w:marTop w:val="0"/>
      <w:marBottom w:val="0"/>
      <w:divBdr>
        <w:top w:val="none" w:sz="0" w:space="0" w:color="auto"/>
        <w:left w:val="none" w:sz="0" w:space="0" w:color="auto"/>
        <w:bottom w:val="none" w:sz="0" w:space="0" w:color="auto"/>
        <w:right w:val="none" w:sz="0" w:space="0" w:color="auto"/>
      </w:divBdr>
    </w:div>
    <w:div w:id="2025671754">
      <w:bodyDiv w:val="1"/>
      <w:marLeft w:val="0"/>
      <w:marRight w:val="0"/>
      <w:marTop w:val="0"/>
      <w:marBottom w:val="0"/>
      <w:divBdr>
        <w:top w:val="none" w:sz="0" w:space="0" w:color="auto"/>
        <w:left w:val="none" w:sz="0" w:space="0" w:color="auto"/>
        <w:bottom w:val="none" w:sz="0" w:space="0" w:color="auto"/>
        <w:right w:val="none" w:sz="0" w:space="0" w:color="auto"/>
      </w:divBdr>
    </w:div>
    <w:div w:id="2057774134">
      <w:bodyDiv w:val="1"/>
      <w:marLeft w:val="0"/>
      <w:marRight w:val="0"/>
      <w:marTop w:val="0"/>
      <w:marBottom w:val="0"/>
      <w:divBdr>
        <w:top w:val="none" w:sz="0" w:space="0" w:color="auto"/>
        <w:left w:val="none" w:sz="0" w:space="0" w:color="auto"/>
        <w:bottom w:val="none" w:sz="0" w:space="0" w:color="auto"/>
        <w:right w:val="none" w:sz="0" w:space="0" w:color="auto"/>
      </w:divBdr>
    </w:div>
    <w:div w:id="2067095621">
      <w:bodyDiv w:val="1"/>
      <w:marLeft w:val="0"/>
      <w:marRight w:val="0"/>
      <w:marTop w:val="0"/>
      <w:marBottom w:val="0"/>
      <w:divBdr>
        <w:top w:val="none" w:sz="0" w:space="0" w:color="auto"/>
        <w:left w:val="none" w:sz="0" w:space="0" w:color="auto"/>
        <w:bottom w:val="none" w:sz="0" w:space="0" w:color="auto"/>
        <w:right w:val="none" w:sz="0" w:space="0" w:color="auto"/>
      </w:divBdr>
    </w:div>
    <w:div w:id="2069498969">
      <w:bodyDiv w:val="1"/>
      <w:marLeft w:val="0"/>
      <w:marRight w:val="0"/>
      <w:marTop w:val="0"/>
      <w:marBottom w:val="0"/>
      <w:divBdr>
        <w:top w:val="none" w:sz="0" w:space="0" w:color="auto"/>
        <w:left w:val="none" w:sz="0" w:space="0" w:color="auto"/>
        <w:bottom w:val="none" w:sz="0" w:space="0" w:color="auto"/>
        <w:right w:val="none" w:sz="0" w:space="0" w:color="auto"/>
      </w:divBdr>
    </w:div>
    <w:div w:id="2078168751">
      <w:bodyDiv w:val="1"/>
      <w:marLeft w:val="0"/>
      <w:marRight w:val="0"/>
      <w:marTop w:val="0"/>
      <w:marBottom w:val="0"/>
      <w:divBdr>
        <w:top w:val="none" w:sz="0" w:space="0" w:color="auto"/>
        <w:left w:val="none" w:sz="0" w:space="0" w:color="auto"/>
        <w:bottom w:val="none" w:sz="0" w:space="0" w:color="auto"/>
        <w:right w:val="none" w:sz="0" w:space="0" w:color="auto"/>
      </w:divBdr>
    </w:div>
    <w:div w:id="2120878819">
      <w:bodyDiv w:val="1"/>
      <w:marLeft w:val="0"/>
      <w:marRight w:val="0"/>
      <w:marTop w:val="0"/>
      <w:marBottom w:val="0"/>
      <w:divBdr>
        <w:top w:val="none" w:sz="0" w:space="0" w:color="auto"/>
        <w:left w:val="none" w:sz="0" w:space="0" w:color="auto"/>
        <w:bottom w:val="none" w:sz="0" w:space="0" w:color="auto"/>
        <w:right w:val="none" w:sz="0" w:space="0" w:color="auto"/>
      </w:divBdr>
    </w:div>
    <w:div w:id="2145417582">
      <w:bodyDiv w:val="1"/>
      <w:marLeft w:val="0"/>
      <w:marRight w:val="0"/>
      <w:marTop w:val="0"/>
      <w:marBottom w:val="0"/>
      <w:divBdr>
        <w:top w:val="none" w:sz="0" w:space="0" w:color="auto"/>
        <w:left w:val="none" w:sz="0" w:space="0" w:color="auto"/>
        <w:bottom w:val="none" w:sz="0" w:space="0" w:color="auto"/>
        <w:right w:val="none" w:sz="0" w:space="0" w:color="auto"/>
      </w:divBdr>
      <w:divsChild>
        <w:div w:id="233200673">
          <w:marLeft w:val="0"/>
          <w:marRight w:val="0"/>
          <w:marTop w:val="0"/>
          <w:marBottom w:val="0"/>
          <w:divBdr>
            <w:top w:val="none" w:sz="0" w:space="0" w:color="auto"/>
            <w:left w:val="none" w:sz="0" w:space="0" w:color="auto"/>
            <w:bottom w:val="none" w:sz="0" w:space="0" w:color="auto"/>
            <w:right w:val="none" w:sz="0" w:space="0" w:color="auto"/>
          </w:divBdr>
          <w:divsChild>
            <w:div w:id="985936806">
              <w:marLeft w:val="0"/>
              <w:marRight w:val="0"/>
              <w:marTop w:val="0"/>
              <w:marBottom w:val="0"/>
              <w:divBdr>
                <w:top w:val="none" w:sz="0" w:space="0" w:color="auto"/>
                <w:left w:val="none" w:sz="0" w:space="0" w:color="auto"/>
                <w:bottom w:val="none" w:sz="0" w:space="0" w:color="auto"/>
                <w:right w:val="none" w:sz="0" w:space="0" w:color="auto"/>
              </w:divBdr>
              <w:divsChild>
                <w:div w:id="867597339">
                  <w:marLeft w:val="0"/>
                  <w:marRight w:val="0"/>
                  <w:marTop w:val="0"/>
                  <w:marBottom w:val="0"/>
                  <w:divBdr>
                    <w:top w:val="none" w:sz="0" w:space="0" w:color="auto"/>
                    <w:left w:val="none" w:sz="0" w:space="0" w:color="auto"/>
                    <w:bottom w:val="none" w:sz="0" w:space="0" w:color="auto"/>
                    <w:right w:val="none" w:sz="0" w:space="0" w:color="auto"/>
                  </w:divBdr>
                  <w:divsChild>
                    <w:div w:id="190313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735474">
      <w:bodyDiv w:val="1"/>
      <w:marLeft w:val="0"/>
      <w:marRight w:val="0"/>
      <w:marTop w:val="0"/>
      <w:marBottom w:val="0"/>
      <w:divBdr>
        <w:top w:val="none" w:sz="0" w:space="0" w:color="auto"/>
        <w:left w:val="none" w:sz="0" w:space="0" w:color="auto"/>
        <w:bottom w:val="none" w:sz="0" w:space="0" w:color="auto"/>
        <w:right w:val="none" w:sz="0" w:space="0" w:color="auto"/>
      </w:divBdr>
      <w:divsChild>
        <w:div w:id="573662051">
          <w:marLeft w:val="0"/>
          <w:marRight w:val="0"/>
          <w:marTop w:val="0"/>
          <w:marBottom w:val="0"/>
          <w:divBdr>
            <w:top w:val="none" w:sz="0" w:space="0" w:color="auto"/>
            <w:left w:val="none" w:sz="0" w:space="0" w:color="auto"/>
            <w:bottom w:val="none" w:sz="0" w:space="0" w:color="auto"/>
            <w:right w:val="none" w:sz="0" w:space="0" w:color="auto"/>
          </w:divBdr>
          <w:divsChild>
            <w:div w:id="1524325683">
              <w:marLeft w:val="0"/>
              <w:marRight w:val="0"/>
              <w:marTop w:val="0"/>
              <w:marBottom w:val="0"/>
              <w:divBdr>
                <w:top w:val="none" w:sz="0" w:space="0" w:color="auto"/>
                <w:left w:val="none" w:sz="0" w:space="0" w:color="auto"/>
                <w:bottom w:val="none" w:sz="0" w:space="0" w:color="auto"/>
                <w:right w:val="none" w:sz="0" w:space="0" w:color="auto"/>
              </w:divBdr>
              <w:divsChild>
                <w:div w:id="147575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nisa.europa.eu/publications/port-cybersecurity-good-practices-for-cybersecurity-in-the-maritime-sector" TargetMode="External"/><Relationship Id="rId117" Type="http://schemas.openxmlformats.org/officeDocument/2006/relationships/hyperlink" Target="https://transport.ec.europa.eu/index_en" TargetMode="External"/><Relationship Id="rId21" Type="http://schemas.openxmlformats.org/officeDocument/2006/relationships/footer" Target="footer5.xml"/><Relationship Id="rId42" Type="http://schemas.openxmlformats.org/officeDocument/2006/relationships/hyperlink" Target="https://www.kaspersky.com/resource-center/preemptive-safety/mobile-security-threats-on-the-move" TargetMode="External"/><Relationship Id="rId47" Type="http://schemas.openxmlformats.org/officeDocument/2006/relationships/hyperlink" Target="https://www.cisecurity.org/spotlight/cybersecurity-spotlight-cyber-threat-actors/" TargetMode="External"/><Relationship Id="rId63" Type="http://schemas.openxmlformats.org/officeDocument/2006/relationships/hyperlink" Target="https://www.youtube.com/watch?v=2naiQd-U_kM" TargetMode="External"/><Relationship Id="rId68" Type="http://schemas.openxmlformats.org/officeDocument/2006/relationships/hyperlink" Target="https://www.youtube.com/watch?v=qBVThFwdYTc" TargetMode="External"/><Relationship Id="rId84" Type="http://schemas.openxmlformats.org/officeDocument/2006/relationships/hyperlink" Target="https://www.youtube.com/watch?v=MNn2M3BD8eA" TargetMode="External"/><Relationship Id="rId89" Type="http://schemas.openxmlformats.org/officeDocument/2006/relationships/hyperlink" Target="https://ec.europa.eu/transport/themes/security/cybersecurity_en" TargetMode="External"/><Relationship Id="rId112" Type="http://schemas.openxmlformats.org/officeDocument/2006/relationships/image" Target="media/image3.png"/><Relationship Id="rId16" Type="http://schemas.openxmlformats.org/officeDocument/2006/relationships/header" Target="header3.xml"/><Relationship Id="rId107" Type="http://schemas.openxmlformats.org/officeDocument/2006/relationships/hyperlink" Target="https://www.ics-shipping.org/wp-content/uploads/2020/08/cyber-risk-management-in-safety-management-systems.pdf" TargetMode="External"/><Relationship Id="rId11" Type="http://schemas.openxmlformats.org/officeDocument/2006/relationships/image" Target="media/image1.emf"/><Relationship Id="rId32" Type="http://schemas.openxmlformats.org/officeDocument/2006/relationships/hyperlink" Target="https://www.cybintsolutions.com/20-cyber-security-terms-that-you-should-know/" TargetMode="External"/><Relationship Id="rId37" Type="http://schemas.openxmlformats.org/officeDocument/2006/relationships/hyperlink" Target="https://usa.kaspersky.com/blog/anti-ransomware-all-in-one/19928/" TargetMode="External"/><Relationship Id="rId53" Type="http://schemas.openxmlformats.org/officeDocument/2006/relationships/hyperlink" Target="https://www.youtube.com/watch?v=X08wgodFgXw" TargetMode="External"/><Relationship Id="rId58" Type="http://schemas.openxmlformats.org/officeDocument/2006/relationships/hyperlink" Target="https://www.youtube.com/watch?v=gD4-5toqiuk" TargetMode="External"/><Relationship Id="rId74" Type="http://schemas.openxmlformats.org/officeDocument/2006/relationships/hyperlink" Target="http://www.eskema.eu/defaultinfo.aspx?topicid=47&amp;index=4" TargetMode="External"/><Relationship Id="rId79" Type="http://schemas.openxmlformats.org/officeDocument/2006/relationships/hyperlink" Target="https://www.youtube.com/watch?v=P0F3OxcDFQg" TargetMode="External"/><Relationship Id="rId102" Type="http://schemas.openxmlformats.org/officeDocument/2006/relationships/hyperlink" Target="https://www.rina.org/en" TargetMode="External"/><Relationship Id="rId123" Type="http://schemas.openxmlformats.org/officeDocument/2006/relationships/hyperlink" Target="https://www.ics-shipping.org/" TargetMode="External"/><Relationship Id="rId128" Type="http://schemas.openxmlformats.org/officeDocument/2006/relationships/hyperlink" Target="https://www.iso.org/isoiec-27001-information-security.html" TargetMode="External"/><Relationship Id="rId5" Type="http://schemas.openxmlformats.org/officeDocument/2006/relationships/numbering" Target="numbering.xml"/><Relationship Id="rId90" Type="http://schemas.openxmlformats.org/officeDocument/2006/relationships/hyperlink" Target="https://www.enisa.europa.eu/publications/guidelines-cyber-risk-management-for-ports" TargetMode="External"/><Relationship Id="rId95" Type="http://schemas.openxmlformats.org/officeDocument/2006/relationships/hyperlink" Target="https://wwwcdn.imo.org/localresources/en/OurWork/Security/Documents/MSC-FAL.1-Circ.3%20-%20Guidelines%20On%20Maritime%20Cyber%20Risk%20Management%20(Secretariat).pdf" TargetMode="External"/><Relationship Id="rId19" Type="http://schemas.openxmlformats.org/officeDocument/2006/relationships/footer" Target="footer4.xml"/><Relationship Id="rId14" Type="http://schemas.openxmlformats.org/officeDocument/2006/relationships/header" Target="header2.xml"/><Relationship Id="rId22" Type="http://schemas.openxmlformats.org/officeDocument/2006/relationships/hyperlink" Target="https://www.infosys.com/services/cyber-security/documents/transport-logistics-industry.pdf" TargetMode="External"/><Relationship Id="rId27" Type="http://schemas.openxmlformats.org/officeDocument/2006/relationships/hyperlink" Target="https://www.enisa.europa.eu/publications/guidelines-cyber-risk-management-for-ports" TargetMode="External"/><Relationship Id="rId30" Type="http://schemas.openxmlformats.org/officeDocument/2006/relationships/hyperlink" Target="https://ieeexplore.ieee.org/stamp/stamp.jsp?arnumber=7437356" TargetMode="External"/><Relationship Id="rId35" Type="http://schemas.openxmlformats.org/officeDocument/2006/relationships/hyperlink" Target="https://zvelo.com/network-security-malicious-threats-and-common-computer-definitions/" TargetMode="External"/><Relationship Id="rId43" Type="http://schemas.openxmlformats.org/officeDocument/2006/relationships/hyperlink" Target="https://www.kaspersky.com/resource-center/threats/top-7-cyberthreats" TargetMode="External"/><Relationship Id="rId48" Type="http://schemas.openxmlformats.org/officeDocument/2006/relationships/hyperlink" Target="https://www.turn-keytechnologies.com/blog/article/identifying-the-four-main-threat-actor-types/" TargetMode="External"/><Relationship Id="rId56" Type="http://schemas.openxmlformats.org/officeDocument/2006/relationships/hyperlink" Target="https://www.youtube.com/watch?v=_jKylhJtPmI" TargetMode="External"/><Relationship Id="rId64" Type="http://schemas.openxmlformats.org/officeDocument/2006/relationships/hyperlink" Target="https://www.youtube.com/watch?v=MNn2M3BD8eA" TargetMode="External"/><Relationship Id="rId69" Type="http://schemas.openxmlformats.org/officeDocument/2006/relationships/hyperlink" Target="http://www.navarino.co.uk/wp-content/uploads/2018/04/Crew_Connectivity_2018_Survey_Report.pdf" TargetMode="External"/><Relationship Id="rId77" Type="http://schemas.openxmlformats.org/officeDocument/2006/relationships/hyperlink" Target="https://marine-digital.com/article_sensors?utm_source=site_mds&amp;utm_medium=post&amp;utm_campaign=article_robotics_in_maritime_industry" TargetMode="External"/><Relationship Id="rId100" Type="http://schemas.openxmlformats.org/officeDocument/2006/relationships/hyperlink" Target="https://www.ssi.gouv.fr/" TargetMode="External"/><Relationship Id="rId105" Type="http://schemas.openxmlformats.org/officeDocument/2006/relationships/hyperlink" Target="https://wwwcdn.imo.org/localresources/en/KnowledgeCentre/IndexofIMOResolutions/MSCResolutions/MSC.428(98).pdf" TargetMode="External"/><Relationship Id="rId113" Type="http://schemas.openxmlformats.org/officeDocument/2006/relationships/hyperlink" Target="https://www.marinetraffic.com/" TargetMode="External"/><Relationship Id="rId118" Type="http://schemas.openxmlformats.org/officeDocument/2006/relationships/hyperlink" Target="https://ec.europa.eu/digital-single-market/en/news/eus-cybersecurity-strategy-digital-decade" TargetMode="External"/><Relationship Id="rId126" Type="http://schemas.openxmlformats.org/officeDocument/2006/relationships/hyperlink" Target="https://www.nist.gov/" TargetMode="External"/><Relationship Id="rId8" Type="http://schemas.openxmlformats.org/officeDocument/2006/relationships/webSettings" Target="webSettings.xml"/><Relationship Id="rId51" Type="http://schemas.openxmlformats.org/officeDocument/2006/relationships/hyperlink" Target="https://www.enisa.europa.eu/news/enisa-news/enisa-threat-landscape-2020" TargetMode="External"/><Relationship Id="rId72" Type="http://schemas.openxmlformats.org/officeDocument/2006/relationships/hyperlink" Target="https://cybersail.org/wp-content/uploads/2017/02/IHS-BIMCO-Survey-Findings.pdf" TargetMode="External"/><Relationship Id="rId80" Type="http://schemas.openxmlformats.org/officeDocument/2006/relationships/hyperlink" Target="https://www.youtube.com/watch?v=2naiQd-U_kM" TargetMode="External"/><Relationship Id="rId85" Type="http://schemas.openxmlformats.org/officeDocument/2006/relationships/hyperlink" Target="https://www.youtube.com/watch?v=bqrKAoVJsi4" TargetMode="External"/><Relationship Id="rId93" Type="http://schemas.openxmlformats.org/officeDocument/2006/relationships/hyperlink" Target="https://www.imo.org/en/OurWork/HumanElement/Pages/ISMCode.aspx" TargetMode="External"/><Relationship Id="rId98" Type="http://schemas.openxmlformats.org/officeDocument/2006/relationships/hyperlink" Target="https://www.bimco.org/about-us-and-our-members/publications/the-guidelines-on-cyber-security-onboard-ships" TargetMode="External"/><Relationship Id="rId121" Type="http://schemas.openxmlformats.org/officeDocument/2006/relationships/hyperlink" Target="https://dcsa.org/standards/cyber-security/"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enisa.europa.eu/publications/cyber-security-aspects-in-the-maritime-sector-" TargetMode="External"/><Relationship Id="rId33" Type="http://schemas.openxmlformats.org/officeDocument/2006/relationships/hyperlink" Target="https://us.norton.com/internetsecurity-malware-what-is-a-computer-virus.html" TargetMode="External"/><Relationship Id="rId38" Type="http://schemas.openxmlformats.org/officeDocument/2006/relationships/hyperlink" Target="https://www.kaspersky.com/resource-center/preemptive-safety/antivirus-choices" TargetMode="External"/><Relationship Id="rId46" Type="http://schemas.openxmlformats.org/officeDocument/2006/relationships/hyperlink" Target="https://www.kaspersky.com/resource-center/threats/top-ten-most-notorious-infamous-hackers-of-all-time" TargetMode="External"/><Relationship Id="rId59" Type="http://schemas.openxmlformats.org/officeDocument/2006/relationships/hyperlink" Target="https://www.youtube.com/watch?v=70ukzSEx8p0" TargetMode="External"/><Relationship Id="rId67" Type="http://schemas.openxmlformats.org/officeDocument/2006/relationships/hyperlink" Target="https://www.youtube.com/watch?v=Ra0dGPYScLQ" TargetMode="External"/><Relationship Id="rId103" Type="http://schemas.openxmlformats.org/officeDocument/2006/relationships/hyperlink" Target="https://ec.europa.eu/digital-single-market/en/news/eus-cybersecurity-strategy-digital-decade" TargetMode="External"/><Relationship Id="rId108" Type="http://schemas.openxmlformats.org/officeDocument/2006/relationships/hyperlink" Target="https://www.iso.org/isoiec-27001-information-security.html" TargetMode="External"/><Relationship Id="rId116" Type="http://schemas.openxmlformats.org/officeDocument/2006/relationships/hyperlink" Target="https://www.bimco.org/" TargetMode="External"/><Relationship Id="rId124" Type="http://schemas.openxmlformats.org/officeDocument/2006/relationships/hyperlink" Target="https://www.imo.org/en" TargetMode="External"/><Relationship Id="rId129" Type="http://schemas.openxmlformats.org/officeDocument/2006/relationships/hyperlink" Target="https://www.ssi.gouv.fr/" TargetMode="External"/><Relationship Id="rId20" Type="http://schemas.openxmlformats.org/officeDocument/2006/relationships/header" Target="header5.xml"/><Relationship Id="rId41" Type="http://schemas.openxmlformats.org/officeDocument/2006/relationships/hyperlink" Target="https://www.kaspersky.com/resource-center/threats/viruses-worms" TargetMode="External"/><Relationship Id="rId54" Type="http://schemas.openxmlformats.org/officeDocument/2006/relationships/hyperlink" Target="https://www.youtube.com/watch?v=g0yXmQx89x4" TargetMode="External"/><Relationship Id="rId62" Type="http://schemas.openxmlformats.org/officeDocument/2006/relationships/hyperlink" Target="https://www.youtube.com/watch?v=Dk-ZqQ-bfy4" TargetMode="External"/><Relationship Id="rId70" Type="http://schemas.openxmlformats.org/officeDocument/2006/relationships/hyperlink" Target="https://pearl.plymouth.ac.uk/handle/10026.1/11245" TargetMode="External"/><Relationship Id="rId75" Type="http://schemas.openxmlformats.org/officeDocument/2006/relationships/hyperlink" Target="https://www.researchgate.net/publication/304263412_Threats_and_Impacts_in_Maritime_Cyber_Security" TargetMode="External"/><Relationship Id="rId83" Type="http://schemas.openxmlformats.org/officeDocument/2006/relationships/hyperlink" Target="https://www.youtube.com/watch?v=WGi-_7HP3Hg" TargetMode="External"/><Relationship Id="rId88" Type="http://schemas.openxmlformats.org/officeDocument/2006/relationships/hyperlink" Target="https://ec.europa.eu/digital-single-market/en/news/eus-cybersecurity-strategy-digital-decade" TargetMode="External"/><Relationship Id="rId91" Type="http://schemas.openxmlformats.org/officeDocument/2006/relationships/hyperlink" Target="https://www.imo.org/en" TargetMode="External"/><Relationship Id="rId96" Type="http://schemas.openxmlformats.org/officeDocument/2006/relationships/hyperlink" Target="https://wwwcdn.imo.org/localresources/en/OurWork/Security/Documents/MSC-FAL.1-Circ.3%20-%20Guidelines%20On%20Maritime%20Cyber%20Risk%20Management%20(Secretariat).pdf" TargetMode="External"/><Relationship Id="rId111" Type="http://schemas.openxmlformats.org/officeDocument/2006/relationships/hyperlink" Target="https://www.dnvgl.com/maritime/dnvgl-rp-0496-recommended-practice-cyber-security-download.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en.wikipedia.org/wiki/Duqu" TargetMode="External"/><Relationship Id="rId28" Type="http://schemas.openxmlformats.org/officeDocument/2006/relationships/hyperlink" Target="https://www.american-club.com/files/files/managing_cyber_risks.pdf" TargetMode="External"/><Relationship Id="rId36" Type="http://schemas.openxmlformats.org/officeDocument/2006/relationships/hyperlink" Target="https://www.kaspersky.com/free-cloud-antivirus" TargetMode="External"/><Relationship Id="rId49" Type="http://schemas.openxmlformats.org/officeDocument/2006/relationships/hyperlink" Target="https://www.mdpi.com/2076-3417/10/12/4334/htm" TargetMode="External"/><Relationship Id="rId57" Type="http://schemas.openxmlformats.org/officeDocument/2006/relationships/hyperlink" Target="https://www.youtube.com/watch?v=ciNHn38EyRc" TargetMode="External"/><Relationship Id="rId106" Type="http://schemas.openxmlformats.org/officeDocument/2006/relationships/hyperlink" Target="https://wwwcdn.imo.org/localresources/en/OurWork/Security/Documents/MSC-FAL.1-Circ.3%20-%20Guidelines%20On%20Maritime%20Cyber%20Risk%20Management%20(Secretariat).pdf" TargetMode="External"/><Relationship Id="rId114" Type="http://schemas.openxmlformats.org/officeDocument/2006/relationships/image" Target="media/image4.png"/><Relationship Id="rId119" Type="http://schemas.openxmlformats.org/officeDocument/2006/relationships/hyperlink" Target="https://www.bimco.org/about-us-and-our-members/publications/the-guidelines-on-cyber-security-onboard-ships" TargetMode="External"/><Relationship Id="rId127" Type="http://schemas.openxmlformats.org/officeDocument/2006/relationships/hyperlink" Target="https://www.icc-ccs.org/" TargetMode="External"/><Relationship Id="rId10" Type="http://schemas.openxmlformats.org/officeDocument/2006/relationships/endnotes" Target="endnotes.xml"/><Relationship Id="rId31" Type="http://schemas.openxmlformats.org/officeDocument/2006/relationships/hyperlink" Target="https://www.globalknowledge.com/us-en/topics/cybersecurity/glossary-of-terms/" TargetMode="External"/><Relationship Id="rId44" Type="http://schemas.openxmlformats.org/officeDocument/2006/relationships/hyperlink" Target="https://www.kaspersky.com/resource-center/threats/types-of-spyware" TargetMode="External"/><Relationship Id="rId52" Type="http://schemas.openxmlformats.org/officeDocument/2006/relationships/hyperlink" Target="https://www.youtube.com/watch?v=7yHsiTmUnPk" TargetMode="External"/><Relationship Id="rId60" Type="http://schemas.openxmlformats.org/officeDocument/2006/relationships/hyperlink" Target="https://www.youtube.com/watch?v=DfEiMj7wAi4" TargetMode="External"/><Relationship Id="rId65" Type="http://schemas.openxmlformats.org/officeDocument/2006/relationships/hyperlink" Target="https://www.youtube.com/watch?v=P0F3OxcDFQg" TargetMode="External"/><Relationship Id="rId73" Type="http://schemas.openxmlformats.org/officeDocument/2006/relationships/hyperlink" Target="http://www.shippipedia.com/ship-automation-control-system/" TargetMode="External"/><Relationship Id="rId78" Type="http://schemas.openxmlformats.org/officeDocument/2006/relationships/hyperlink" Target="https://www.youtube.com/watch?v=BLLu-sm9x8w" TargetMode="External"/><Relationship Id="rId81" Type="http://schemas.openxmlformats.org/officeDocument/2006/relationships/hyperlink" Target="https://www.youtube.com/watch?v=sz57s7dlmSk" TargetMode="External"/><Relationship Id="rId86" Type="http://schemas.openxmlformats.org/officeDocument/2006/relationships/hyperlink" Target="https://www.witherbyseamanship.com/cyber-security-workbook-for-on-board-ship-use-2021-edition.html" TargetMode="External"/><Relationship Id="rId94" Type="http://schemas.openxmlformats.org/officeDocument/2006/relationships/hyperlink" Target="https://www.imo.org/en/OurWork/Security/Pages/SOLAS-XI-2%20ISPS%20Code.aspx" TargetMode="External"/><Relationship Id="rId99" Type="http://schemas.openxmlformats.org/officeDocument/2006/relationships/hyperlink" Target="https://www.iso.org/home.html" TargetMode="External"/><Relationship Id="rId101" Type="http://schemas.openxmlformats.org/officeDocument/2006/relationships/hyperlink" Target="https://www.dnv.com/" TargetMode="External"/><Relationship Id="rId122" Type="http://schemas.openxmlformats.org/officeDocument/2006/relationships/hyperlink" Target="https://www.enisa.europa.eu/" TargetMode="External"/><Relationship Id="rId13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9" Type="http://schemas.openxmlformats.org/officeDocument/2006/relationships/hyperlink" Target="https://www.kaspersky.com/resource-center/threats/malware-classifications" TargetMode="External"/><Relationship Id="rId109" Type="http://schemas.openxmlformats.org/officeDocument/2006/relationships/hyperlink" Target="https://www.nist.gov/cyberframework" TargetMode="External"/><Relationship Id="rId34" Type="http://schemas.openxmlformats.org/officeDocument/2006/relationships/hyperlink" Target="https://www.kaspersky.com/resource-center/threats/computer-viruses-and-malware-facts-and-faqs" TargetMode="External"/><Relationship Id="rId50" Type="http://schemas.openxmlformats.org/officeDocument/2006/relationships/hyperlink" Target="https://carnegieendowment.org/2019/09/30/cyber-risk-scenarios-financial-system-and-systemic-risk-assessment-pub-79911" TargetMode="External"/><Relationship Id="rId55" Type="http://schemas.openxmlformats.org/officeDocument/2006/relationships/hyperlink" Target="https://www.youtube.com/watch?v=wcaiKgQU6VE" TargetMode="External"/><Relationship Id="rId76" Type="http://schemas.openxmlformats.org/officeDocument/2006/relationships/hyperlink" Target="https://marine-digital.com/article_technologies_in_shipbuilding?utm_source=site_mds&amp;utm_medium=post&amp;utm_campaign=article_Transformational_technologies" TargetMode="External"/><Relationship Id="rId97" Type="http://schemas.openxmlformats.org/officeDocument/2006/relationships/hyperlink" Target="https://www.bimco.org/" TargetMode="External"/><Relationship Id="rId104" Type="http://schemas.openxmlformats.org/officeDocument/2006/relationships/hyperlink" Target="https://ec.europa.eu/digital-single-market/en/news/eus-cybersecurity-strategy-digital-decade" TargetMode="External"/><Relationship Id="rId120" Type="http://schemas.openxmlformats.org/officeDocument/2006/relationships/hyperlink" Target="https://www.dnv.it/assurance/cyber-security/index.html" TargetMode="External"/><Relationship Id="rId125" Type="http://schemas.openxmlformats.org/officeDocument/2006/relationships/hyperlink" Target="https://www.imo.org/en/OurWork/Security/Pages/Cyber-security.aspx" TargetMode="External"/><Relationship Id="rId7" Type="http://schemas.openxmlformats.org/officeDocument/2006/relationships/settings" Target="settings.xml"/><Relationship Id="rId71" Type="http://schemas.openxmlformats.org/officeDocument/2006/relationships/hyperlink" Target="https://www.ics-shipping.org/wp-content/uploads/2020/08/guidelines-on-cyber-security-onboard-ships-min.pdf" TargetMode="External"/><Relationship Id="rId92" Type="http://schemas.openxmlformats.org/officeDocument/2006/relationships/hyperlink" Target="https://www.imo.org/en/OurWork/Security/Pages/Cyber-security.aspx" TargetMode="External"/><Relationship Id="rId2" Type="http://schemas.openxmlformats.org/officeDocument/2006/relationships/customXml" Target="../customXml/item2.xml"/><Relationship Id="rId29" Type="http://schemas.openxmlformats.org/officeDocument/2006/relationships/hyperlink" Target="http://hdl.handle.net/10026.1/11245" TargetMode="External"/><Relationship Id="rId24" Type="http://schemas.openxmlformats.org/officeDocument/2006/relationships/hyperlink" Target="https://www.enisa.europa.eu/publications/guidelines-cyber-risk-management-for-ports" TargetMode="External"/><Relationship Id="rId40" Type="http://schemas.openxmlformats.org/officeDocument/2006/relationships/hyperlink" Target="https://www.kaspersky.com/resource-center/threats/mobile" TargetMode="External"/><Relationship Id="rId45" Type="http://schemas.openxmlformats.org/officeDocument/2006/relationships/hyperlink" Target="https://www.kaspersky.com/resource-center/threats/a-brief-history-of-computer-viruses-and-what-the-future-holds" TargetMode="External"/><Relationship Id="rId66" Type="http://schemas.openxmlformats.org/officeDocument/2006/relationships/hyperlink" Target="https://www.youtube.com/watch?v=tmU3Qwkzerw" TargetMode="External"/><Relationship Id="rId87" Type="http://schemas.openxmlformats.org/officeDocument/2006/relationships/hyperlink" Target="https://www.iso.org/isoiec-27001-information-security.html" TargetMode="External"/><Relationship Id="rId110" Type="http://schemas.openxmlformats.org/officeDocument/2006/relationships/hyperlink" Target="https://dcsa.org/standards/cyber-security-guide/" TargetMode="External"/><Relationship Id="rId115" Type="http://schemas.openxmlformats.org/officeDocument/2006/relationships/hyperlink" Target="https://github.com/ytisf/theZoo/tree/master/malwares/Binaries" TargetMode="External"/><Relationship Id="rId131" Type="http://schemas.openxmlformats.org/officeDocument/2006/relationships/theme" Target="theme/theme1.xml"/><Relationship Id="rId61" Type="http://schemas.openxmlformats.org/officeDocument/2006/relationships/hyperlink" Target="https://www.youtube.com/watch?v=n8mbzU0X2nQ&amp;feature=emb_logo" TargetMode="External"/><Relationship Id="rId82" Type="http://schemas.openxmlformats.org/officeDocument/2006/relationships/hyperlink" Target="https://www.youtube.com/watch?v=WhSo4DLhjz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4.xml.rels><?xml version="1.0" encoding="UTF-8" standalone="yes"?>
<Relationships xmlns="http://schemas.openxmlformats.org/package/2006/relationships"><Relationship Id="rId1" Type="http://schemas.openxmlformats.org/officeDocument/2006/relationships/image" Target="media/image2.emf"/></Relationships>
</file>

<file path=word/_rels/footer5.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343067B25CACBC45B526CFB78383EBF7" ma:contentTypeVersion="9" ma:contentTypeDescription="Creare un nuovo documento." ma:contentTypeScope="" ma:versionID="f0971d51b26d1619112d98f26ce85dea">
  <xsd:schema xmlns:xsd="http://www.w3.org/2001/XMLSchema" xmlns:xs="http://www.w3.org/2001/XMLSchema" xmlns:p="http://schemas.microsoft.com/office/2006/metadata/properties" xmlns:ns2="af6c9f90-b863-40f3-afa6-d59509cd531d" targetNamespace="http://schemas.microsoft.com/office/2006/metadata/properties" ma:root="true" ma:fieldsID="513f32c2d70422debcd0fd25405a3f47" ns2:_="">
    <xsd:import namespace="af6c9f90-b863-40f3-afa6-d59509cd53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c9f90-b863-40f3-afa6-d59509cd5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528665-21C0-4770-85CD-5C94157E1089}">
  <ds:schemaRefs>
    <ds:schemaRef ds:uri="http://schemas.openxmlformats.org/officeDocument/2006/bibliography"/>
  </ds:schemaRefs>
</ds:datastoreItem>
</file>

<file path=customXml/itemProps2.xml><?xml version="1.0" encoding="utf-8"?>
<ds:datastoreItem xmlns:ds="http://schemas.openxmlformats.org/officeDocument/2006/customXml" ds:itemID="{04473B2A-DF35-43E1-BA37-00D3C9FED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c9f90-b863-40f3-afa6-d59509cd53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71EF49-8063-4E62-9FB9-B806074376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C7809E-319F-4A51-A284-0A8A276762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44</Pages>
  <Words>11535</Words>
  <Characters>65750</Characters>
  <Application>Microsoft Office Word</Application>
  <DocSecurity>0</DocSecurity>
  <Lines>547</Lines>
  <Paragraphs>154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SoW</vt:lpstr>
      <vt:lpstr>SoW</vt:lpstr>
    </vt:vector>
  </TitlesOfParts>
  <Company>Blackpool &amp; the Fylde College</Company>
  <LinksUpToDate>false</LinksUpToDate>
  <CharactersWithSpaces>77131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SoW</dc:title>
  <dc:creator>Carolyn Robinson</dc:creator>
  <cp:lastModifiedBy>Mariachiara Sormani</cp:lastModifiedBy>
  <cp:revision>65</cp:revision>
  <cp:lastPrinted>2021-03-16T16:44:00Z</cp:lastPrinted>
  <dcterms:created xsi:type="dcterms:W3CDTF">2021-05-12T08:20:00Z</dcterms:created>
  <dcterms:modified xsi:type="dcterms:W3CDTF">2022-11-15T17:21:00Z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0x010100343067B25CACBC45B526CFB78383EBF7</vt:lpwstr>
  </property>
  <property fmtid="{D5CDD505-2E9C-101B-9397-08002B2CF9AE}" pid="3" name="Activity">
    <vt:lpwstr>125;#Misc Quality Documents|49ce9019-6212-420c-9bb2-2e35c9071305;#81;#Internal Verification|8ca99da0-1fd6-4a25-832c-50682d1874b2;#60;#Observations|6f7dc563-9dc5-4dca-85a8-277cda443ad4</vt:lpwstr>
  </property>
  <property fmtid="{D5CDD505-2E9C-101B-9397-08002B2CF9AE}" pid="4" name="Month">
    <vt:lpwstr>32;#September|d443afbf-dead-41a2-86a1-681a465eb508</vt:lpwstr>
  </property>
  <property fmtid="{D5CDD505-2E9C-101B-9397-08002B2CF9AE}" pid="5" name="Document Type">
    <vt:lpwstr>30;#Templates|d4e83462-ff25-4e96-8791-d088d2910b12</vt:lpwstr>
  </property>
</Properties>
</file>